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5A5B4" w14:textId="20143552" w:rsidR="00177559" w:rsidRPr="00177559" w:rsidRDefault="00177559" w:rsidP="00471C32">
      <w:pPr>
        <w:tabs>
          <w:tab w:val="right" w:pos="9638"/>
        </w:tabs>
        <w:jc w:val="both"/>
        <w:rPr>
          <w:rFonts w:ascii="Arial" w:hAnsi="Arial" w:cs="Arial"/>
          <w:b/>
          <w:sz w:val="24"/>
        </w:rPr>
      </w:pPr>
      <w:r w:rsidRPr="00177559">
        <w:rPr>
          <w:rFonts w:ascii="Arial" w:hAnsi="Arial" w:cs="Arial"/>
          <w:b/>
          <w:sz w:val="24"/>
        </w:rPr>
        <w:t>TSG</w:t>
      </w:r>
      <w:r w:rsidR="00D447A0">
        <w:rPr>
          <w:rFonts w:ascii="Arial" w:hAnsi="Arial" w:cs="Arial"/>
          <w:b/>
          <w:sz w:val="24"/>
        </w:rPr>
        <w:t>-</w:t>
      </w:r>
      <w:r w:rsidRPr="00177559">
        <w:rPr>
          <w:rFonts w:ascii="Arial" w:hAnsi="Arial" w:cs="Arial"/>
          <w:b/>
          <w:sz w:val="24"/>
        </w:rPr>
        <w:t xml:space="preserve">SA </w:t>
      </w:r>
      <w:r w:rsidR="00D447A0">
        <w:rPr>
          <w:rFonts w:ascii="Arial" w:hAnsi="Arial" w:cs="Arial"/>
          <w:b/>
          <w:sz w:val="24"/>
        </w:rPr>
        <w:t xml:space="preserve">WG2 </w:t>
      </w:r>
      <w:r w:rsidRPr="00177559">
        <w:rPr>
          <w:rFonts w:ascii="Arial" w:hAnsi="Arial" w:cs="Arial"/>
          <w:b/>
          <w:sz w:val="24"/>
        </w:rPr>
        <w:t>Meeting #</w:t>
      </w:r>
      <w:r w:rsidR="00D447A0">
        <w:rPr>
          <w:rFonts w:ascii="Arial" w:hAnsi="Arial" w:cs="Arial"/>
          <w:b/>
          <w:sz w:val="24"/>
        </w:rPr>
        <w:t>16</w:t>
      </w:r>
      <w:r w:rsidR="002160D5">
        <w:rPr>
          <w:rFonts w:ascii="Arial" w:hAnsi="Arial" w:cs="Arial"/>
          <w:b/>
          <w:sz w:val="24"/>
        </w:rPr>
        <w:t>7</w:t>
      </w:r>
      <w:r w:rsidRPr="00177559">
        <w:rPr>
          <w:rFonts w:ascii="Arial" w:hAnsi="Arial" w:cs="Arial"/>
          <w:b/>
          <w:sz w:val="24"/>
        </w:rPr>
        <w:tab/>
      </w:r>
      <w:r w:rsidR="00471C32">
        <w:rPr>
          <w:rFonts w:ascii="Arial" w:hAnsi="Arial" w:cs="Arial"/>
          <w:b/>
          <w:sz w:val="24"/>
        </w:rPr>
        <w:t xml:space="preserve">      </w:t>
      </w:r>
      <w:r w:rsidRPr="00177559">
        <w:rPr>
          <w:rFonts w:ascii="Arial" w:hAnsi="Arial" w:cs="Arial"/>
          <w:b/>
          <w:sz w:val="24"/>
        </w:rPr>
        <w:t>S</w:t>
      </w:r>
      <w:r w:rsidR="004B5969">
        <w:rPr>
          <w:rFonts w:ascii="Arial" w:hAnsi="Arial" w:cs="Arial"/>
          <w:b/>
          <w:sz w:val="24"/>
        </w:rPr>
        <w:t>2</w:t>
      </w:r>
      <w:r w:rsidRPr="00177559">
        <w:rPr>
          <w:rFonts w:ascii="Arial" w:hAnsi="Arial" w:cs="Arial"/>
          <w:b/>
          <w:sz w:val="24"/>
        </w:rPr>
        <w:t>-</w:t>
      </w:r>
      <w:r w:rsidR="004B5969" w:rsidRPr="004B5969">
        <w:t xml:space="preserve"> </w:t>
      </w:r>
      <w:r w:rsidR="004B5969" w:rsidRPr="004B5969">
        <w:rPr>
          <w:rFonts w:ascii="Arial" w:hAnsi="Arial" w:cs="Arial"/>
          <w:b/>
          <w:sz w:val="24"/>
        </w:rPr>
        <w:t>250</w:t>
      </w:r>
      <w:r w:rsidR="00471C32">
        <w:rPr>
          <w:rFonts w:ascii="Arial" w:hAnsi="Arial" w:cs="Arial"/>
          <w:b/>
          <w:sz w:val="24"/>
        </w:rPr>
        <w:t>2037</w:t>
      </w:r>
      <w:r w:rsidR="00E55A1A">
        <w:rPr>
          <w:rFonts w:ascii="Arial" w:hAnsi="Arial" w:cs="Arial"/>
          <w:b/>
          <w:sz w:val="24"/>
        </w:rPr>
        <w:t xml:space="preserve"> </w:t>
      </w:r>
    </w:p>
    <w:p w14:paraId="3842CCB3" w14:textId="65788850" w:rsidR="00177559" w:rsidRPr="00177559" w:rsidRDefault="002160D5" w:rsidP="00177559">
      <w:pPr>
        <w:pBdr>
          <w:bottom w:val="single" w:sz="6" w:space="0" w:color="auto"/>
        </w:pBdr>
        <w:tabs>
          <w:tab w:val="right" w:pos="9638"/>
        </w:tabs>
        <w:rPr>
          <w:rFonts w:ascii="Arial" w:hAnsi="Arial" w:cs="Arial"/>
          <w:b/>
          <w:sz w:val="24"/>
        </w:rPr>
      </w:pPr>
      <w:bookmarkStart w:id="0" w:name="_Hlk190101228"/>
      <w:r>
        <w:rPr>
          <w:rFonts w:ascii="Arial" w:hAnsi="Arial" w:cs="Arial"/>
          <w:b/>
          <w:sz w:val="24"/>
        </w:rPr>
        <w:t>17</w:t>
      </w:r>
      <w:r w:rsidR="00177559" w:rsidRPr="00177559">
        <w:rPr>
          <w:rFonts w:ascii="Arial" w:hAnsi="Arial" w:cs="Arial"/>
          <w:b/>
          <w:sz w:val="24"/>
        </w:rPr>
        <w:t xml:space="preserve"> – </w:t>
      </w:r>
      <w:r w:rsidR="004B5969">
        <w:rPr>
          <w:rFonts w:ascii="Arial" w:hAnsi="Arial" w:cs="Arial"/>
          <w:b/>
          <w:sz w:val="24"/>
        </w:rPr>
        <w:t>2</w:t>
      </w:r>
      <w:r>
        <w:rPr>
          <w:rFonts w:ascii="Arial" w:hAnsi="Arial" w:cs="Arial"/>
          <w:b/>
          <w:sz w:val="24"/>
        </w:rPr>
        <w:t>1</w:t>
      </w:r>
      <w:r w:rsidR="00177559" w:rsidRPr="00177559">
        <w:rPr>
          <w:rFonts w:ascii="Arial" w:hAnsi="Arial" w:cs="Arial"/>
          <w:b/>
          <w:sz w:val="24"/>
        </w:rPr>
        <w:t xml:space="preserve"> </w:t>
      </w:r>
      <w:r>
        <w:rPr>
          <w:rFonts w:ascii="Arial" w:hAnsi="Arial" w:cs="Arial"/>
          <w:b/>
          <w:sz w:val="24"/>
        </w:rPr>
        <w:t>February</w:t>
      </w:r>
      <w:r w:rsidR="00177559" w:rsidRPr="00177559">
        <w:rPr>
          <w:rFonts w:ascii="Arial" w:hAnsi="Arial" w:cs="Arial"/>
          <w:b/>
          <w:sz w:val="24"/>
        </w:rPr>
        <w:t xml:space="preserve"> 202</w:t>
      </w:r>
      <w:r w:rsidR="004B5969">
        <w:rPr>
          <w:rFonts w:ascii="Arial" w:hAnsi="Arial" w:cs="Arial"/>
          <w:b/>
          <w:sz w:val="24"/>
        </w:rPr>
        <w:t>5</w:t>
      </w:r>
      <w:r w:rsidR="00177559" w:rsidRPr="00177559">
        <w:rPr>
          <w:rFonts w:ascii="Arial" w:hAnsi="Arial" w:cs="Arial"/>
          <w:b/>
          <w:sz w:val="24"/>
        </w:rPr>
        <w:t xml:space="preserve">, </w:t>
      </w:r>
      <w:r>
        <w:rPr>
          <w:rFonts w:ascii="Arial" w:hAnsi="Arial" w:cs="Arial"/>
          <w:b/>
          <w:sz w:val="24"/>
        </w:rPr>
        <w:t>Athens, Greece</w:t>
      </w:r>
      <w:bookmarkEnd w:id="0"/>
      <w:r w:rsidR="00E55A1A">
        <w:rPr>
          <w:rFonts w:ascii="Arial" w:hAnsi="Arial" w:cs="Arial"/>
          <w:b/>
          <w:sz w:val="24"/>
        </w:rPr>
        <w:t xml:space="preserve">                                 </w:t>
      </w:r>
    </w:p>
    <w:p w14:paraId="0939EBD9" w14:textId="77777777" w:rsidR="00177559" w:rsidRPr="00177559" w:rsidRDefault="00177559" w:rsidP="00177559">
      <w:pPr>
        <w:rPr>
          <w:rFonts w:ascii="Arial" w:hAnsi="Arial" w:cs="Arial"/>
          <w:noProof/>
        </w:rPr>
      </w:pPr>
    </w:p>
    <w:p w14:paraId="1FA07200" w14:textId="2DD94D46" w:rsidR="00177559" w:rsidRPr="00177559" w:rsidRDefault="00177559" w:rsidP="00177559">
      <w:pPr>
        <w:tabs>
          <w:tab w:val="left" w:pos="2127"/>
        </w:tabs>
        <w:spacing w:line="360" w:lineRule="auto"/>
        <w:ind w:left="2127" w:hanging="2127"/>
        <w:jc w:val="both"/>
        <w:outlineLvl w:val="0"/>
        <w:rPr>
          <w:rFonts w:ascii="Arial" w:eastAsia="바탕" w:hAnsi="Arial" w:cs="Arial"/>
          <w:b/>
          <w:sz w:val="24"/>
          <w:szCs w:val="24"/>
          <w:lang w:eastAsia="zh-CN"/>
        </w:rPr>
      </w:pPr>
      <w:r w:rsidRPr="00177559">
        <w:rPr>
          <w:rFonts w:ascii="Arial" w:eastAsia="바탕" w:hAnsi="Arial" w:cs="Arial"/>
          <w:b/>
          <w:sz w:val="24"/>
          <w:szCs w:val="24"/>
          <w:lang w:eastAsia="zh-CN"/>
        </w:rPr>
        <w:t>Title:</w:t>
      </w:r>
      <w:r w:rsidRPr="00177559">
        <w:rPr>
          <w:rFonts w:ascii="Arial" w:eastAsia="바탕" w:hAnsi="Arial" w:cs="Arial"/>
          <w:b/>
          <w:sz w:val="24"/>
          <w:szCs w:val="24"/>
          <w:lang w:eastAsia="zh-CN"/>
        </w:rPr>
        <w:tab/>
      </w:r>
      <w:r w:rsidR="0030142A">
        <w:rPr>
          <w:rFonts w:ascii="Arial" w:eastAsia="바탕" w:hAnsi="Arial" w:cs="Arial"/>
          <w:b/>
          <w:sz w:val="24"/>
          <w:szCs w:val="24"/>
          <w:lang w:eastAsia="zh-CN"/>
        </w:rPr>
        <w:t xml:space="preserve">Report of </w:t>
      </w:r>
      <w:r w:rsidR="00DD718F">
        <w:rPr>
          <w:rFonts w:ascii="Arial" w:eastAsia="바탕" w:hAnsi="Arial" w:cs="Arial"/>
          <w:b/>
          <w:sz w:val="24"/>
          <w:szCs w:val="24"/>
          <w:lang w:eastAsia="zh-CN"/>
        </w:rPr>
        <w:t xml:space="preserve">moderated </w:t>
      </w:r>
      <w:r w:rsidR="0030142A">
        <w:rPr>
          <w:rFonts w:ascii="Arial" w:eastAsia="바탕" w:hAnsi="Arial" w:cs="Arial"/>
          <w:b/>
          <w:sz w:val="24"/>
          <w:szCs w:val="24"/>
          <w:lang w:eastAsia="zh-CN"/>
        </w:rPr>
        <w:t>NWM discussion on Rel-20 Energy Efficiency and Energy Saving - Phase 2</w:t>
      </w:r>
    </w:p>
    <w:p w14:paraId="723CA552" w14:textId="4B493C80" w:rsidR="00177559" w:rsidRPr="00177559" w:rsidRDefault="00177559" w:rsidP="00177559">
      <w:pPr>
        <w:tabs>
          <w:tab w:val="left" w:pos="2127"/>
        </w:tabs>
        <w:spacing w:line="360" w:lineRule="auto"/>
        <w:ind w:left="2127" w:hanging="2127"/>
        <w:jc w:val="both"/>
        <w:outlineLvl w:val="0"/>
        <w:rPr>
          <w:rFonts w:ascii="Arial" w:eastAsia="바탕" w:hAnsi="Arial"/>
          <w:b/>
          <w:sz w:val="24"/>
          <w:szCs w:val="24"/>
          <w:lang w:eastAsia="zh-CN"/>
        </w:rPr>
      </w:pPr>
      <w:r w:rsidRPr="00177559">
        <w:rPr>
          <w:rFonts w:ascii="Arial" w:eastAsia="바탕" w:hAnsi="Arial"/>
          <w:b/>
          <w:sz w:val="24"/>
          <w:szCs w:val="24"/>
          <w:lang w:eastAsia="zh-CN"/>
        </w:rPr>
        <w:t>Source:</w:t>
      </w:r>
      <w:r w:rsidRPr="00177559">
        <w:rPr>
          <w:rFonts w:ascii="Arial" w:eastAsia="바탕" w:hAnsi="Arial"/>
          <w:b/>
          <w:sz w:val="24"/>
          <w:szCs w:val="24"/>
          <w:lang w:eastAsia="zh-CN"/>
        </w:rPr>
        <w:tab/>
      </w:r>
      <w:r w:rsidR="004B5969">
        <w:rPr>
          <w:rFonts w:ascii="Arial" w:eastAsia="바탕" w:hAnsi="Arial"/>
          <w:b/>
          <w:sz w:val="24"/>
          <w:szCs w:val="24"/>
          <w:lang w:eastAsia="zh-CN"/>
        </w:rPr>
        <w:t>Samsung</w:t>
      </w:r>
      <w:r w:rsidR="002160D5">
        <w:rPr>
          <w:rFonts w:ascii="Arial" w:eastAsia="바탕" w:hAnsi="Arial"/>
          <w:b/>
          <w:sz w:val="24"/>
          <w:szCs w:val="24"/>
          <w:lang w:eastAsia="zh-CN"/>
        </w:rPr>
        <w:t xml:space="preserve"> (Moderator)</w:t>
      </w:r>
    </w:p>
    <w:p w14:paraId="6239928A" w14:textId="6F54F869" w:rsidR="00177559" w:rsidRPr="00177559" w:rsidRDefault="00177559" w:rsidP="00177559">
      <w:pPr>
        <w:tabs>
          <w:tab w:val="left" w:pos="2127"/>
        </w:tabs>
        <w:spacing w:line="360" w:lineRule="auto"/>
        <w:ind w:left="2127" w:hanging="2127"/>
        <w:jc w:val="both"/>
        <w:outlineLvl w:val="0"/>
        <w:rPr>
          <w:rFonts w:ascii="Arial" w:eastAsia="바탕" w:hAnsi="Arial"/>
          <w:b/>
          <w:color w:val="0000FF"/>
          <w:sz w:val="24"/>
          <w:szCs w:val="24"/>
          <w:lang w:eastAsia="zh-CN"/>
        </w:rPr>
      </w:pPr>
      <w:r w:rsidRPr="00177559">
        <w:rPr>
          <w:rFonts w:ascii="Arial" w:eastAsia="바탕" w:hAnsi="Arial"/>
          <w:b/>
          <w:sz w:val="24"/>
          <w:szCs w:val="24"/>
          <w:lang w:eastAsia="zh-CN"/>
        </w:rPr>
        <w:t>Document for:</w:t>
      </w:r>
      <w:r w:rsidRPr="00177559">
        <w:rPr>
          <w:rFonts w:ascii="Arial" w:eastAsia="바탕" w:hAnsi="Arial"/>
          <w:b/>
          <w:sz w:val="24"/>
          <w:szCs w:val="24"/>
          <w:lang w:eastAsia="zh-CN"/>
        </w:rPr>
        <w:tab/>
      </w:r>
      <w:r w:rsidR="0030142A">
        <w:rPr>
          <w:rFonts w:ascii="Arial" w:eastAsia="바탕" w:hAnsi="Arial"/>
          <w:b/>
          <w:sz w:val="24"/>
          <w:szCs w:val="24"/>
          <w:lang w:eastAsia="zh-CN"/>
        </w:rPr>
        <w:t>Information</w:t>
      </w:r>
      <w:r w:rsidRPr="00177559">
        <w:rPr>
          <w:rFonts w:ascii="Arial" w:eastAsia="바탕" w:hAnsi="Arial"/>
          <w:b/>
          <w:color w:val="0000FF"/>
          <w:sz w:val="24"/>
          <w:szCs w:val="24"/>
          <w:lang w:eastAsia="zh-CN"/>
        </w:rPr>
        <w:tab/>
      </w:r>
    </w:p>
    <w:p w14:paraId="1A708265" w14:textId="27ECC876" w:rsidR="00177559" w:rsidRPr="00177559" w:rsidRDefault="00177559" w:rsidP="00177559">
      <w:pPr>
        <w:tabs>
          <w:tab w:val="left" w:pos="2127"/>
        </w:tabs>
        <w:spacing w:line="360" w:lineRule="auto"/>
        <w:ind w:left="2127" w:hanging="2127"/>
        <w:jc w:val="both"/>
        <w:outlineLvl w:val="0"/>
        <w:rPr>
          <w:rFonts w:eastAsia="바탕"/>
          <w:lang w:eastAsia="zh-CN"/>
        </w:rPr>
      </w:pPr>
      <w:r w:rsidRPr="00177559">
        <w:rPr>
          <w:rFonts w:ascii="Arial" w:eastAsia="바탕" w:hAnsi="Arial"/>
          <w:b/>
          <w:sz w:val="24"/>
          <w:szCs w:val="24"/>
          <w:lang w:eastAsia="zh-CN"/>
        </w:rPr>
        <w:t>Agenda Item:</w:t>
      </w:r>
      <w:r w:rsidRPr="00177559">
        <w:rPr>
          <w:rFonts w:ascii="Arial" w:eastAsia="바탕" w:hAnsi="Arial"/>
          <w:b/>
          <w:sz w:val="24"/>
          <w:szCs w:val="24"/>
          <w:lang w:eastAsia="zh-CN"/>
        </w:rPr>
        <w:tab/>
      </w:r>
      <w:r>
        <w:rPr>
          <w:rFonts w:ascii="Arial" w:eastAsia="바탕" w:hAnsi="Arial"/>
          <w:b/>
          <w:sz w:val="24"/>
          <w:szCs w:val="24"/>
          <w:lang w:eastAsia="zh-CN"/>
        </w:rPr>
        <w:t>3</w:t>
      </w:r>
      <w:r w:rsidR="004B5969">
        <w:rPr>
          <w:rFonts w:ascii="Arial" w:eastAsia="바탕" w:hAnsi="Arial"/>
          <w:b/>
          <w:sz w:val="24"/>
          <w:szCs w:val="24"/>
          <w:lang w:eastAsia="zh-CN"/>
        </w:rPr>
        <w:t>0</w:t>
      </w:r>
      <w:r>
        <w:rPr>
          <w:rFonts w:ascii="Arial" w:eastAsia="바탕" w:hAnsi="Arial"/>
          <w:b/>
          <w:sz w:val="24"/>
          <w:szCs w:val="24"/>
          <w:lang w:eastAsia="zh-CN"/>
        </w:rPr>
        <w:t>.</w:t>
      </w:r>
      <w:r w:rsidR="002160D5">
        <w:rPr>
          <w:rFonts w:ascii="Arial" w:eastAsia="바탕" w:hAnsi="Arial"/>
          <w:b/>
          <w:sz w:val="24"/>
          <w:szCs w:val="24"/>
          <w:lang w:eastAsia="zh-CN"/>
        </w:rPr>
        <w:t>8</w:t>
      </w:r>
    </w:p>
    <w:p w14:paraId="11E5A604" w14:textId="0CBE8494" w:rsidR="00813F39" w:rsidRPr="00813F39" w:rsidRDefault="00813F39" w:rsidP="00813F39">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맑은 고딕" w:hAnsi="Arial"/>
          <w:sz w:val="36"/>
          <w:lang w:eastAsia="ja-JP"/>
        </w:rPr>
      </w:pPr>
      <w:r w:rsidRPr="00813F39">
        <w:rPr>
          <w:rFonts w:ascii="Arial" w:eastAsia="맑은 고딕" w:hAnsi="Arial"/>
          <w:sz w:val="36"/>
          <w:lang w:eastAsia="ja-JP"/>
        </w:rPr>
        <w:t xml:space="preserve">1. </w:t>
      </w:r>
      <w:r>
        <w:rPr>
          <w:rFonts w:ascii="Arial" w:eastAsia="맑은 고딕" w:hAnsi="Arial"/>
          <w:sz w:val="36"/>
          <w:lang w:eastAsia="ja-JP"/>
        </w:rPr>
        <w:t>Summary of NWM discussion</w:t>
      </w:r>
      <w:r w:rsidRPr="00813F39">
        <w:rPr>
          <w:rFonts w:ascii="Arial" w:eastAsia="맑은 고딕" w:hAnsi="Arial"/>
          <w:sz w:val="36"/>
          <w:lang w:eastAsia="ja-JP"/>
        </w:rPr>
        <w:t xml:space="preserve"> </w:t>
      </w:r>
    </w:p>
    <w:p w14:paraId="0FE8962B" w14:textId="77777777" w:rsidR="007446DD" w:rsidRDefault="007446DD" w:rsidP="00813F39">
      <w:pPr>
        <w:overflowPunct w:val="0"/>
        <w:autoSpaceDE w:val="0"/>
        <w:autoSpaceDN w:val="0"/>
        <w:adjustRightInd w:val="0"/>
        <w:spacing w:after="180"/>
        <w:jc w:val="both"/>
        <w:textAlignment w:val="baseline"/>
        <w:rPr>
          <w:rFonts w:eastAsia="맑은 고딕"/>
          <w:color w:val="000000"/>
          <w:lang w:eastAsia="ko-KR"/>
        </w:rPr>
      </w:pPr>
    </w:p>
    <w:p w14:paraId="321E9C47" w14:textId="7E22962F" w:rsidR="00813F39" w:rsidRDefault="00813F39" w:rsidP="00813F39">
      <w:pPr>
        <w:overflowPunct w:val="0"/>
        <w:autoSpaceDE w:val="0"/>
        <w:autoSpaceDN w:val="0"/>
        <w:adjustRightInd w:val="0"/>
        <w:spacing w:after="180"/>
        <w:jc w:val="both"/>
        <w:textAlignment w:val="baseline"/>
        <w:rPr>
          <w:rFonts w:eastAsia="맑은 고딕"/>
          <w:color w:val="000000"/>
          <w:lang w:eastAsia="ko-KR"/>
        </w:rPr>
      </w:pPr>
      <w:r>
        <w:rPr>
          <w:rFonts w:eastAsia="맑은 고딕"/>
          <w:color w:val="000000"/>
          <w:lang w:eastAsia="ko-KR"/>
        </w:rPr>
        <w:t>The following</w:t>
      </w:r>
      <w:r w:rsidR="00923414">
        <w:rPr>
          <w:rFonts w:eastAsia="맑은 고딕"/>
          <w:color w:val="000000"/>
          <w:lang w:eastAsia="ko-KR"/>
        </w:rPr>
        <w:t xml:space="preserve"> </w:t>
      </w:r>
      <w:r w:rsidR="00DD718F">
        <w:rPr>
          <w:rFonts w:eastAsia="맑은 고딕"/>
          <w:color w:val="000000"/>
          <w:lang w:eastAsia="ko-KR"/>
        </w:rPr>
        <w:t>results</w:t>
      </w:r>
      <w:r>
        <w:rPr>
          <w:rFonts w:eastAsia="맑은 고딕"/>
          <w:color w:val="000000"/>
          <w:lang w:eastAsia="ko-KR"/>
        </w:rPr>
        <w:t xml:space="preserve"> have been </w:t>
      </w:r>
      <w:r w:rsidR="00DD718F">
        <w:rPr>
          <w:rFonts w:eastAsia="맑은 고딕"/>
          <w:color w:val="000000"/>
          <w:lang w:eastAsia="ko-KR"/>
        </w:rPr>
        <w:t>observed</w:t>
      </w:r>
      <w:r w:rsidR="0028329D">
        <w:rPr>
          <w:rFonts w:eastAsia="맑은 고딕"/>
          <w:color w:val="000000"/>
          <w:lang w:eastAsia="ko-KR"/>
        </w:rPr>
        <w:t xml:space="preserve"> from </w:t>
      </w:r>
      <w:r w:rsidR="00923414">
        <w:rPr>
          <w:rFonts w:eastAsia="맑은 고딕"/>
          <w:color w:val="000000"/>
          <w:lang w:eastAsia="ko-KR"/>
        </w:rPr>
        <w:t xml:space="preserve">the </w:t>
      </w:r>
      <w:r w:rsidR="00DD718F">
        <w:rPr>
          <w:rFonts w:eastAsia="맑은 고딕"/>
          <w:color w:val="000000"/>
          <w:lang w:eastAsia="ko-KR"/>
        </w:rPr>
        <w:t xml:space="preserve">moderated </w:t>
      </w:r>
      <w:r w:rsidR="00923414">
        <w:rPr>
          <w:rFonts w:eastAsia="맑은 고딕"/>
          <w:color w:val="000000"/>
          <w:lang w:eastAsia="ko-KR"/>
        </w:rPr>
        <w:t>NWM</w:t>
      </w:r>
      <w:r w:rsidR="00DD718F">
        <w:rPr>
          <w:rFonts w:eastAsia="맑은 고딕"/>
          <w:color w:val="000000"/>
          <w:lang w:eastAsia="ko-KR"/>
        </w:rPr>
        <w:t xml:space="preserve"> discussion on the scope of Rel-20 Energy Efficiency and Energy Saving Phase2 study</w:t>
      </w:r>
      <w:r w:rsidR="00923414">
        <w:rPr>
          <w:rFonts w:eastAsia="맑은 고딕"/>
          <w:color w:val="000000"/>
          <w:lang w:eastAsia="ko-KR"/>
        </w:rPr>
        <w:t>. In the assessment</w:t>
      </w:r>
      <w:r w:rsidR="00DD718F">
        <w:rPr>
          <w:rFonts w:eastAsia="맑은 고딕"/>
          <w:color w:val="000000"/>
          <w:lang w:eastAsia="ko-KR"/>
        </w:rPr>
        <w:t xml:space="preserve"> of </w:t>
      </w:r>
      <w:proofErr w:type="gramStart"/>
      <w:r w:rsidR="00DD718F">
        <w:rPr>
          <w:rFonts w:eastAsia="맑은 고딕"/>
          <w:color w:val="000000"/>
          <w:lang w:eastAsia="ko-KR"/>
        </w:rPr>
        <w:t>companies</w:t>
      </w:r>
      <w:proofErr w:type="gramEnd"/>
      <w:r w:rsidR="00DD718F">
        <w:rPr>
          <w:rFonts w:eastAsia="맑은 고딕"/>
          <w:color w:val="000000"/>
          <w:lang w:eastAsia="ko-KR"/>
        </w:rPr>
        <w:t xml:space="preserve"> feedbacks</w:t>
      </w:r>
      <w:r w:rsidR="00923414">
        <w:rPr>
          <w:rFonts w:eastAsia="맑은 고딕"/>
          <w:color w:val="000000"/>
          <w:lang w:eastAsia="ko-KR"/>
        </w:rPr>
        <w:t xml:space="preserve">, </w:t>
      </w:r>
      <w:r w:rsidR="00FB14BB">
        <w:rPr>
          <w:rFonts w:eastAsia="맑은 고딕"/>
          <w:color w:val="000000"/>
          <w:lang w:eastAsia="ko-KR"/>
        </w:rPr>
        <w:t xml:space="preserve">if </w:t>
      </w:r>
      <w:r w:rsidR="00923414">
        <w:rPr>
          <w:rFonts w:eastAsia="맑은 고딕"/>
          <w:color w:val="000000"/>
          <w:lang w:eastAsia="ko-KR"/>
        </w:rPr>
        <w:t xml:space="preserve">no explicit objections or no responses </w:t>
      </w:r>
      <w:r w:rsidR="00FB14BB">
        <w:rPr>
          <w:rFonts w:eastAsia="맑은 고딕"/>
          <w:color w:val="000000"/>
          <w:lang w:eastAsia="ko-KR"/>
        </w:rPr>
        <w:t xml:space="preserve">to specific work tasks (questions) </w:t>
      </w:r>
      <w:r w:rsidR="00923414">
        <w:rPr>
          <w:rFonts w:eastAsia="맑은 고딕"/>
          <w:color w:val="000000"/>
          <w:lang w:eastAsia="ko-KR"/>
        </w:rPr>
        <w:t>are</w:t>
      </w:r>
      <w:r w:rsidR="00FB14BB">
        <w:rPr>
          <w:rFonts w:eastAsia="맑은 고딕"/>
          <w:color w:val="000000"/>
          <w:lang w:eastAsia="ko-KR"/>
        </w:rPr>
        <w:t xml:space="preserve"> </w:t>
      </w:r>
      <w:r w:rsidR="00D71BD7">
        <w:rPr>
          <w:rFonts w:eastAsia="맑은 고딕"/>
          <w:color w:val="000000"/>
          <w:lang w:eastAsia="ko-KR"/>
        </w:rPr>
        <w:t>expressed</w:t>
      </w:r>
      <w:r w:rsidR="00FB14BB">
        <w:rPr>
          <w:rFonts w:eastAsia="맑은 고딕"/>
          <w:color w:val="000000"/>
          <w:lang w:eastAsia="ko-KR"/>
        </w:rPr>
        <w:t xml:space="preserve"> by the companies, it is</w:t>
      </w:r>
      <w:r w:rsidR="00923414">
        <w:rPr>
          <w:rFonts w:eastAsia="맑은 고딕"/>
          <w:color w:val="000000"/>
          <w:lang w:eastAsia="ko-KR"/>
        </w:rPr>
        <w:t xml:space="preserve"> </w:t>
      </w:r>
      <w:r w:rsidR="00FB14BB">
        <w:rPr>
          <w:rFonts w:eastAsia="맑은 고딕"/>
          <w:color w:val="000000"/>
          <w:lang w:eastAsia="ko-KR"/>
        </w:rPr>
        <w:t>considered</w:t>
      </w:r>
      <w:r w:rsidR="00923414">
        <w:rPr>
          <w:rFonts w:eastAsia="맑은 고딕"/>
          <w:color w:val="000000"/>
          <w:lang w:eastAsia="ko-KR"/>
        </w:rPr>
        <w:t xml:space="preserve"> </w:t>
      </w:r>
      <w:r w:rsidR="00FB14BB">
        <w:rPr>
          <w:rFonts w:eastAsia="맑은 고딕"/>
          <w:color w:val="000000"/>
          <w:lang w:eastAsia="ko-KR"/>
        </w:rPr>
        <w:t>for the companies to have neutral positions to the corresponding issues</w:t>
      </w:r>
      <w:r w:rsidR="00923414">
        <w:rPr>
          <w:rFonts w:eastAsia="맑은 고딕"/>
          <w:color w:val="000000"/>
          <w:lang w:eastAsia="ko-KR"/>
        </w:rPr>
        <w:t>.</w:t>
      </w:r>
      <w:r w:rsidR="00FB14BB">
        <w:rPr>
          <w:rFonts w:eastAsia="맑은 고딕"/>
          <w:color w:val="000000"/>
          <w:lang w:eastAsia="ko-KR"/>
        </w:rPr>
        <w:t xml:space="preserve"> </w:t>
      </w:r>
      <w:r w:rsidR="00D71BD7">
        <w:rPr>
          <w:rFonts w:eastAsia="맑은 고딕"/>
          <w:color w:val="000000"/>
          <w:lang w:eastAsia="ko-KR"/>
        </w:rPr>
        <w:t>For more information on individual company’s feedback to each specific question provided in the NWM, refer to the Annex part of the document.</w:t>
      </w:r>
    </w:p>
    <w:p w14:paraId="1F13CF70" w14:textId="52E3C866" w:rsidR="0098522E" w:rsidRDefault="0098522E" w:rsidP="00813F39">
      <w:pPr>
        <w:overflowPunct w:val="0"/>
        <w:autoSpaceDE w:val="0"/>
        <w:autoSpaceDN w:val="0"/>
        <w:adjustRightInd w:val="0"/>
        <w:spacing w:after="180"/>
        <w:jc w:val="both"/>
        <w:textAlignment w:val="baseline"/>
        <w:rPr>
          <w:rFonts w:eastAsia="맑은 고딕"/>
          <w:color w:val="000000"/>
          <w:lang w:eastAsia="ko-KR"/>
        </w:rPr>
      </w:pPr>
    </w:p>
    <w:p w14:paraId="078BD96F" w14:textId="5D8EC873" w:rsidR="007446DD" w:rsidRDefault="007446DD" w:rsidP="00813F39">
      <w:pPr>
        <w:overflowPunct w:val="0"/>
        <w:autoSpaceDE w:val="0"/>
        <w:autoSpaceDN w:val="0"/>
        <w:adjustRightInd w:val="0"/>
        <w:spacing w:after="180"/>
        <w:jc w:val="both"/>
        <w:textAlignment w:val="baseline"/>
        <w:rPr>
          <w:rFonts w:eastAsia="맑은 고딕"/>
          <w:b/>
          <w:bCs/>
          <w:color w:val="000000"/>
          <w:lang w:eastAsia="ko-KR"/>
        </w:rPr>
      </w:pPr>
      <w:r w:rsidRPr="007446DD">
        <w:rPr>
          <w:rFonts w:eastAsia="맑은 고딕"/>
          <w:b/>
          <w:bCs/>
          <w:color w:val="000000"/>
          <w:lang w:eastAsia="ko-KR"/>
        </w:rPr>
        <w:t>Total 28 companies participated and provided feedbacks in the moderated NWM discussion.</w:t>
      </w:r>
    </w:p>
    <w:p w14:paraId="49ACDAEA" w14:textId="77777777" w:rsidR="007446DD" w:rsidRPr="007446DD" w:rsidRDefault="007446DD" w:rsidP="00813F39">
      <w:pPr>
        <w:overflowPunct w:val="0"/>
        <w:autoSpaceDE w:val="0"/>
        <w:autoSpaceDN w:val="0"/>
        <w:adjustRightInd w:val="0"/>
        <w:spacing w:after="180"/>
        <w:jc w:val="both"/>
        <w:textAlignment w:val="baseline"/>
        <w:rPr>
          <w:rFonts w:eastAsia="맑은 고딕"/>
          <w:b/>
          <w:bCs/>
          <w:color w:val="000000"/>
          <w:lang w:eastAsia="ko-KR"/>
        </w:rPr>
      </w:pPr>
    </w:p>
    <w:p w14:paraId="2E194709" w14:textId="5609ABA4" w:rsidR="00D71BD7" w:rsidRDefault="0098522E" w:rsidP="00813F39">
      <w:pPr>
        <w:overflowPunct w:val="0"/>
        <w:autoSpaceDE w:val="0"/>
        <w:autoSpaceDN w:val="0"/>
        <w:adjustRightInd w:val="0"/>
        <w:spacing w:after="180"/>
        <w:jc w:val="both"/>
        <w:textAlignment w:val="baseline"/>
        <w:rPr>
          <w:b/>
        </w:rPr>
      </w:pPr>
      <w:r>
        <w:rPr>
          <w:b/>
        </w:rPr>
        <w:t>Q1.</w:t>
      </w:r>
      <w:r>
        <w:rPr>
          <w:b/>
          <w:spacing w:val="-9"/>
        </w:rPr>
        <w:t xml:space="preserve"> </w:t>
      </w:r>
      <w:r>
        <w:rPr>
          <w:b/>
        </w:rPr>
        <w:t>Which</w:t>
      </w:r>
      <w:r>
        <w:rPr>
          <w:b/>
          <w:spacing w:val="-14"/>
        </w:rPr>
        <w:t xml:space="preserve"> </w:t>
      </w:r>
      <w:r>
        <w:rPr>
          <w:b/>
        </w:rPr>
        <w:t>of</w:t>
      </w:r>
      <w:r>
        <w:rPr>
          <w:b/>
          <w:spacing w:val="-14"/>
        </w:rPr>
        <w:t xml:space="preserve"> </w:t>
      </w:r>
      <w:r>
        <w:rPr>
          <w:b/>
        </w:rPr>
        <w:t>the</w:t>
      </w:r>
      <w:r>
        <w:rPr>
          <w:b/>
          <w:spacing w:val="-14"/>
        </w:rPr>
        <w:t xml:space="preserve"> </w:t>
      </w:r>
      <w:r>
        <w:rPr>
          <w:b/>
        </w:rPr>
        <w:t>Work</w:t>
      </w:r>
      <w:r>
        <w:rPr>
          <w:b/>
          <w:spacing w:val="-13"/>
        </w:rPr>
        <w:t xml:space="preserve"> </w:t>
      </w:r>
      <w:r>
        <w:rPr>
          <w:b/>
        </w:rPr>
        <w:t>Tasks</w:t>
      </w:r>
      <w:r>
        <w:rPr>
          <w:b/>
          <w:spacing w:val="-14"/>
        </w:rPr>
        <w:t xml:space="preserve"> </w:t>
      </w:r>
      <w:r>
        <w:rPr>
          <w:b/>
        </w:rPr>
        <w:t>above</w:t>
      </w:r>
      <w:r>
        <w:rPr>
          <w:b/>
          <w:spacing w:val="-14"/>
        </w:rPr>
        <w:t xml:space="preserve"> </w:t>
      </w:r>
      <w:r>
        <w:rPr>
          <w:b/>
        </w:rPr>
        <w:t>do</w:t>
      </w:r>
      <w:r>
        <w:rPr>
          <w:b/>
          <w:spacing w:val="-14"/>
        </w:rPr>
        <w:t xml:space="preserve"> </w:t>
      </w:r>
      <w:r>
        <w:rPr>
          <w:b/>
        </w:rPr>
        <w:t>you support or not support as for the scope of Rel-20?</w:t>
      </w:r>
    </w:p>
    <w:p w14:paraId="61E6F510" w14:textId="23F6ECB6" w:rsidR="007446DD" w:rsidRPr="0098522E" w:rsidRDefault="007446DD" w:rsidP="007446DD">
      <w:pPr>
        <w:overflowPunct w:val="0"/>
        <w:autoSpaceDE w:val="0"/>
        <w:autoSpaceDN w:val="0"/>
        <w:adjustRightInd w:val="0"/>
        <w:spacing w:after="180"/>
        <w:jc w:val="both"/>
        <w:textAlignment w:val="baseline"/>
        <w:rPr>
          <w:i/>
        </w:rPr>
      </w:pPr>
      <w:r w:rsidRPr="0098522E">
        <w:rPr>
          <w:i/>
        </w:rPr>
        <w:t xml:space="preserve">- Enhancements to support new SA1 requirements from </w:t>
      </w:r>
      <w:proofErr w:type="spellStart"/>
      <w:r w:rsidRPr="0098522E">
        <w:rPr>
          <w:i/>
        </w:rPr>
        <w:t>EnergyServ</w:t>
      </w:r>
      <w:proofErr w:type="spellEnd"/>
      <w:r w:rsidRPr="0098522E">
        <w:rPr>
          <w:i/>
        </w:rPr>
        <w:t xml:space="preserve"> (Rel-20) -</w:t>
      </w:r>
    </w:p>
    <w:p w14:paraId="4C0A9602" w14:textId="2614C345" w:rsidR="0098522E" w:rsidRDefault="0098522E" w:rsidP="00813F39">
      <w:pPr>
        <w:overflowPunct w:val="0"/>
        <w:autoSpaceDE w:val="0"/>
        <w:autoSpaceDN w:val="0"/>
        <w:adjustRightInd w:val="0"/>
        <w:spacing w:after="180"/>
        <w:jc w:val="both"/>
        <w:textAlignment w:val="baseline"/>
      </w:pPr>
      <w:r>
        <w:rPr>
          <w:b/>
        </w:rPr>
        <w:t xml:space="preserve"> - WT#1: </w:t>
      </w:r>
      <w:r>
        <w:t>Whether</w:t>
      </w:r>
      <w:r>
        <w:rPr>
          <w:spacing w:val="-8"/>
        </w:rPr>
        <w:t xml:space="preserve"> </w:t>
      </w:r>
      <w:r>
        <w:t>and</w:t>
      </w:r>
      <w:r>
        <w:rPr>
          <w:spacing w:val="-8"/>
        </w:rPr>
        <w:t xml:space="preserve"> </w:t>
      </w:r>
      <w:r>
        <w:t>how</w:t>
      </w:r>
      <w:r>
        <w:rPr>
          <w:spacing w:val="-8"/>
        </w:rPr>
        <w:t xml:space="preserve"> </w:t>
      </w:r>
      <w:r>
        <w:t>to</w:t>
      </w:r>
      <w:r>
        <w:rPr>
          <w:spacing w:val="-8"/>
        </w:rPr>
        <w:t xml:space="preserve"> </w:t>
      </w:r>
      <w:r>
        <w:t>expose</w:t>
      </w:r>
      <w:r>
        <w:rPr>
          <w:spacing w:val="-8"/>
        </w:rPr>
        <w:t xml:space="preserve"> </w:t>
      </w:r>
      <w:r>
        <w:t>carbon</w:t>
      </w:r>
      <w:r>
        <w:rPr>
          <w:spacing w:val="-8"/>
        </w:rPr>
        <w:t xml:space="preserve"> </w:t>
      </w:r>
      <w:r>
        <w:t>emissions</w:t>
      </w:r>
      <w:r>
        <w:rPr>
          <w:spacing w:val="-8"/>
        </w:rPr>
        <w:t xml:space="preserve"> </w:t>
      </w:r>
      <w:r>
        <w:t>data</w:t>
      </w:r>
      <w:r>
        <w:rPr>
          <w:spacing w:val="-8"/>
        </w:rPr>
        <w:t xml:space="preserve"> </w:t>
      </w:r>
      <w:r>
        <w:t>(e.g.,</w:t>
      </w:r>
      <w:r>
        <w:rPr>
          <w:spacing w:val="-8"/>
        </w:rPr>
        <w:t xml:space="preserve"> </w:t>
      </w:r>
      <w:r>
        <w:t>expanding</w:t>
      </w:r>
      <w:r>
        <w:rPr>
          <w:spacing w:val="-8"/>
        </w:rPr>
        <w:t xml:space="preserve"> </w:t>
      </w:r>
      <w:r>
        <w:t>KPIs</w:t>
      </w:r>
      <w:r>
        <w:rPr>
          <w:spacing w:val="-8"/>
        </w:rPr>
        <w:t xml:space="preserve"> </w:t>
      </w:r>
      <w:r>
        <w:t>to</w:t>
      </w:r>
      <w:r>
        <w:rPr>
          <w:spacing w:val="-8"/>
        </w:rPr>
        <w:t xml:space="preserve"> </w:t>
      </w:r>
      <w:r>
        <w:t xml:space="preserve">include traffic-based energy </w:t>
      </w:r>
      <w:r w:rsidR="00234571">
        <w:br/>
        <w:t xml:space="preserve">                  </w:t>
      </w:r>
      <w:r>
        <w:t>efficiency and carbon metrics)</w:t>
      </w:r>
    </w:p>
    <w:p w14:paraId="059407AF" w14:textId="212756DC" w:rsidR="00234571" w:rsidRDefault="00234571" w:rsidP="00234571">
      <w:pPr>
        <w:overflowPunct w:val="0"/>
        <w:autoSpaceDE w:val="0"/>
        <w:autoSpaceDN w:val="0"/>
        <w:adjustRightInd w:val="0"/>
        <w:spacing w:after="180"/>
        <w:jc w:val="both"/>
        <w:textAlignment w:val="baseline"/>
      </w:pPr>
      <w:r>
        <w:t xml:space="preserve">           </w:t>
      </w:r>
      <w:r w:rsidRPr="00234571">
        <w:rPr>
          <w:b/>
          <w:bCs/>
        </w:rPr>
        <w:t>Result: Support (16),</w:t>
      </w:r>
      <w:r>
        <w:t xml:space="preserve"> Not-Support (5), Neutral (7)</w:t>
      </w:r>
    </w:p>
    <w:p w14:paraId="7E23C00D" w14:textId="7739FC4C" w:rsidR="0098522E" w:rsidRPr="0098522E" w:rsidRDefault="0098522E" w:rsidP="0098522E">
      <w:pPr>
        <w:overflowPunct w:val="0"/>
        <w:autoSpaceDE w:val="0"/>
        <w:autoSpaceDN w:val="0"/>
        <w:adjustRightInd w:val="0"/>
        <w:spacing w:after="180"/>
        <w:jc w:val="both"/>
        <w:textAlignment w:val="baseline"/>
        <w:rPr>
          <w:bCs/>
        </w:rPr>
      </w:pPr>
      <w:r>
        <w:rPr>
          <w:b/>
        </w:rPr>
        <w:t xml:space="preserve"> - WT#2:</w:t>
      </w:r>
      <w:r w:rsidRPr="0098522E">
        <w:rPr>
          <w:b/>
        </w:rPr>
        <w:t xml:space="preserve"> </w:t>
      </w:r>
      <w:r w:rsidRPr="0098522E">
        <w:rPr>
          <w:bCs/>
        </w:rPr>
        <w:t>Whether and how to support service adjustments based on energy-related information</w:t>
      </w:r>
    </w:p>
    <w:p w14:paraId="532E845E" w14:textId="00C31C39" w:rsidR="0098522E" w:rsidRDefault="0098522E" w:rsidP="0098522E">
      <w:pPr>
        <w:overflowPunct w:val="0"/>
        <w:autoSpaceDE w:val="0"/>
        <w:autoSpaceDN w:val="0"/>
        <w:adjustRightInd w:val="0"/>
        <w:spacing w:after="180"/>
        <w:ind w:left="360"/>
        <w:jc w:val="both"/>
        <w:textAlignment w:val="baseline"/>
      </w:pPr>
      <w:r>
        <w:t xml:space="preserve">- </w:t>
      </w:r>
      <w:r w:rsidRPr="0098522E">
        <w:rPr>
          <w:b/>
          <w:bCs/>
        </w:rPr>
        <w:t>WT#2.1:</w:t>
      </w:r>
      <w:r w:rsidRPr="0098522E">
        <w:t xml:space="preserve"> Enhancement for seamless energy consumption data exchange between UDR, PCF, etc.</w:t>
      </w:r>
    </w:p>
    <w:p w14:paraId="581E5FFE" w14:textId="55AC386F" w:rsidR="00234571" w:rsidRPr="0098522E" w:rsidRDefault="00234571" w:rsidP="00234571">
      <w:pPr>
        <w:overflowPunct w:val="0"/>
        <w:autoSpaceDE w:val="0"/>
        <w:autoSpaceDN w:val="0"/>
        <w:adjustRightInd w:val="0"/>
        <w:spacing w:after="180"/>
        <w:jc w:val="both"/>
        <w:textAlignment w:val="baseline"/>
      </w:pPr>
      <w:r>
        <w:t xml:space="preserve">           </w:t>
      </w:r>
      <w:r w:rsidRPr="00F80351">
        <w:rPr>
          <w:b/>
          <w:bCs/>
        </w:rPr>
        <w:t>Result: Support (14)</w:t>
      </w:r>
      <w:r>
        <w:t>, Not-Support (8), Neutral (6)</w:t>
      </w:r>
    </w:p>
    <w:p w14:paraId="3A98F2E6" w14:textId="4BA43728" w:rsidR="0098522E" w:rsidRDefault="0098522E" w:rsidP="0098522E">
      <w:pPr>
        <w:overflowPunct w:val="0"/>
        <w:autoSpaceDE w:val="0"/>
        <w:autoSpaceDN w:val="0"/>
        <w:adjustRightInd w:val="0"/>
        <w:spacing w:after="180"/>
        <w:ind w:left="360"/>
        <w:jc w:val="both"/>
        <w:textAlignment w:val="baseline"/>
      </w:pPr>
      <w:r>
        <w:t xml:space="preserve">- </w:t>
      </w:r>
      <w:r w:rsidRPr="0098522E">
        <w:rPr>
          <w:b/>
          <w:bCs/>
        </w:rPr>
        <w:t>WT#2.2:</w:t>
      </w:r>
      <w:r w:rsidRPr="0098522E">
        <w:t xml:space="preserve"> Taking the energy attributes of the NG-RAN such as energy cost of power source type (</w:t>
      </w:r>
      <w:proofErr w:type="gramStart"/>
      <w:r w:rsidRPr="0098522E">
        <w:t>e.g.</w:t>
      </w:r>
      <w:proofErr w:type="gramEnd"/>
      <w:r w:rsidRPr="0098522E">
        <w:t xml:space="preserve"> Renewable </w:t>
      </w:r>
      <w:r w:rsidR="00234571">
        <w:br/>
        <w:t xml:space="preserve">                   </w:t>
      </w:r>
      <w:r w:rsidRPr="0098522E">
        <w:t>energy factor) into account to modulate a UE traffic handling</w:t>
      </w:r>
    </w:p>
    <w:p w14:paraId="64B92A43" w14:textId="275B6AD2" w:rsidR="00234571" w:rsidRDefault="00234571" w:rsidP="00234571">
      <w:pPr>
        <w:overflowPunct w:val="0"/>
        <w:autoSpaceDE w:val="0"/>
        <w:autoSpaceDN w:val="0"/>
        <w:adjustRightInd w:val="0"/>
        <w:spacing w:after="180"/>
        <w:jc w:val="both"/>
        <w:textAlignment w:val="baseline"/>
      </w:pPr>
      <w:r>
        <w:t xml:space="preserve">           </w:t>
      </w:r>
      <w:r w:rsidRPr="00F80351">
        <w:rPr>
          <w:b/>
          <w:bCs/>
        </w:rPr>
        <w:t>Result: Support (15)</w:t>
      </w:r>
      <w:r>
        <w:t>, Not-Support (6), Neutral (7)</w:t>
      </w:r>
    </w:p>
    <w:p w14:paraId="7684ECA3" w14:textId="0788A4F8" w:rsidR="0098522E" w:rsidRDefault="0098522E" w:rsidP="00234571">
      <w:pPr>
        <w:overflowPunct w:val="0"/>
        <w:autoSpaceDE w:val="0"/>
        <w:autoSpaceDN w:val="0"/>
        <w:adjustRightInd w:val="0"/>
        <w:spacing w:after="180"/>
        <w:ind w:left="360"/>
        <w:jc w:val="both"/>
        <w:textAlignment w:val="baseline"/>
      </w:pPr>
      <w:r>
        <w:t xml:space="preserve">- </w:t>
      </w:r>
      <w:r w:rsidRPr="0098522E">
        <w:rPr>
          <w:b/>
          <w:bCs/>
        </w:rPr>
        <w:t>WT#2.3:</w:t>
      </w:r>
      <w:r w:rsidRPr="0098522E">
        <w:t xml:space="preserve"> How to avoid or minimize negative service experience of UE due to network energy saving</w:t>
      </w:r>
      <w:r w:rsidR="00234571">
        <w:t xml:space="preserve"> </w:t>
      </w:r>
      <w:r w:rsidR="00234571">
        <w:br/>
        <w:t xml:space="preserve">                </w:t>
      </w:r>
      <w:proofErr w:type="gramStart"/>
      <w:r w:rsidR="00234571">
        <w:t xml:space="preserve">   </w:t>
      </w:r>
      <w:r>
        <w:t>(</w:t>
      </w:r>
      <w:proofErr w:type="gramEnd"/>
      <w:r>
        <w:t>e.g., some RAN energy efficiency mechanisms may degrade the QoS of some UEs (e.g. microsleeps,</w:t>
      </w:r>
      <w:r w:rsidRPr="0098522E">
        <w:t xml:space="preserve"> </w:t>
      </w:r>
      <w:r w:rsidR="00234571">
        <w:br/>
        <w:t xml:space="preserve">                    </w:t>
      </w:r>
      <w:r>
        <w:t>reduced</w:t>
      </w:r>
      <w:r w:rsidRPr="0098522E">
        <w:t xml:space="preserve"> </w:t>
      </w:r>
      <w:r>
        <w:t>BW,</w:t>
      </w:r>
      <w:r w:rsidRPr="0098522E">
        <w:t xml:space="preserve"> </w:t>
      </w:r>
      <w:r>
        <w:t>alternative</w:t>
      </w:r>
      <w:r w:rsidRPr="0098522E">
        <w:t xml:space="preserve"> </w:t>
      </w:r>
      <w:r>
        <w:t>QoS,</w:t>
      </w:r>
      <w:r w:rsidRPr="0098522E">
        <w:t xml:space="preserve"> </w:t>
      </w:r>
      <w:r>
        <w:t>etc). This</w:t>
      </w:r>
      <w:r w:rsidRPr="0098522E">
        <w:t xml:space="preserve"> </w:t>
      </w:r>
      <w:r>
        <w:t>may</w:t>
      </w:r>
      <w:r w:rsidRPr="0098522E">
        <w:t xml:space="preserve"> </w:t>
      </w:r>
      <w:r>
        <w:t>need</w:t>
      </w:r>
      <w:r w:rsidRPr="0098522E">
        <w:t xml:space="preserve"> </w:t>
      </w:r>
      <w:r>
        <w:t>to</w:t>
      </w:r>
      <w:r w:rsidRPr="0098522E">
        <w:t xml:space="preserve"> </w:t>
      </w:r>
      <w:r>
        <w:t>be</w:t>
      </w:r>
      <w:r w:rsidRPr="0098522E">
        <w:t xml:space="preserve"> </w:t>
      </w:r>
      <w:r>
        <w:t>notified</w:t>
      </w:r>
      <w:r w:rsidRPr="0098522E">
        <w:t xml:space="preserve"> </w:t>
      </w:r>
      <w:r>
        <w:t>to</w:t>
      </w:r>
      <w:r w:rsidRPr="0098522E">
        <w:t xml:space="preserve"> </w:t>
      </w:r>
      <w:r>
        <w:t>CN,</w:t>
      </w:r>
      <w:r w:rsidRPr="0098522E">
        <w:t xml:space="preserve"> </w:t>
      </w:r>
      <w:r>
        <w:t>e.g.,</w:t>
      </w:r>
      <w:r w:rsidRPr="0098522E">
        <w:t xml:space="preserve"> </w:t>
      </w:r>
      <w:r>
        <w:t>for</w:t>
      </w:r>
      <w:r w:rsidRPr="0098522E">
        <w:t xml:space="preserve"> </w:t>
      </w:r>
      <w:r>
        <w:t xml:space="preserve">PCF to dynamically </w:t>
      </w:r>
      <w:r w:rsidR="00234571">
        <w:br/>
        <w:t xml:space="preserve">                    </w:t>
      </w:r>
      <w:r>
        <w:t>adjust policies, for UPF to capture it in Charging Records (CDR).)</w:t>
      </w:r>
    </w:p>
    <w:p w14:paraId="2A6D6101" w14:textId="77348681" w:rsidR="00234571" w:rsidRDefault="00234571" w:rsidP="00234571">
      <w:pPr>
        <w:overflowPunct w:val="0"/>
        <w:autoSpaceDE w:val="0"/>
        <w:autoSpaceDN w:val="0"/>
        <w:adjustRightInd w:val="0"/>
        <w:spacing w:after="180"/>
        <w:jc w:val="both"/>
        <w:textAlignment w:val="baseline"/>
      </w:pPr>
      <w:r>
        <w:t xml:space="preserve">           </w:t>
      </w:r>
      <w:r w:rsidRPr="00F80351">
        <w:rPr>
          <w:b/>
          <w:bCs/>
        </w:rPr>
        <w:t>Result: Support (16)</w:t>
      </w:r>
      <w:r>
        <w:t>, Not-Support (7), Neutral (5)</w:t>
      </w:r>
    </w:p>
    <w:p w14:paraId="47D7A494" w14:textId="7E041B85" w:rsidR="0098522E" w:rsidRDefault="0098522E" w:rsidP="0098522E">
      <w:pPr>
        <w:overflowPunct w:val="0"/>
        <w:autoSpaceDE w:val="0"/>
        <w:autoSpaceDN w:val="0"/>
        <w:adjustRightInd w:val="0"/>
        <w:spacing w:after="180"/>
        <w:jc w:val="both"/>
        <w:textAlignment w:val="baseline"/>
        <w:rPr>
          <w:i/>
        </w:rPr>
      </w:pPr>
      <w:r>
        <w:t xml:space="preserve">- </w:t>
      </w:r>
      <w:r>
        <w:rPr>
          <w:i/>
        </w:rPr>
        <w:t>New</w:t>
      </w:r>
      <w:r>
        <w:rPr>
          <w:i/>
          <w:spacing w:val="-11"/>
        </w:rPr>
        <w:t xml:space="preserve"> </w:t>
      </w:r>
      <w:r>
        <w:rPr>
          <w:i/>
        </w:rPr>
        <w:t>feature</w:t>
      </w:r>
      <w:r>
        <w:rPr>
          <w:i/>
          <w:spacing w:val="-11"/>
        </w:rPr>
        <w:t xml:space="preserve"> </w:t>
      </w:r>
      <w:r>
        <w:rPr>
          <w:i/>
          <w:spacing w:val="-10"/>
        </w:rPr>
        <w:t>-</w:t>
      </w:r>
    </w:p>
    <w:p w14:paraId="255C17AD" w14:textId="1C668487" w:rsidR="0098522E" w:rsidRPr="0098522E" w:rsidRDefault="007446DD" w:rsidP="0098522E">
      <w:pPr>
        <w:overflowPunct w:val="0"/>
        <w:autoSpaceDE w:val="0"/>
        <w:autoSpaceDN w:val="0"/>
        <w:adjustRightInd w:val="0"/>
        <w:spacing w:after="180"/>
        <w:jc w:val="both"/>
        <w:textAlignment w:val="baseline"/>
        <w:rPr>
          <w:bCs/>
        </w:rPr>
      </w:pPr>
      <w:r>
        <w:rPr>
          <w:b/>
        </w:rPr>
        <w:t xml:space="preserve"> </w:t>
      </w:r>
      <w:r w:rsidR="0098522E">
        <w:rPr>
          <w:b/>
        </w:rPr>
        <w:t>- WT#3:</w:t>
      </w:r>
      <w:r w:rsidR="0098522E" w:rsidRPr="0098522E">
        <w:rPr>
          <w:b/>
        </w:rPr>
        <w:t xml:space="preserve"> </w:t>
      </w:r>
      <w:r w:rsidR="0098522E" w:rsidRPr="0098522E">
        <w:rPr>
          <w:bCs/>
        </w:rPr>
        <w:t>Whether and how to support UE-assisted network energy-saving</w:t>
      </w:r>
    </w:p>
    <w:p w14:paraId="32F8E4FC" w14:textId="75216787" w:rsidR="0098522E" w:rsidRDefault="0098522E" w:rsidP="0098522E">
      <w:pPr>
        <w:overflowPunct w:val="0"/>
        <w:autoSpaceDE w:val="0"/>
        <w:autoSpaceDN w:val="0"/>
        <w:adjustRightInd w:val="0"/>
        <w:spacing w:after="180"/>
        <w:ind w:left="360"/>
        <w:jc w:val="both"/>
        <w:textAlignment w:val="baseline"/>
      </w:pPr>
      <w:r>
        <w:t xml:space="preserve">- </w:t>
      </w:r>
      <w:r w:rsidRPr="0098522E">
        <w:rPr>
          <w:b/>
          <w:bCs/>
        </w:rPr>
        <w:t>WT#3.1:</w:t>
      </w:r>
      <w:r w:rsidRPr="0098522E">
        <w:t xml:space="preserve"> Whether and how to support UE preference/setting (e.g., battery status reporting and QoS adjustments)</w:t>
      </w:r>
      <w:r w:rsidR="00234571">
        <w:t xml:space="preserve"> </w:t>
      </w:r>
      <w:r w:rsidR="00234571">
        <w:br/>
        <w:t xml:space="preserve">                   </w:t>
      </w:r>
      <w:r w:rsidRPr="0098522E">
        <w:t>with respect to network energy saving</w:t>
      </w:r>
    </w:p>
    <w:p w14:paraId="5C6C4503" w14:textId="657630A8" w:rsidR="00234571" w:rsidRDefault="00234571" w:rsidP="00234571">
      <w:pPr>
        <w:overflowPunct w:val="0"/>
        <w:autoSpaceDE w:val="0"/>
        <w:autoSpaceDN w:val="0"/>
        <w:adjustRightInd w:val="0"/>
        <w:spacing w:after="180"/>
        <w:jc w:val="both"/>
        <w:textAlignment w:val="baseline"/>
      </w:pPr>
      <w:r>
        <w:t xml:space="preserve">           </w:t>
      </w:r>
      <w:r w:rsidRPr="00F80351">
        <w:rPr>
          <w:b/>
          <w:bCs/>
        </w:rPr>
        <w:t>Result:</w:t>
      </w:r>
      <w:r>
        <w:t xml:space="preserve"> </w:t>
      </w:r>
      <w:r w:rsidRPr="00F80351">
        <w:rPr>
          <w:b/>
          <w:bCs/>
        </w:rPr>
        <w:t>Support (16),</w:t>
      </w:r>
      <w:r>
        <w:t xml:space="preserve"> Not-Support (7), Neutral (5)</w:t>
      </w:r>
    </w:p>
    <w:p w14:paraId="117560FB" w14:textId="0430EC9C" w:rsidR="0098522E" w:rsidRDefault="0098522E" w:rsidP="0098522E">
      <w:pPr>
        <w:overflowPunct w:val="0"/>
        <w:autoSpaceDE w:val="0"/>
        <w:autoSpaceDN w:val="0"/>
        <w:adjustRightInd w:val="0"/>
        <w:spacing w:after="180"/>
        <w:ind w:left="360"/>
        <w:jc w:val="both"/>
        <w:textAlignment w:val="baseline"/>
      </w:pPr>
      <w:r>
        <w:lastRenderedPageBreak/>
        <w:t xml:space="preserve">- </w:t>
      </w:r>
      <w:r w:rsidRPr="0098522E">
        <w:rPr>
          <w:b/>
          <w:bCs/>
        </w:rPr>
        <w:t>WT#3.2:</w:t>
      </w:r>
      <w:r w:rsidRPr="0098522E">
        <w:t xml:space="preserve"> Whether and what URSP enhancement to allow Route Selection Descriptor (RSD) selection based on </w:t>
      </w:r>
      <w:r w:rsidR="00234571">
        <w:br/>
        <w:t xml:space="preserve">                   </w:t>
      </w:r>
      <w:r w:rsidRPr="0098522E">
        <w:t>local UE settings</w:t>
      </w:r>
    </w:p>
    <w:p w14:paraId="4D8921F6" w14:textId="351B080F" w:rsidR="00234571" w:rsidRDefault="00234571" w:rsidP="00234571">
      <w:pPr>
        <w:overflowPunct w:val="0"/>
        <w:autoSpaceDE w:val="0"/>
        <w:autoSpaceDN w:val="0"/>
        <w:adjustRightInd w:val="0"/>
        <w:spacing w:after="180"/>
        <w:jc w:val="both"/>
        <w:textAlignment w:val="baseline"/>
      </w:pPr>
      <w:r>
        <w:t xml:space="preserve">           </w:t>
      </w:r>
      <w:r w:rsidRPr="00F80351">
        <w:rPr>
          <w:b/>
          <w:bCs/>
        </w:rPr>
        <w:t>Result:</w:t>
      </w:r>
      <w:r>
        <w:t xml:space="preserve"> Support (9), Not-Support (9), </w:t>
      </w:r>
      <w:r w:rsidRPr="00F80351">
        <w:rPr>
          <w:b/>
          <w:bCs/>
        </w:rPr>
        <w:t>Neutral (10)</w:t>
      </w:r>
    </w:p>
    <w:p w14:paraId="5B90819B" w14:textId="77777777" w:rsidR="0098522E" w:rsidRDefault="0098522E" w:rsidP="0098522E">
      <w:pPr>
        <w:overflowPunct w:val="0"/>
        <w:autoSpaceDE w:val="0"/>
        <w:autoSpaceDN w:val="0"/>
        <w:adjustRightInd w:val="0"/>
        <w:spacing w:after="180"/>
        <w:jc w:val="both"/>
        <w:textAlignment w:val="baseline"/>
        <w:rPr>
          <w:i/>
          <w:spacing w:val="-11"/>
        </w:rPr>
      </w:pPr>
    </w:p>
    <w:p w14:paraId="0B2C4505" w14:textId="14A36619" w:rsidR="0098522E" w:rsidRPr="0098522E" w:rsidRDefault="0098522E" w:rsidP="0098522E">
      <w:pPr>
        <w:overflowPunct w:val="0"/>
        <w:autoSpaceDE w:val="0"/>
        <w:autoSpaceDN w:val="0"/>
        <w:adjustRightInd w:val="0"/>
        <w:spacing w:after="180"/>
        <w:jc w:val="both"/>
        <w:textAlignment w:val="baseline"/>
        <w:rPr>
          <w:i/>
          <w:spacing w:val="-11"/>
        </w:rPr>
      </w:pPr>
      <w:r>
        <w:rPr>
          <w:i/>
          <w:spacing w:val="-11"/>
        </w:rPr>
        <w:t xml:space="preserve">- </w:t>
      </w:r>
      <w:r w:rsidRPr="0098522E">
        <w:rPr>
          <w:i/>
          <w:spacing w:val="-11"/>
        </w:rPr>
        <w:t>Leftover issues from the previous release -</w:t>
      </w:r>
    </w:p>
    <w:p w14:paraId="3C6092FB" w14:textId="44E04E65" w:rsidR="0098522E" w:rsidRDefault="0098522E" w:rsidP="0098522E">
      <w:pPr>
        <w:overflowPunct w:val="0"/>
        <w:autoSpaceDE w:val="0"/>
        <w:autoSpaceDN w:val="0"/>
        <w:adjustRightInd w:val="0"/>
        <w:spacing w:after="180"/>
        <w:jc w:val="both"/>
        <w:textAlignment w:val="baseline"/>
        <w:rPr>
          <w:bCs/>
        </w:rPr>
      </w:pPr>
      <w:r>
        <w:rPr>
          <w:b/>
        </w:rPr>
        <w:t xml:space="preserve"> - WT#4: </w:t>
      </w:r>
      <w:r w:rsidRPr="0098522E">
        <w:rPr>
          <w:bCs/>
        </w:rPr>
        <w:t xml:space="preserve">RAN reporting of the per-UE radio resource consumption information to improve accuracy of energy </w:t>
      </w:r>
      <w:r w:rsidR="00234571">
        <w:rPr>
          <w:bCs/>
        </w:rPr>
        <w:br/>
        <w:t xml:space="preserve">                  </w:t>
      </w:r>
      <w:r w:rsidRPr="0098522E">
        <w:rPr>
          <w:bCs/>
        </w:rPr>
        <w:t>consumption calculation</w:t>
      </w:r>
    </w:p>
    <w:p w14:paraId="7A392AA7" w14:textId="0ABDF622" w:rsidR="00234571" w:rsidRDefault="00234571" w:rsidP="00234571">
      <w:pPr>
        <w:overflowPunct w:val="0"/>
        <w:autoSpaceDE w:val="0"/>
        <w:autoSpaceDN w:val="0"/>
        <w:adjustRightInd w:val="0"/>
        <w:spacing w:after="180"/>
        <w:jc w:val="both"/>
        <w:textAlignment w:val="baseline"/>
      </w:pPr>
      <w:r>
        <w:t xml:space="preserve">           </w:t>
      </w:r>
      <w:r w:rsidRPr="00F80351">
        <w:rPr>
          <w:b/>
          <w:bCs/>
        </w:rPr>
        <w:t xml:space="preserve">Result: </w:t>
      </w:r>
      <w:r w:rsidRPr="00F80351">
        <w:t>Support (8),</w:t>
      </w:r>
      <w:r>
        <w:t xml:space="preserve"> </w:t>
      </w:r>
      <w:r w:rsidRPr="00F80351">
        <w:rPr>
          <w:b/>
          <w:bCs/>
        </w:rPr>
        <w:t>Not-Support (10),</w:t>
      </w:r>
      <w:r>
        <w:t xml:space="preserve"> Neutral (10)</w:t>
      </w:r>
    </w:p>
    <w:p w14:paraId="5FF36992" w14:textId="51095BD2" w:rsidR="0098522E" w:rsidRDefault="0098522E" w:rsidP="0098522E">
      <w:pPr>
        <w:overflowPunct w:val="0"/>
        <w:autoSpaceDE w:val="0"/>
        <w:autoSpaceDN w:val="0"/>
        <w:adjustRightInd w:val="0"/>
        <w:spacing w:after="180"/>
        <w:jc w:val="both"/>
        <w:textAlignment w:val="baseline"/>
        <w:rPr>
          <w:bCs/>
        </w:rPr>
      </w:pPr>
      <w:r>
        <w:rPr>
          <w:b/>
        </w:rPr>
        <w:t xml:space="preserve"> - WT#5: </w:t>
      </w:r>
      <w:r w:rsidRPr="0098522E">
        <w:rPr>
          <w:bCs/>
        </w:rPr>
        <w:t xml:space="preserve">Whether and how to support policy creation based on Energy credit control, and interaction with Charging </w:t>
      </w:r>
      <w:r w:rsidR="00234571">
        <w:rPr>
          <w:bCs/>
        </w:rPr>
        <w:br/>
        <w:t xml:space="preserve">                 </w:t>
      </w:r>
      <w:r w:rsidRPr="0098522E">
        <w:rPr>
          <w:bCs/>
        </w:rPr>
        <w:t>System for energy credit managements</w:t>
      </w:r>
    </w:p>
    <w:p w14:paraId="7C8E58C5" w14:textId="123B2E88" w:rsidR="00234571" w:rsidRPr="00F80351" w:rsidRDefault="00234571" w:rsidP="00234571">
      <w:pPr>
        <w:overflowPunct w:val="0"/>
        <w:autoSpaceDE w:val="0"/>
        <w:autoSpaceDN w:val="0"/>
        <w:adjustRightInd w:val="0"/>
        <w:spacing w:after="180"/>
        <w:jc w:val="both"/>
        <w:textAlignment w:val="baseline"/>
      </w:pPr>
      <w:r>
        <w:t xml:space="preserve">           </w:t>
      </w:r>
      <w:r w:rsidRPr="00F80351">
        <w:rPr>
          <w:b/>
          <w:bCs/>
        </w:rPr>
        <w:t>Result:</w:t>
      </w:r>
      <w:r>
        <w:t xml:space="preserve"> Support (11), Not-Support (5), </w:t>
      </w:r>
      <w:r w:rsidRPr="00F80351">
        <w:t>Neutral (12)</w:t>
      </w:r>
    </w:p>
    <w:p w14:paraId="1825DD55" w14:textId="6E71F0E5" w:rsidR="0098522E" w:rsidRPr="0098522E" w:rsidRDefault="0098522E" w:rsidP="0098522E">
      <w:pPr>
        <w:overflowPunct w:val="0"/>
        <w:autoSpaceDE w:val="0"/>
        <w:autoSpaceDN w:val="0"/>
        <w:adjustRightInd w:val="0"/>
        <w:spacing w:after="180"/>
        <w:jc w:val="both"/>
        <w:textAlignment w:val="baseline"/>
        <w:rPr>
          <w:bCs/>
        </w:rPr>
      </w:pPr>
      <w:r>
        <w:rPr>
          <w:b/>
        </w:rPr>
        <w:t xml:space="preserve"> - WT#6:</w:t>
      </w:r>
      <w:r w:rsidRPr="0098522E">
        <w:rPr>
          <w:b/>
        </w:rPr>
        <w:t xml:space="preserve"> </w:t>
      </w:r>
      <w:r w:rsidRPr="0098522E">
        <w:rPr>
          <w:bCs/>
        </w:rPr>
        <w:t>NF scaling and dynamic traffic routing for real-time energy optimization</w:t>
      </w:r>
    </w:p>
    <w:p w14:paraId="52487CFC" w14:textId="76A3EC0E" w:rsidR="00234571" w:rsidRDefault="00234571" w:rsidP="00234571">
      <w:pPr>
        <w:overflowPunct w:val="0"/>
        <w:autoSpaceDE w:val="0"/>
        <w:autoSpaceDN w:val="0"/>
        <w:adjustRightInd w:val="0"/>
        <w:spacing w:after="180"/>
        <w:jc w:val="both"/>
        <w:textAlignment w:val="baseline"/>
      </w:pPr>
      <w:r>
        <w:t xml:space="preserve">           </w:t>
      </w:r>
      <w:r w:rsidRPr="00F80351">
        <w:rPr>
          <w:b/>
          <w:bCs/>
        </w:rPr>
        <w:t xml:space="preserve">Result: </w:t>
      </w:r>
      <w:r w:rsidRPr="00F80351">
        <w:t>Support (11),</w:t>
      </w:r>
      <w:r>
        <w:t xml:space="preserve"> Not-Support (7), Neutral (10)</w:t>
      </w:r>
    </w:p>
    <w:p w14:paraId="7FA8D0CE" w14:textId="584E9D12" w:rsidR="0098522E" w:rsidRPr="0098522E" w:rsidRDefault="0098522E" w:rsidP="0098522E">
      <w:pPr>
        <w:overflowPunct w:val="0"/>
        <w:autoSpaceDE w:val="0"/>
        <w:autoSpaceDN w:val="0"/>
        <w:adjustRightInd w:val="0"/>
        <w:spacing w:after="180"/>
        <w:jc w:val="both"/>
        <w:textAlignment w:val="baseline"/>
        <w:rPr>
          <w:bCs/>
        </w:rPr>
      </w:pPr>
      <w:r>
        <w:rPr>
          <w:b/>
        </w:rPr>
        <w:t xml:space="preserve"> - WT#7:</w:t>
      </w:r>
      <w:r w:rsidRPr="0098522E">
        <w:rPr>
          <w:b/>
        </w:rPr>
        <w:t xml:space="preserve"> </w:t>
      </w:r>
      <w:r w:rsidRPr="0098522E">
        <w:rPr>
          <w:bCs/>
        </w:rPr>
        <w:t>Energy related analytics (e.g., from NWDAF) and how it can be used by other 5GC NFs</w:t>
      </w:r>
    </w:p>
    <w:p w14:paraId="4F24F2E6" w14:textId="74EA04CB" w:rsidR="00234571" w:rsidRDefault="0098522E" w:rsidP="00234571">
      <w:pPr>
        <w:overflowPunct w:val="0"/>
        <w:autoSpaceDE w:val="0"/>
        <w:autoSpaceDN w:val="0"/>
        <w:adjustRightInd w:val="0"/>
        <w:spacing w:after="180"/>
        <w:jc w:val="both"/>
        <w:textAlignment w:val="baseline"/>
      </w:pPr>
      <w:r>
        <w:rPr>
          <w:b/>
        </w:rPr>
        <w:t xml:space="preserve"> </w:t>
      </w:r>
      <w:r w:rsidR="00234571">
        <w:t xml:space="preserve">           </w:t>
      </w:r>
      <w:r w:rsidR="00234571" w:rsidRPr="00F80351">
        <w:rPr>
          <w:b/>
          <w:bCs/>
        </w:rPr>
        <w:t>Result: Support (17),</w:t>
      </w:r>
      <w:r w:rsidR="00234571">
        <w:t xml:space="preserve"> Not-Support (6), Neutral (5)</w:t>
      </w:r>
    </w:p>
    <w:p w14:paraId="0A5F6141" w14:textId="3099E65E" w:rsidR="0098522E" w:rsidRPr="0098522E" w:rsidRDefault="00AE7C4B" w:rsidP="0098522E">
      <w:pPr>
        <w:overflowPunct w:val="0"/>
        <w:autoSpaceDE w:val="0"/>
        <w:autoSpaceDN w:val="0"/>
        <w:adjustRightInd w:val="0"/>
        <w:spacing w:after="180"/>
        <w:jc w:val="both"/>
        <w:textAlignment w:val="baseline"/>
        <w:rPr>
          <w:bCs/>
        </w:rPr>
      </w:pPr>
      <w:r>
        <w:rPr>
          <w:b/>
        </w:rPr>
        <w:t xml:space="preserve"> </w:t>
      </w:r>
      <w:r w:rsidR="0098522E">
        <w:rPr>
          <w:b/>
        </w:rPr>
        <w:t>- WT#8:</w:t>
      </w:r>
      <w:r w:rsidR="0098522E" w:rsidRPr="0098522E">
        <w:rPr>
          <w:b/>
        </w:rPr>
        <w:t xml:space="preserve"> </w:t>
      </w:r>
      <w:r w:rsidR="0098522E" w:rsidRPr="0098522E">
        <w:rPr>
          <w:bCs/>
        </w:rPr>
        <w:t>Usage of Energy-related information for MM/SM procedures and parameters</w:t>
      </w:r>
    </w:p>
    <w:p w14:paraId="21963FBF" w14:textId="2902A717" w:rsidR="00234571" w:rsidRDefault="00234571" w:rsidP="00234571">
      <w:pPr>
        <w:overflowPunct w:val="0"/>
        <w:autoSpaceDE w:val="0"/>
        <w:autoSpaceDN w:val="0"/>
        <w:adjustRightInd w:val="0"/>
        <w:spacing w:after="180"/>
        <w:jc w:val="both"/>
        <w:textAlignment w:val="baseline"/>
      </w:pPr>
      <w:r>
        <w:t xml:space="preserve">           </w:t>
      </w:r>
      <w:r w:rsidRPr="00F80351">
        <w:rPr>
          <w:b/>
          <w:bCs/>
        </w:rPr>
        <w:t>Result: Support (1</w:t>
      </w:r>
      <w:r w:rsidR="00AE7C4B" w:rsidRPr="00F80351">
        <w:rPr>
          <w:b/>
          <w:bCs/>
        </w:rPr>
        <w:t>4</w:t>
      </w:r>
      <w:r w:rsidRPr="00F80351">
        <w:rPr>
          <w:b/>
          <w:bCs/>
        </w:rPr>
        <w:t>),</w:t>
      </w:r>
      <w:r>
        <w:t xml:space="preserve"> Not-Support (</w:t>
      </w:r>
      <w:r w:rsidR="00AE7C4B">
        <w:t>6</w:t>
      </w:r>
      <w:r>
        <w:t>), Neutral (</w:t>
      </w:r>
      <w:r w:rsidR="00AE7C4B">
        <w:t>8</w:t>
      </w:r>
      <w:r>
        <w:t>)</w:t>
      </w:r>
    </w:p>
    <w:p w14:paraId="65D0D852" w14:textId="07571582" w:rsidR="007446DD" w:rsidRDefault="007446DD" w:rsidP="00234571">
      <w:pPr>
        <w:overflowPunct w:val="0"/>
        <w:autoSpaceDE w:val="0"/>
        <w:autoSpaceDN w:val="0"/>
        <w:adjustRightInd w:val="0"/>
        <w:spacing w:after="180"/>
        <w:jc w:val="both"/>
        <w:textAlignment w:val="baseline"/>
      </w:pPr>
    </w:p>
    <w:p w14:paraId="32E0CF2E" w14:textId="0E67441E" w:rsidR="007446DD" w:rsidRDefault="007446DD" w:rsidP="00234571">
      <w:pPr>
        <w:overflowPunct w:val="0"/>
        <w:autoSpaceDE w:val="0"/>
        <w:autoSpaceDN w:val="0"/>
        <w:adjustRightInd w:val="0"/>
        <w:spacing w:after="180"/>
        <w:jc w:val="both"/>
        <w:textAlignment w:val="baseline"/>
        <w:rPr>
          <w:b/>
          <w:spacing w:val="-2"/>
        </w:rPr>
      </w:pPr>
      <w:r>
        <w:rPr>
          <w:b/>
        </w:rPr>
        <w:t>Q2.</w:t>
      </w:r>
      <w:r>
        <w:rPr>
          <w:b/>
          <w:spacing w:val="39"/>
        </w:rPr>
        <w:t xml:space="preserve"> </w:t>
      </w:r>
      <w:r>
        <w:rPr>
          <w:b/>
        </w:rPr>
        <w:t xml:space="preserve">Can any of the Work Tasks above be </w:t>
      </w:r>
      <w:r>
        <w:rPr>
          <w:b/>
          <w:spacing w:val="-2"/>
        </w:rPr>
        <w:t>combined/merged?</w:t>
      </w:r>
    </w:p>
    <w:p w14:paraId="1E5D8711" w14:textId="3C640193" w:rsidR="007446DD" w:rsidRDefault="00DB2335" w:rsidP="00AA1C17">
      <w:pPr>
        <w:overflowPunct w:val="0"/>
        <w:autoSpaceDE w:val="0"/>
        <w:autoSpaceDN w:val="0"/>
        <w:adjustRightInd w:val="0"/>
        <w:spacing w:after="180"/>
        <w:textAlignment w:val="baseline"/>
        <w:rPr>
          <w:b/>
          <w:spacing w:val="-2"/>
        </w:rPr>
      </w:pPr>
      <w:r>
        <w:rPr>
          <w:b/>
          <w:spacing w:val="-2"/>
        </w:rPr>
        <w:t xml:space="preserve">           Result: </w:t>
      </w:r>
      <w:r>
        <w:rPr>
          <w:bCs/>
          <w:spacing w:val="-2"/>
        </w:rPr>
        <w:t xml:space="preserve">Diverge in responses. </w:t>
      </w:r>
      <w:r w:rsidR="00AA1C17">
        <w:rPr>
          <w:bCs/>
          <w:spacing w:val="-2"/>
        </w:rPr>
        <w:t>Need more discussion.</w:t>
      </w:r>
      <w:r w:rsidR="004B321A">
        <w:rPr>
          <w:bCs/>
          <w:spacing w:val="-2"/>
        </w:rPr>
        <w:t xml:space="preserve"> (Refer to Annex for feedbacks from 7 companies)</w:t>
      </w:r>
      <w:r w:rsidR="00AA1C17">
        <w:rPr>
          <w:bCs/>
          <w:spacing w:val="-2"/>
        </w:rPr>
        <w:br/>
        <w:t xml:space="preserve">                     </w:t>
      </w:r>
      <w:proofErr w:type="gramStart"/>
      <w:r w:rsidR="00AA1C17">
        <w:rPr>
          <w:bCs/>
          <w:spacing w:val="-2"/>
        </w:rPr>
        <w:t xml:space="preserve">   (</w:t>
      </w:r>
      <w:proofErr w:type="gramEnd"/>
      <w:r>
        <w:rPr>
          <w:bCs/>
          <w:spacing w:val="-2"/>
        </w:rPr>
        <w:t>WT</w:t>
      </w:r>
      <w:r w:rsidR="00AA1C17">
        <w:rPr>
          <w:bCs/>
          <w:spacing w:val="-2"/>
        </w:rPr>
        <w:t xml:space="preserve">#6+WT#8, WT#3.1+WT#3.2, WT#5+WT#6+WT#8, WT#21.+WT#2.2+WT#2.3+WT#3.2+WT#8, </w:t>
      </w:r>
      <w:r w:rsidR="00AA1C17">
        <w:rPr>
          <w:bCs/>
          <w:spacing w:val="-2"/>
        </w:rPr>
        <w:br/>
        <w:t xml:space="preserve">                         WT#5+WT#2.3, etc.)</w:t>
      </w:r>
    </w:p>
    <w:p w14:paraId="3E915A13" w14:textId="77777777" w:rsidR="00AA1C17" w:rsidRDefault="00AA1C17" w:rsidP="00DB2335">
      <w:pPr>
        <w:overflowPunct w:val="0"/>
        <w:autoSpaceDE w:val="0"/>
        <w:autoSpaceDN w:val="0"/>
        <w:adjustRightInd w:val="0"/>
        <w:spacing w:after="180"/>
        <w:jc w:val="both"/>
        <w:textAlignment w:val="baseline"/>
        <w:rPr>
          <w:b/>
        </w:rPr>
      </w:pPr>
    </w:p>
    <w:p w14:paraId="1041C072" w14:textId="43AF7E69" w:rsidR="00DB2335" w:rsidRDefault="00DB2335" w:rsidP="00DB2335">
      <w:pPr>
        <w:overflowPunct w:val="0"/>
        <w:autoSpaceDE w:val="0"/>
        <w:autoSpaceDN w:val="0"/>
        <w:adjustRightInd w:val="0"/>
        <w:spacing w:after="180"/>
        <w:jc w:val="both"/>
        <w:textAlignment w:val="baseline"/>
        <w:rPr>
          <w:b/>
        </w:rPr>
      </w:pPr>
      <w:r>
        <w:rPr>
          <w:b/>
        </w:rPr>
        <w:t>Q3.</w:t>
      </w:r>
      <w:r w:rsidRPr="00DB2335">
        <w:rPr>
          <w:b/>
        </w:rPr>
        <w:t xml:space="preserve"> </w:t>
      </w:r>
      <w:r>
        <w:rPr>
          <w:b/>
        </w:rPr>
        <w:t>Propose any required rewording of Work Tasks</w:t>
      </w:r>
      <w:r w:rsidR="00AA1C17">
        <w:rPr>
          <w:b/>
        </w:rPr>
        <w:t>?</w:t>
      </w:r>
    </w:p>
    <w:p w14:paraId="572E385C" w14:textId="554092E7" w:rsidR="00AA1C17" w:rsidRDefault="00AA1C17" w:rsidP="00DB2335">
      <w:pPr>
        <w:overflowPunct w:val="0"/>
        <w:autoSpaceDE w:val="0"/>
        <w:autoSpaceDN w:val="0"/>
        <w:adjustRightInd w:val="0"/>
        <w:spacing w:after="180"/>
        <w:jc w:val="both"/>
        <w:textAlignment w:val="baseline"/>
        <w:rPr>
          <w:b/>
        </w:rPr>
      </w:pPr>
      <w:r>
        <w:rPr>
          <w:b/>
        </w:rPr>
        <w:t xml:space="preserve">         Result:</w:t>
      </w:r>
      <w:r w:rsidR="004B321A">
        <w:rPr>
          <w:b/>
        </w:rPr>
        <w:t xml:space="preserve"> </w:t>
      </w:r>
      <w:r w:rsidRPr="00AA1C17">
        <w:rPr>
          <w:bCs/>
        </w:rPr>
        <w:t>Diverge in responses. Need more discussion.</w:t>
      </w:r>
      <w:r>
        <w:rPr>
          <w:bCs/>
        </w:rPr>
        <w:t xml:space="preserve"> (Refer to Annex for feedbacks</w:t>
      </w:r>
      <w:r w:rsidR="004B321A">
        <w:rPr>
          <w:bCs/>
        </w:rPr>
        <w:t xml:space="preserve"> from 11 companies</w:t>
      </w:r>
      <w:r>
        <w:rPr>
          <w:bCs/>
        </w:rPr>
        <w:t>)</w:t>
      </w:r>
    </w:p>
    <w:p w14:paraId="1508DE38" w14:textId="6939577A" w:rsidR="00DB2335" w:rsidRDefault="00DB2335" w:rsidP="00234571">
      <w:pPr>
        <w:overflowPunct w:val="0"/>
        <w:autoSpaceDE w:val="0"/>
        <w:autoSpaceDN w:val="0"/>
        <w:adjustRightInd w:val="0"/>
        <w:spacing w:after="180"/>
        <w:jc w:val="both"/>
        <w:textAlignment w:val="baseline"/>
      </w:pPr>
    </w:p>
    <w:p w14:paraId="57DDD596" w14:textId="1336A067" w:rsidR="00AA1C17" w:rsidRDefault="00AA1C17" w:rsidP="00234571">
      <w:pPr>
        <w:overflowPunct w:val="0"/>
        <w:autoSpaceDE w:val="0"/>
        <w:autoSpaceDN w:val="0"/>
        <w:adjustRightInd w:val="0"/>
        <w:spacing w:after="180"/>
        <w:jc w:val="both"/>
        <w:textAlignment w:val="baseline"/>
        <w:rPr>
          <w:b/>
        </w:rPr>
      </w:pPr>
      <w:r>
        <w:rPr>
          <w:b/>
        </w:rPr>
        <w:t>Q4.</w:t>
      </w:r>
      <w:r>
        <w:rPr>
          <w:b/>
          <w:spacing w:val="40"/>
        </w:rPr>
        <w:t xml:space="preserve"> </w:t>
      </w:r>
      <w:r>
        <w:rPr>
          <w:b/>
        </w:rPr>
        <w:t>Describe any additional Work Tasks you think necessary or missing.</w:t>
      </w:r>
    </w:p>
    <w:p w14:paraId="31B43D33" w14:textId="3DC8C7F8" w:rsidR="00AA1C17" w:rsidRDefault="00AA1C17" w:rsidP="00234571">
      <w:pPr>
        <w:overflowPunct w:val="0"/>
        <w:autoSpaceDE w:val="0"/>
        <w:autoSpaceDN w:val="0"/>
        <w:adjustRightInd w:val="0"/>
        <w:spacing w:after="180"/>
        <w:jc w:val="both"/>
        <w:textAlignment w:val="baseline"/>
        <w:rPr>
          <w:bCs/>
          <w:lang w:eastAsia="ko-KR"/>
        </w:rPr>
      </w:pPr>
      <w:r>
        <w:rPr>
          <w:b/>
        </w:rPr>
        <w:t xml:space="preserve">         </w:t>
      </w:r>
      <w:r>
        <w:rPr>
          <w:rFonts w:hint="eastAsia"/>
          <w:b/>
          <w:lang w:eastAsia="ko-KR"/>
        </w:rPr>
        <w:t>R</w:t>
      </w:r>
      <w:r>
        <w:rPr>
          <w:b/>
          <w:lang w:eastAsia="ko-KR"/>
        </w:rPr>
        <w:t xml:space="preserve">esult: </w:t>
      </w:r>
      <w:r w:rsidRPr="004B321A">
        <w:rPr>
          <w:bCs/>
          <w:lang w:eastAsia="ko-KR"/>
        </w:rPr>
        <w:t xml:space="preserve">Total </w:t>
      </w:r>
      <w:r w:rsidRPr="00AA1C17">
        <w:rPr>
          <w:bCs/>
          <w:lang w:eastAsia="ko-KR"/>
        </w:rPr>
        <w:t>7 companies proposed additional WTs for more discussion.</w:t>
      </w:r>
    </w:p>
    <w:p w14:paraId="5AAC469D" w14:textId="1E1DE6DB" w:rsidR="004B321A" w:rsidRPr="004B321A" w:rsidRDefault="004B321A" w:rsidP="00234571">
      <w:pPr>
        <w:overflowPunct w:val="0"/>
        <w:autoSpaceDE w:val="0"/>
        <w:autoSpaceDN w:val="0"/>
        <w:adjustRightInd w:val="0"/>
        <w:spacing w:after="180"/>
        <w:jc w:val="both"/>
        <w:textAlignment w:val="baseline"/>
        <w:rPr>
          <w:b/>
        </w:rPr>
      </w:pPr>
    </w:p>
    <w:p w14:paraId="7C2E0FA9" w14:textId="53416959" w:rsidR="004B321A" w:rsidRDefault="004B321A" w:rsidP="00234571">
      <w:pPr>
        <w:overflowPunct w:val="0"/>
        <w:autoSpaceDE w:val="0"/>
        <w:autoSpaceDN w:val="0"/>
        <w:adjustRightInd w:val="0"/>
        <w:spacing w:after="180"/>
        <w:jc w:val="both"/>
        <w:textAlignment w:val="baseline"/>
        <w:rPr>
          <w:b/>
        </w:rPr>
      </w:pPr>
      <w:r w:rsidRPr="004B321A">
        <w:rPr>
          <w:b/>
        </w:rPr>
        <w:t>Q5. Describe dependencies between the Work Tasks</w:t>
      </w:r>
      <w:r>
        <w:rPr>
          <w:b/>
        </w:rPr>
        <w:t>.</w:t>
      </w:r>
    </w:p>
    <w:p w14:paraId="0F735C98" w14:textId="0D6E869A" w:rsidR="004B321A" w:rsidRPr="004B321A" w:rsidRDefault="004B321A" w:rsidP="00234571">
      <w:pPr>
        <w:overflowPunct w:val="0"/>
        <w:autoSpaceDE w:val="0"/>
        <w:autoSpaceDN w:val="0"/>
        <w:adjustRightInd w:val="0"/>
        <w:spacing w:after="180"/>
        <w:jc w:val="both"/>
        <w:textAlignment w:val="baseline"/>
        <w:rPr>
          <w:b/>
        </w:rPr>
      </w:pPr>
      <w:r>
        <w:rPr>
          <w:b/>
        </w:rPr>
        <w:t xml:space="preserve">        </w:t>
      </w:r>
      <w:bookmarkStart w:id="1" w:name="_Hlk190114775"/>
      <w:r>
        <w:rPr>
          <w:b/>
        </w:rPr>
        <w:t xml:space="preserve">Result: </w:t>
      </w:r>
      <w:bookmarkEnd w:id="1"/>
      <w:r w:rsidRPr="004B321A">
        <w:rPr>
          <w:bCs/>
        </w:rPr>
        <w:t>Dependencies between WT#5</w:t>
      </w:r>
      <w:r w:rsidRPr="004B321A">
        <w:rPr>
          <w:bCs/>
          <w:spacing w:val="-8"/>
        </w:rPr>
        <w:t xml:space="preserve"> </w:t>
      </w:r>
      <w:r w:rsidRPr="004B321A">
        <w:rPr>
          <w:bCs/>
        </w:rPr>
        <w:t>and</w:t>
      </w:r>
      <w:r w:rsidRPr="004B321A">
        <w:rPr>
          <w:bCs/>
          <w:spacing w:val="-8"/>
        </w:rPr>
        <w:t xml:space="preserve"> </w:t>
      </w:r>
      <w:r w:rsidRPr="004B321A">
        <w:rPr>
          <w:bCs/>
          <w:spacing w:val="-2"/>
        </w:rPr>
        <w:t xml:space="preserve">WT#4, and between WT#2 and WT#3 have been </w:t>
      </w:r>
      <w:r>
        <w:rPr>
          <w:bCs/>
          <w:spacing w:val="-2"/>
        </w:rPr>
        <w:t>not</w:t>
      </w:r>
      <w:r w:rsidRPr="004B321A">
        <w:rPr>
          <w:bCs/>
          <w:spacing w:val="-2"/>
        </w:rPr>
        <w:t>ed by some companies.</w:t>
      </w:r>
      <w:r>
        <w:rPr>
          <w:bCs/>
          <w:spacing w:val="-2"/>
        </w:rPr>
        <w:t xml:space="preserve"> </w:t>
      </w:r>
      <w:r>
        <w:rPr>
          <w:bCs/>
          <w:spacing w:val="-2"/>
        </w:rPr>
        <w:br/>
        <w:t xml:space="preserve">                      More discussions will be necessary for conclusion.</w:t>
      </w:r>
    </w:p>
    <w:p w14:paraId="7C62222D" w14:textId="642E68FB" w:rsidR="007446DD" w:rsidRDefault="007446DD" w:rsidP="00234571">
      <w:pPr>
        <w:overflowPunct w:val="0"/>
        <w:autoSpaceDE w:val="0"/>
        <w:autoSpaceDN w:val="0"/>
        <w:adjustRightInd w:val="0"/>
        <w:spacing w:after="180"/>
        <w:jc w:val="both"/>
        <w:textAlignment w:val="baseline"/>
      </w:pPr>
    </w:p>
    <w:p w14:paraId="637E575F" w14:textId="342A72A4" w:rsidR="004B321A" w:rsidRDefault="004B321A" w:rsidP="00234571">
      <w:pPr>
        <w:overflowPunct w:val="0"/>
        <w:autoSpaceDE w:val="0"/>
        <w:autoSpaceDN w:val="0"/>
        <w:adjustRightInd w:val="0"/>
        <w:spacing w:after="180"/>
        <w:jc w:val="both"/>
        <w:textAlignment w:val="baseline"/>
        <w:rPr>
          <w:b/>
        </w:rPr>
      </w:pPr>
      <w:r>
        <w:rPr>
          <w:b/>
        </w:rPr>
        <w:t>Q6.</w:t>
      </w:r>
      <w:r>
        <w:rPr>
          <w:b/>
          <w:spacing w:val="17"/>
        </w:rPr>
        <w:t xml:space="preserve"> </w:t>
      </w:r>
      <w:r>
        <w:rPr>
          <w:b/>
        </w:rPr>
        <w:t>Describe</w:t>
      </w:r>
      <w:r>
        <w:rPr>
          <w:b/>
          <w:spacing w:val="-7"/>
        </w:rPr>
        <w:t xml:space="preserve"> </w:t>
      </w:r>
      <w:r>
        <w:rPr>
          <w:b/>
        </w:rPr>
        <w:t>dependencies</w:t>
      </w:r>
      <w:r>
        <w:rPr>
          <w:b/>
          <w:spacing w:val="-7"/>
        </w:rPr>
        <w:t xml:space="preserve"> </w:t>
      </w:r>
      <w:r>
        <w:rPr>
          <w:b/>
        </w:rPr>
        <w:t>of</w:t>
      </w:r>
      <w:r>
        <w:rPr>
          <w:b/>
          <w:spacing w:val="-7"/>
        </w:rPr>
        <w:t xml:space="preserve"> </w:t>
      </w:r>
      <w:r>
        <w:rPr>
          <w:b/>
        </w:rPr>
        <w:t>Work</w:t>
      </w:r>
      <w:r>
        <w:rPr>
          <w:b/>
          <w:spacing w:val="-7"/>
        </w:rPr>
        <w:t xml:space="preserve"> </w:t>
      </w:r>
      <w:r>
        <w:rPr>
          <w:b/>
        </w:rPr>
        <w:t>Tasks on other 3GPP Working Groups</w:t>
      </w:r>
      <w:r w:rsidR="00905FDB">
        <w:rPr>
          <w:b/>
        </w:rPr>
        <w:t>.</w:t>
      </w:r>
    </w:p>
    <w:p w14:paraId="30770124" w14:textId="77777777" w:rsidR="00905FDB" w:rsidRPr="00905FDB" w:rsidRDefault="004B321A" w:rsidP="00905FDB">
      <w:pPr>
        <w:overflowPunct w:val="0"/>
        <w:autoSpaceDE w:val="0"/>
        <w:autoSpaceDN w:val="0"/>
        <w:adjustRightInd w:val="0"/>
        <w:spacing w:after="180"/>
        <w:textAlignment w:val="baseline"/>
        <w:rPr>
          <w:b/>
        </w:rPr>
      </w:pPr>
      <w:r>
        <w:rPr>
          <w:b/>
        </w:rPr>
        <w:t xml:space="preserve">        Result: </w:t>
      </w:r>
      <w:r w:rsidRPr="00905FDB">
        <w:rPr>
          <w:b/>
        </w:rPr>
        <w:t>The following dependencies are identified.</w:t>
      </w:r>
    </w:p>
    <w:p w14:paraId="78D5F96C" w14:textId="3FDA4A79" w:rsidR="00905FDB" w:rsidRDefault="00905FDB" w:rsidP="00905FDB">
      <w:pPr>
        <w:overflowPunct w:val="0"/>
        <w:autoSpaceDE w:val="0"/>
        <w:autoSpaceDN w:val="0"/>
        <w:adjustRightInd w:val="0"/>
        <w:spacing w:after="180"/>
        <w:textAlignment w:val="baseline"/>
        <w:rPr>
          <w:spacing w:val="-5"/>
        </w:rPr>
      </w:pPr>
      <w:r>
        <w:rPr>
          <w:bCs/>
        </w:rPr>
        <w:t xml:space="preserve">     </w:t>
      </w:r>
      <w:r>
        <w:t xml:space="preserve">                - WT#1</w:t>
      </w:r>
      <w:r>
        <w:rPr>
          <w:spacing w:val="-8"/>
        </w:rPr>
        <w:t xml:space="preserve"> has </w:t>
      </w:r>
      <w:r>
        <w:t xml:space="preserve">dependency </w:t>
      </w:r>
      <w:proofErr w:type="gramStart"/>
      <w:r>
        <w:t>with</w:t>
      </w:r>
      <w:r>
        <w:rPr>
          <w:spacing w:val="-8"/>
        </w:rPr>
        <w:t xml:space="preserve">  </w:t>
      </w:r>
      <w:r>
        <w:rPr>
          <w:spacing w:val="-5"/>
        </w:rPr>
        <w:t>SA</w:t>
      </w:r>
      <w:proofErr w:type="gramEnd"/>
      <w:r>
        <w:rPr>
          <w:spacing w:val="-5"/>
        </w:rPr>
        <w:t>5</w:t>
      </w:r>
    </w:p>
    <w:p w14:paraId="5606E4CC" w14:textId="317E08C5" w:rsidR="00905FDB" w:rsidRDefault="00905FDB" w:rsidP="00905FDB">
      <w:pPr>
        <w:overflowPunct w:val="0"/>
        <w:autoSpaceDE w:val="0"/>
        <w:autoSpaceDN w:val="0"/>
        <w:adjustRightInd w:val="0"/>
        <w:spacing w:after="180"/>
        <w:textAlignment w:val="baseline"/>
        <w:rPr>
          <w:spacing w:val="-5"/>
        </w:rPr>
      </w:pPr>
      <w:r>
        <w:rPr>
          <w:spacing w:val="-5"/>
        </w:rPr>
        <w:t xml:space="preserve">                       - </w:t>
      </w:r>
      <w:r>
        <w:t>WT#2.2</w:t>
      </w:r>
      <w:r>
        <w:rPr>
          <w:spacing w:val="-7"/>
        </w:rPr>
        <w:t xml:space="preserve"> has </w:t>
      </w:r>
      <w:r>
        <w:t>dependency with</w:t>
      </w:r>
      <w:r>
        <w:rPr>
          <w:spacing w:val="-7"/>
        </w:rPr>
        <w:t xml:space="preserve"> </w:t>
      </w:r>
      <w:r>
        <w:t>SA5</w:t>
      </w:r>
      <w:r>
        <w:rPr>
          <w:spacing w:val="-7"/>
        </w:rPr>
        <w:t xml:space="preserve"> </w:t>
      </w:r>
      <w:r>
        <w:t>&amp;</w:t>
      </w:r>
      <w:r>
        <w:rPr>
          <w:spacing w:val="-7"/>
        </w:rPr>
        <w:t xml:space="preserve"> </w:t>
      </w:r>
      <w:r>
        <w:rPr>
          <w:spacing w:val="-5"/>
        </w:rPr>
        <w:t>RAN3</w:t>
      </w:r>
    </w:p>
    <w:p w14:paraId="0F9EA9B4" w14:textId="77777777" w:rsidR="00905FDB" w:rsidRDefault="00905FDB" w:rsidP="00905FDB">
      <w:pPr>
        <w:overflowPunct w:val="0"/>
        <w:autoSpaceDE w:val="0"/>
        <w:autoSpaceDN w:val="0"/>
        <w:adjustRightInd w:val="0"/>
        <w:spacing w:after="180"/>
        <w:textAlignment w:val="baseline"/>
        <w:rPr>
          <w:spacing w:val="-9"/>
        </w:rPr>
      </w:pPr>
      <w:r>
        <w:t xml:space="preserve">                     - WT#4</w:t>
      </w:r>
      <w:r>
        <w:rPr>
          <w:spacing w:val="-9"/>
        </w:rPr>
        <w:t xml:space="preserve"> has dependency with </w:t>
      </w:r>
      <w:r>
        <w:t>RAN WGs</w:t>
      </w:r>
      <w:r>
        <w:rPr>
          <w:spacing w:val="-9"/>
        </w:rPr>
        <w:t xml:space="preserve"> </w:t>
      </w:r>
    </w:p>
    <w:p w14:paraId="5545CB8E" w14:textId="4B233E1D" w:rsidR="00905FDB" w:rsidRDefault="00905FDB" w:rsidP="00905FDB">
      <w:pPr>
        <w:overflowPunct w:val="0"/>
        <w:autoSpaceDE w:val="0"/>
        <w:autoSpaceDN w:val="0"/>
        <w:adjustRightInd w:val="0"/>
        <w:spacing w:after="180"/>
        <w:textAlignment w:val="baseline"/>
      </w:pPr>
      <w:r>
        <w:rPr>
          <w:spacing w:val="-9"/>
        </w:rPr>
        <w:t xml:space="preserve">                          - </w:t>
      </w:r>
      <w:r>
        <w:t>WT#5 has dependency with SA5</w:t>
      </w:r>
    </w:p>
    <w:p w14:paraId="2212C27E" w14:textId="44BC1B16" w:rsidR="00905FDB" w:rsidRDefault="00905FDB" w:rsidP="00905FDB">
      <w:pPr>
        <w:overflowPunct w:val="0"/>
        <w:autoSpaceDE w:val="0"/>
        <w:autoSpaceDN w:val="0"/>
        <w:adjustRightInd w:val="0"/>
        <w:spacing w:after="180"/>
        <w:textAlignment w:val="baseline"/>
      </w:pPr>
    </w:p>
    <w:p w14:paraId="7F68077C" w14:textId="26735D87" w:rsidR="00905FDB" w:rsidRDefault="00905FDB" w:rsidP="00905FDB">
      <w:pPr>
        <w:overflowPunct w:val="0"/>
        <w:autoSpaceDE w:val="0"/>
        <w:autoSpaceDN w:val="0"/>
        <w:adjustRightInd w:val="0"/>
        <w:spacing w:after="180"/>
        <w:textAlignment w:val="baseline"/>
        <w:rPr>
          <w:b/>
        </w:rPr>
      </w:pPr>
      <w:r>
        <w:rPr>
          <w:b/>
        </w:rPr>
        <w:t>Q7.</w:t>
      </w:r>
      <w:r>
        <w:rPr>
          <w:b/>
          <w:spacing w:val="17"/>
        </w:rPr>
        <w:t xml:space="preserve"> </w:t>
      </w:r>
      <w:r>
        <w:rPr>
          <w:b/>
        </w:rPr>
        <w:t>Describe</w:t>
      </w:r>
      <w:r>
        <w:rPr>
          <w:b/>
          <w:spacing w:val="-7"/>
        </w:rPr>
        <w:t xml:space="preserve"> </w:t>
      </w:r>
      <w:r>
        <w:rPr>
          <w:b/>
        </w:rPr>
        <w:t>dependencies</w:t>
      </w:r>
      <w:r>
        <w:rPr>
          <w:b/>
          <w:spacing w:val="-7"/>
        </w:rPr>
        <w:t xml:space="preserve"> </w:t>
      </w:r>
      <w:r>
        <w:rPr>
          <w:b/>
        </w:rPr>
        <w:t>of</w:t>
      </w:r>
      <w:r>
        <w:rPr>
          <w:b/>
          <w:spacing w:val="-7"/>
        </w:rPr>
        <w:t xml:space="preserve"> </w:t>
      </w:r>
      <w:r>
        <w:rPr>
          <w:b/>
        </w:rPr>
        <w:t>Work</w:t>
      </w:r>
      <w:r>
        <w:rPr>
          <w:b/>
          <w:spacing w:val="-7"/>
        </w:rPr>
        <w:t xml:space="preserve"> </w:t>
      </w:r>
      <w:r>
        <w:rPr>
          <w:b/>
        </w:rPr>
        <w:t>Tasks on other Rel-20 Study/Work Items.</w:t>
      </w:r>
    </w:p>
    <w:p w14:paraId="32D7D99D" w14:textId="65A9B69D" w:rsidR="00905FDB" w:rsidRDefault="00905FDB" w:rsidP="00905FDB">
      <w:pPr>
        <w:overflowPunct w:val="0"/>
        <w:autoSpaceDE w:val="0"/>
        <w:autoSpaceDN w:val="0"/>
        <w:adjustRightInd w:val="0"/>
        <w:spacing w:after="180"/>
        <w:textAlignment w:val="baseline"/>
        <w:rPr>
          <w:b/>
        </w:rPr>
      </w:pPr>
      <w:r>
        <w:rPr>
          <w:b/>
        </w:rPr>
        <w:t xml:space="preserve">        Result: None has been identified.</w:t>
      </w:r>
    </w:p>
    <w:p w14:paraId="3ACF8252" w14:textId="45C76319" w:rsidR="00905FDB" w:rsidRDefault="00905FDB" w:rsidP="00905FDB">
      <w:pPr>
        <w:overflowPunct w:val="0"/>
        <w:autoSpaceDE w:val="0"/>
        <w:autoSpaceDN w:val="0"/>
        <w:adjustRightInd w:val="0"/>
        <w:spacing w:after="180"/>
        <w:textAlignment w:val="baseline"/>
        <w:rPr>
          <w:b/>
        </w:rPr>
      </w:pPr>
    </w:p>
    <w:p w14:paraId="0D3191B9" w14:textId="7B33A8A6" w:rsidR="00905FDB" w:rsidRDefault="00905FDB" w:rsidP="00905FDB">
      <w:pPr>
        <w:overflowPunct w:val="0"/>
        <w:autoSpaceDE w:val="0"/>
        <w:autoSpaceDN w:val="0"/>
        <w:adjustRightInd w:val="0"/>
        <w:spacing w:after="180"/>
        <w:textAlignment w:val="baseline"/>
        <w:rPr>
          <w:b/>
        </w:rPr>
      </w:pPr>
      <w:r>
        <w:rPr>
          <w:b/>
        </w:rPr>
        <w:t>Q8. Should</w:t>
      </w:r>
      <w:r>
        <w:rPr>
          <w:b/>
          <w:spacing w:val="-12"/>
        </w:rPr>
        <w:t xml:space="preserve"> </w:t>
      </w:r>
      <w:r>
        <w:rPr>
          <w:b/>
        </w:rPr>
        <w:t>there</w:t>
      </w:r>
      <w:r>
        <w:rPr>
          <w:b/>
          <w:spacing w:val="-12"/>
        </w:rPr>
        <w:t xml:space="preserve"> </w:t>
      </w:r>
      <w:r>
        <w:rPr>
          <w:b/>
        </w:rPr>
        <w:t>be</w:t>
      </w:r>
      <w:r>
        <w:rPr>
          <w:b/>
          <w:spacing w:val="-12"/>
        </w:rPr>
        <w:t xml:space="preserve"> </w:t>
      </w:r>
      <w:r>
        <w:rPr>
          <w:b/>
        </w:rPr>
        <w:t>created</w:t>
      </w:r>
      <w:r>
        <w:rPr>
          <w:b/>
          <w:spacing w:val="-12"/>
        </w:rPr>
        <w:t xml:space="preserve"> </w:t>
      </w:r>
      <w:r>
        <w:rPr>
          <w:b/>
        </w:rPr>
        <w:t>more</w:t>
      </w:r>
      <w:r>
        <w:rPr>
          <w:b/>
          <w:spacing w:val="-12"/>
        </w:rPr>
        <w:t xml:space="preserve"> </w:t>
      </w:r>
      <w:r>
        <w:rPr>
          <w:b/>
        </w:rPr>
        <w:t>than</w:t>
      </w:r>
      <w:r>
        <w:rPr>
          <w:b/>
          <w:spacing w:val="-12"/>
        </w:rPr>
        <w:t xml:space="preserve"> </w:t>
      </w:r>
      <w:r>
        <w:rPr>
          <w:b/>
        </w:rPr>
        <w:t>one SID, WID or TEI-20 Item based on the Work Tasks?</w:t>
      </w:r>
    </w:p>
    <w:p w14:paraId="3122FA8C" w14:textId="338F14CD" w:rsidR="00905FDB" w:rsidRDefault="00905FDB" w:rsidP="00905FDB">
      <w:pPr>
        <w:overflowPunct w:val="0"/>
        <w:autoSpaceDE w:val="0"/>
        <w:autoSpaceDN w:val="0"/>
        <w:adjustRightInd w:val="0"/>
        <w:spacing w:after="180"/>
        <w:textAlignment w:val="baseline"/>
        <w:rPr>
          <w:b/>
        </w:rPr>
      </w:pPr>
      <w:r>
        <w:rPr>
          <w:b/>
        </w:rPr>
        <w:t xml:space="preserve">        Result: Agreed to the single SID/WID.</w:t>
      </w:r>
    </w:p>
    <w:p w14:paraId="07D9D867" w14:textId="77777777" w:rsidR="00905FDB" w:rsidRPr="004B321A" w:rsidRDefault="00905FDB" w:rsidP="00905FDB">
      <w:pPr>
        <w:overflowPunct w:val="0"/>
        <w:autoSpaceDE w:val="0"/>
        <w:autoSpaceDN w:val="0"/>
        <w:adjustRightInd w:val="0"/>
        <w:spacing w:after="180"/>
        <w:textAlignment w:val="baseline"/>
        <w:rPr>
          <w:bCs/>
        </w:rPr>
      </w:pPr>
    </w:p>
    <w:p w14:paraId="5B5E2BCE" w14:textId="5BC60C09" w:rsidR="00813F39" w:rsidRDefault="00813F39" w:rsidP="00813F39">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맑은 고딕" w:hAnsi="Arial"/>
          <w:sz w:val="36"/>
          <w:lang w:eastAsia="ko-KR"/>
        </w:rPr>
      </w:pPr>
      <w:r w:rsidRPr="00813F39">
        <w:rPr>
          <w:rFonts w:ascii="Arial" w:eastAsia="맑은 고딕" w:hAnsi="Arial" w:hint="eastAsia"/>
          <w:sz w:val="36"/>
          <w:lang w:eastAsia="ko-KR"/>
        </w:rPr>
        <w:t>2</w:t>
      </w:r>
      <w:r w:rsidRPr="00813F39">
        <w:rPr>
          <w:rFonts w:ascii="Arial" w:eastAsia="맑은 고딕" w:hAnsi="Arial"/>
          <w:sz w:val="36"/>
          <w:lang w:eastAsia="ja-JP"/>
        </w:rPr>
        <w:t>. Propos</w:t>
      </w:r>
      <w:r w:rsidRPr="00813F39">
        <w:rPr>
          <w:rFonts w:ascii="Arial" w:eastAsia="맑은 고딕" w:hAnsi="Arial" w:hint="eastAsia"/>
          <w:sz w:val="36"/>
          <w:lang w:eastAsia="ko-KR"/>
        </w:rPr>
        <w:t>al</w:t>
      </w:r>
    </w:p>
    <w:p w14:paraId="15A88C7F" w14:textId="77777777" w:rsidR="007446DD" w:rsidRDefault="007446DD" w:rsidP="00813F39">
      <w:pPr>
        <w:overflowPunct w:val="0"/>
        <w:autoSpaceDE w:val="0"/>
        <w:autoSpaceDN w:val="0"/>
        <w:adjustRightInd w:val="0"/>
        <w:spacing w:after="180"/>
        <w:ind w:left="1170" w:hanging="1170"/>
        <w:textAlignment w:val="baseline"/>
        <w:rPr>
          <w:rFonts w:eastAsia="맑은 고딕"/>
          <w:b/>
          <w:bCs/>
          <w:color w:val="000000"/>
          <w:lang w:eastAsia="zh-CN"/>
        </w:rPr>
      </w:pPr>
    </w:p>
    <w:p w14:paraId="46C359C6" w14:textId="46C1D8D7" w:rsidR="00813F39" w:rsidRPr="007446DD" w:rsidRDefault="007446DD" w:rsidP="00813F39">
      <w:pPr>
        <w:overflowPunct w:val="0"/>
        <w:autoSpaceDE w:val="0"/>
        <w:autoSpaceDN w:val="0"/>
        <w:adjustRightInd w:val="0"/>
        <w:spacing w:after="180"/>
        <w:ind w:left="1170" w:hanging="1170"/>
        <w:textAlignment w:val="baseline"/>
        <w:rPr>
          <w:rFonts w:eastAsia="맑은 고딕"/>
          <w:b/>
          <w:bCs/>
          <w:color w:val="000000"/>
          <w:lang w:eastAsia="zh-CN"/>
        </w:rPr>
      </w:pPr>
      <w:r>
        <w:rPr>
          <w:rFonts w:eastAsia="맑은 고딕"/>
          <w:b/>
          <w:bCs/>
          <w:color w:val="000000"/>
          <w:lang w:eastAsia="zh-CN"/>
        </w:rPr>
        <w:t xml:space="preserve">P.1: </w:t>
      </w:r>
      <w:r w:rsidR="00813F39" w:rsidRPr="007446DD">
        <w:rPr>
          <w:rFonts w:eastAsia="맑은 고딕"/>
          <w:b/>
          <w:bCs/>
          <w:color w:val="000000"/>
          <w:lang w:eastAsia="zh-CN"/>
        </w:rPr>
        <w:t>It is proposed to adopt the following</w:t>
      </w:r>
      <w:r w:rsidR="00F95791" w:rsidRPr="007446DD">
        <w:rPr>
          <w:rFonts w:eastAsia="맑은 고딕"/>
          <w:b/>
          <w:bCs/>
          <w:color w:val="000000"/>
          <w:lang w:eastAsia="zh-CN"/>
        </w:rPr>
        <w:t xml:space="preserve"> work tasks in the SID for Rel-20 Energy Efficiency and Energy Saving Phase 2</w:t>
      </w:r>
      <w:r w:rsidR="00813F39" w:rsidRPr="007446DD">
        <w:rPr>
          <w:rFonts w:eastAsia="맑은 고딕"/>
          <w:b/>
          <w:bCs/>
          <w:color w:val="000000"/>
          <w:lang w:eastAsia="zh-CN"/>
        </w:rPr>
        <w:t xml:space="preserve">.   </w:t>
      </w:r>
    </w:p>
    <w:p w14:paraId="43701EE5" w14:textId="18FF17B7" w:rsidR="00F80351" w:rsidRDefault="00F80351" w:rsidP="00F80351">
      <w:pPr>
        <w:overflowPunct w:val="0"/>
        <w:autoSpaceDE w:val="0"/>
        <w:autoSpaceDN w:val="0"/>
        <w:adjustRightInd w:val="0"/>
        <w:spacing w:after="180"/>
        <w:jc w:val="both"/>
        <w:textAlignment w:val="baseline"/>
      </w:pPr>
      <w:r>
        <w:rPr>
          <w:b/>
        </w:rPr>
        <w:t xml:space="preserve">- WT#1: </w:t>
      </w:r>
      <w:r>
        <w:t>Whether</w:t>
      </w:r>
      <w:r>
        <w:rPr>
          <w:spacing w:val="-8"/>
        </w:rPr>
        <w:t xml:space="preserve"> </w:t>
      </w:r>
      <w:r>
        <w:t>and</w:t>
      </w:r>
      <w:r>
        <w:rPr>
          <w:spacing w:val="-8"/>
        </w:rPr>
        <w:t xml:space="preserve"> </w:t>
      </w:r>
      <w:r>
        <w:t>how</w:t>
      </w:r>
      <w:r>
        <w:rPr>
          <w:spacing w:val="-8"/>
        </w:rPr>
        <w:t xml:space="preserve"> </w:t>
      </w:r>
      <w:r>
        <w:t>to</w:t>
      </w:r>
      <w:r>
        <w:rPr>
          <w:spacing w:val="-8"/>
        </w:rPr>
        <w:t xml:space="preserve"> </w:t>
      </w:r>
      <w:r>
        <w:t>expose</w:t>
      </w:r>
      <w:r>
        <w:rPr>
          <w:spacing w:val="-8"/>
        </w:rPr>
        <w:t xml:space="preserve"> </w:t>
      </w:r>
      <w:r>
        <w:t>carbon</w:t>
      </w:r>
      <w:r>
        <w:rPr>
          <w:spacing w:val="-8"/>
        </w:rPr>
        <w:t xml:space="preserve"> </w:t>
      </w:r>
      <w:r>
        <w:t>emissions</w:t>
      </w:r>
      <w:r>
        <w:rPr>
          <w:spacing w:val="-8"/>
        </w:rPr>
        <w:t xml:space="preserve"> </w:t>
      </w:r>
      <w:r>
        <w:t>data</w:t>
      </w:r>
      <w:r>
        <w:rPr>
          <w:spacing w:val="-8"/>
        </w:rPr>
        <w:t xml:space="preserve"> </w:t>
      </w:r>
      <w:r>
        <w:t>(e.g.,</w:t>
      </w:r>
      <w:r>
        <w:rPr>
          <w:spacing w:val="-8"/>
        </w:rPr>
        <w:t xml:space="preserve"> </w:t>
      </w:r>
      <w:r>
        <w:t>expanding</w:t>
      </w:r>
      <w:r>
        <w:rPr>
          <w:spacing w:val="-8"/>
        </w:rPr>
        <w:t xml:space="preserve"> </w:t>
      </w:r>
      <w:r>
        <w:t>KPIs</w:t>
      </w:r>
      <w:r>
        <w:rPr>
          <w:spacing w:val="-8"/>
        </w:rPr>
        <w:t xml:space="preserve"> </w:t>
      </w:r>
      <w:r>
        <w:t>to</w:t>
      </w:r>
      <w:r>
        <w:rPr>
          <w:spacing w:val="-8"/>
        </w:rPr>
        <w:t xml:space="preserve"> </w:t>
      </w:r>
      <w:r>
        <w:t xml:space="preserve">include traffic-based energy </w:t>
      </w:r>
      <w:r>
        <w:br/>
        <w:t xml:space="preserve">                  efficiency and carbon metrics)</w:t>
      </w:r>
    </w:p>
    <w:p w14:paraId="0D887950" w14:textId="15098366" w:rsidR="00F80351" w:rsidRDefault="00F80351" w:rsidP="007446DD">
      <w:pPr>
        <w:overflowPunct w:val="0"/>
        <w:autoSpaceDE w:val="0"/>
        <w:autoSpaceDN w:val="0"/>
        <w:adjustRightInd w:val="0"/>
        <w:spacing w:after="180"/>
        <w:jc w:val="both"/>
        <w:textAlignment w:val="baseline"/>
      </w:pPr>
      <w:r>
        <w:t xml:space="preserve">- </w:t>
      </w:r>
      <w:r w:rsidR="007446DD">
        <w:t xml:space="preserve"> </w:t>
      </w:r>
      <w:r w:rsidRPr="0098522E">
        <w:rPr>
          <w:b/>
          <w:bCs/>
        </w:rPr>
        <w:t>WT#2.1:</w:t>
      </w:r>
      <w:r w:rsidRPr="0098522E">
        <w:t xml:space="preserve"> Enhancement for seamless energy consumption data exchange between UDR, PCF, etc.</w:t>
      </w:r>
    </w:p>
    <w:p w14:paraId="042823B0" w14:textId="463924AA" w:rsidR="00F80351" w:rsidRDefault="00F80351" w:rsidP="007446DD">
      <w:pPr>
        <w:overflowPunct w:val="0"/>
        <w:autoSpaceDE w:val="0"/>
        <w:autoSpaceDN w:val="0"/>
        <w:adjustRightInd w:val="0"/>
        <w:spacing w:after="180"/>
        <w:jc w:val="both"/>
        <w:textAlignment w:val="baseline"/>
      </w:pPr>
      <w:r>
        <w:t xml:space="preserve">- </w:t>
      </w:r>
      <w:r w:rsidRPr="0098522E">
        <w:rPr>
          <w:b/>
          <w:bCs/>
        </w:rPr>
        <w:t>WT#2.2:</w:t>
      </w:r>
      <w:r w:rsidRPr="0098522E">
        <w:t xml:space="preserve"> Taking the energy attributes of the NG-RAN such as energy cost of power source type (</w:t>
      </w:r>
      <w:proofErr w:type="gramStart"/>
      <w:r w:rsidRPr="0098522E">
        <w:t>e.g.</w:t>
      </w:r>
      <w:proofErr w:type="gramEnd"/>
      <w:r w:rsidRPr="0098522E">
        <w:t xml:space="preserve"> Renewable </w:t>
      </w:r>
      <w:r>
        <w:br/>
        <w:t xml:space="preserve">                   </w:t>
      </w:r>
      <w:r w:rsidRPr="0098522E">
        <w:t>energy factor) into account to modulate a UE traffic handling</w:t>
      </w:r>
    </w:p>
    <w:p w14:paraId="56EFE8F6" w14:textId="77777777" w:rsidR="00F80351" w:rsidRDefault="00F80351" w:rsidP="007446DD">
      <w:pPr>
        <w:overflowPunct w:val="0"/>
        <w:autoSpaceDE w:val="0"/>
        <w:autoSpaceDN w:val="0"/>
        <w:adjustRightInd w:val="0"/>
        <w:spacing w:after="180"/>
        <w:jc w:val="both"/>
        <w:textAlignment w:val="baseline"/>
      </w:pPr>
      <w:r>
        <w:t xml:space="preserve">- </w:t>
      </w:r>
      <w:r w:rsidRPr="0098522E">
        <w:rPr>
          <w:b/>
          <w:bCs/>
        </w:rPr>
        <w:t>WT#2.3:</w:t>
      </w:r>
      <w:r w:rsidRPr="0098522E">
        <w:t xml:space="preserve"> How to avoid or minimize negative service experience of UE due to network energy saving</w:t>
      </w:r>
      <w:r>
        <w:t xml:space="preserve"> </w:t>
      </w:r>
      <w:r>
        <w:br/>
        <w:t xml:space="preserve">                </w:t>
      </w:r>
      <w:proofErr w:type="gramStart"/>
      <w:r>
        <w:t xml:space="preserve">   (</w:t>
      </w:r>
      <w:proofErr w:type="gramEnd"/>
      <w:r>
        <w:t>e.g., some RAN energy efficiency mechanisms may degrade the QoS of some UEs (e.g. microsleeps,</w:t>
      </w:r>
      <w:r w:rsidRPr="0098522E">
        <w:t xml:space="preserve"> </w:t>
      </w:r>
      <w:r>
        <w:br/>
        <w:t xml:space="preserve">                    reduced</w:t>
      </w:r>
      <w:r w:rsidRPr="0098522E">
        <w:t xml:space="preserve"> </w:t>
      </w:r>
      <w:r>
        <w:t>BW,</w:t>
      </w:r>
      <w:r w:rsidRPr="0098522E">
        <w:t xml:space="preserve"> </w:t>
      </w:r>
      <w:r>
        <w:t>alternative</w:t>
      </w:r>
      <w:r w:rsidRPr="0098522E">
        <w:t xml:space="preserve"> </w:t>
      </w:r>
      <w:r>
        <w:t>QoS,</w:t>
      </w:r>
      <w:r w:rsidRPr="0098522E">
        <w:t xml:space="preserve"> </w:t>
      </w:r>
      <w:r>
        <w:t>etc). This</w:t>
      </w:r>
      <w:r w:rsidRPr="0098522E">
        <w:t xml:space="preserve"> </w:t>
      </w:r>
      <w:r>
        <w:t>may</w:t>
      </w:r>
      <w:r w:rsidRPr="0098522E">
        <w:t xml:space="preserve"> </w:t>
      </w:r>
      <w:r>
        <w:t>need</w:t>
      </w:r>
      <w:r w:rsidRPr="0098522E">
        <w:t xml:space="preserve"> </w:t>
      </w:r>
      <w:r>
        <w:t>to</w:t>
      </w:r>
      <w:r w:rsidRPr="0098522E">
        <w:t xml:space="preserve"> </w:t>
      </w:r>
      <w:r>
        <w:t>be</w:t>
      </w:r>
      <w:r w:rsidRPr="0098522E">
        <w:t xml:space="preserve"> </w:t>
      </w:r>
      <w:r>
        <w:t>notified</w:t>
      </w:r>
      <w:r w:rsidRPr="0098522E">
        <w:t xml:space="preserve"> </w:t>
      </w:r>
      <w:r>
        <w:t>to</w:t>
      </w:r>
      <w:r w:rsidRPr="0098522E">
        <w:t xml:space="preserve"> </w:t>
      </w:r>
      <w:r>
        <w:t>CN,</w:t>
      </w:r>
      <w:r w:rsidRPr="0098522E">
        <w:t xml:space="preserve"> </w:t>
      </w:r>
      <w:r>
        <w:t>e.g.,</w:t>
      </w:r>
      <w:r w:rsidRPr="0098522E">
        <w:t xml:space="preserve"> </w:t>
      </w:r>
      <w:r>
        <w:t>for</w:t>
      </w:r>
      <w:r w:rsidRPr="0098522E">
        <w:t xml:space="preserve"> </w:t>
      </w:r>
      <w:r>
        <w:t xml:space="preserve">PCF to dynamically </w:t>
      </w:r>
      <w:r>
        <w:br/>
        <w:t xml:space="preserve">                    adjust policies, for UPF to capture it in Charging Records (CDR).)</w:t>
      </w:r>
    </w:p>
    <w:p w14:paraId="5574EB9D" w14:textId="0495F7BD" w:rsidR="00F80351" w:rsidRDefault="00F80351" w:rsidP="007446DD">
      <w:pPr>
        <w:overflowPunct w:val="0"/>
        <w:autoSpaceDE w:val="0"/>
        <w:autoSpaceDN w:val="0"/>
        <w:adjustRightInd w:val="0"/>
        <w:spacing w:after="180"/>
        <w:jc w:val="both"/>
        <w:textAlignment w:val="baseline"/>
      </w:pPr>
      <w:r>
        <w:t xml:space="preserve">- </w:t>
      </w:r>
      <w:r w:rsidRPr="0098522E">
        <w:rPr>
          <w:b/>
          <w:bCs/>
        </w:rPr>
        <w:t>WT#3.1:</w:t>
      </w:r>
      <w:r w:rsidRPr="0098522E">
        <w:t xml:space="preserve"> Whether and how to support UE preference/setting (e.g., battery status reporting and QoS adjustments)</w:t>
      </w:r>
      <w:r>
        <w:t xml:space="preserve"> </w:t>
      </w:r>
      <w:r>
        <w:br/>
        <w:t xml:space="preserve">                   </w:t>
      </w:r>
      <w:r w:rsidRPr="0098522E">
        <w:t>with respect to network energy saving</w:t>
      </w:r>
    </w:p>
    <w:p w14:paraId="278039C7" w14:textId="7E7F94C6" w:rsidR="00F80351" w:rsidRDefault="00F80351" w:rsidP="00F80351">
      <w:pPr>
        <w:overflowPunct w:val="0"/>
        <w:autoSpaceDE w:val="0"/>
        <w:autoSpaceDN w:val="0"/>
        <w:adjustRightInd w:val="0"/>
        <w:spacing w:after="180"/>
        <w:jc w:val="both"/>
        <w:textAlignment w:val="baseline"/>
        <w:rPr>
          <w:bCs/>
        </w:rPr>
      </w:pPr>
      <w:r>
        <w:rPr>
          <w:b/>
        </w:rPr>
        <w:t>- WT#7:</w:t>
      </w:r>
      <w:r w:rsidRPr="0098522E">
        <w:rPr>
          <w:b/>
        </w:rPr>
        <w:t xml:space="preserve"> </w:t>
      </w:r>
      <w:r w:rsidRPr="0098522E">
        <w:rPr>
          <w:bCs/>
        </w:rPr>
        <w:t>Energy related analytics (e.g., from NWDAF) and how it can be used by other 5GC NFs</w:t>
      </w:r>
    </w:p>
    <w:p w14:paraId="3C4D6853" w14:textId="61D2151C" w:rsidR="00F80351" w:rsidRDefault="00F80351" w:rsidP="00F80351">
      <w:pPr>
        <w:overflowPunct w:val="0"/>
        <w:autoSpaceDE w:val="0"/>
        <w:autoSpaceDN w:val="0"/>
        <w:adjustRightInd w:val="0"/>
        <w:spacing w:after="180"/>
        <w:jc w:val="both"/>
        <w:textAlignment w:val="baseline"/>
        <w:rPr>
          <w:bCs/>
        </w:rPr>
      </w:pPr>
      <w:r>
        <w:rPr>
          <w:b/>
        </w:rPr>
        <w:t>- WT#8:</w:t>
      </w:r>
      <w:r w:rsidRPr="0098522E">
        <w:rPr>
          <w:b/>
        </w:rPr>
        <w:t xml:space="preserve"> </w:t>
      </w:r>
      <w:r w:rsidRPr="0098522E">
        <w:rPr>
          <w:bCs/>
        </w:rPr>
        <w:t>Usage of Energy-related information for MM/SM procedures and parameters</w:t>
      </w:r>
    </w:p>
    <w:p w14:paraId="5380BB19" w14:textId="0C968574" w:rsidR="00F80351" w:rsidRDefault="00F80351" w:rsidP="00F80351">
      <w:pPr>
        <w:overflowPunct w:val="0"/>
        <w:autoSpaceDE w:val="0"/>
        <w:autoSpaceDN w:val="0"/>
        <w:adjustRightInd w:val="0"/>
        <w:spacing w:after="180"/>
        <w:jc w:val="both"/>
        <w:textAlignment w:val="baseline"/>
        <w:rPr>
          <w:bCs/>
        </w:rPr>
      </w:pPr>
    </w:p>
    <w:p w14:paraId="058A5EAE" w14:textId="1CC5B3F9" w:rsidR="00F80351" w:rsidRPr="007446DD" w:rsidRDefault="007446DD" w:rsidP="00F80351">
      <w:pPr>
        <w:overflowPunct w:val="0"/>
        <w:autoSpaceDE w:val="0"/>
        <w:autoSpaceDN w:val="0"/>
        <w:adjustRightInd w:val="0"/>
        <w:spacing w:after="180"/>
        <w:jc w:val="both"/>
        <w:textAlignment w:val="baseline"/>
        <w:rPr>
          <w:b/>
        </w:rPr>
      </w:pPr>
      <w:r>
        <w:rPr>
          <w:b/>
        </w:rPr>
        <w:t xml:space="preserve">P.2: </w:t>
      </w:r>
      <w:r w:rsidR="00F80351" w:rsidRPr="007446DD">
        <w:rPr>
          <w:b/>
        </w:rPr>
        <w:t>The following two Work Tasks are candidates for further discussion.</w:t>
      </w:r>
    </w:p>
    <w:p w14:paraId="63348DEF" w14:textId="1DB5A585" w:rsidR="00F80351" w:rsidRDefault="00F80351" w:rsidP="00F80351">
      <w:pPr>
        <w:overflowPunct w:val="0"/>
        <w:autoSpaceDE w:val="0"/>
        <w:autoSpaceDN w:val="0"/>
        <w:adjustRightInd w:val="0"/>
        <w:spacing w:after="180"/>
        <w:jc w:val="both"/>
        <w:textAlignment w:val="baseline"/>
        <w:rPr>
          <w:bCs/>
        </w:rPr>
      </w:pPr>
      <w:r>
        <w:rPr>
          <w:b/>
        </w:rPr>
        <w:t xml:space="preserve">- WT#5: </w:t>
      </w:r>
      <w:r w:rsidRPr="0098522E">
        <w:rPr>
          <w:bCs/>
        </w:rPr>
        <w:t xml:space="preserve">Whether and how to support policy creation based on Energy credit control, and interaction with Charging </w:t>
      </w:r>
      <w:r>
        <w:rPr>
          <w:bCs/>
        </w:rPr>
        <w:br/>
        <w:t xml:space="preserve">                 </w:t>
      </w:r>
      <w:r w:rsidRPr="0098522E">
        <w:rPr>
          <w:bCs/>
        </w:rPr>
        <w:t>System for energy credit managements</w:t>
      </w:r>
    </w:p>
    <w:p w14:paraId="00BE3E18" w14:textId="1CED58A4" w:rsidR="00D71BD7" w:rsidRDefault="00F80351" w:rsidP="00F80351">
      <w:pPr>
        <w:overflowPunct w:val="0"/>
        <w:autoSpaceDE w:val="0"/>
        <w:autoSpaceDN w:val="0"/>
        <w:adjustRightInd w:val="0"/>
        <w:spacing w:after="180"/>
        <w:jc w:val="both"/>
        <w:textAlignment w:val="baseline"/>
        <w:rPr>
          <w:bCs/>
        </w:rPr>
      </w:pPr>
      <w:r>
        <w:rPr>
          <w:b/>
        </w:rPr>
        <w:t>- WT#6:</w:t>
      </w:r>
      <w:r w:rsidRPr="0098522E">
        <w:rPr>
          <w:b/>
        </w:rPr>
        <w:t xml:space="preserve"> </w:t>
      </w:r>
      <w:r w:rsidRPr="0098522E">
        <w:rPr>
          <w:bCs/>
        </w:rPr>
        <w:t>NF scaling and dynamic traffic routing for real-time energy optimization</w:t>
      </w:r>
    </w:p>
    <w:p w14:paraId="586E3C6E" w14:textId="2F18EC56" w:rsidR="00F80351" w:rsidRDefault="00F80351" w:rsidP="00F80351">
      <w:pPr>
        <w:overflowPunct w:val="0"/>
        <w:autoSpaceDE w:val="0"/>
        <w:autoSpaceDN w:val="0"/>
        <w:adjustRightInd w:val="0"/>
        <w:spacing w:after="180"/>
        <w:jc w:val="both"/>
        <w:textAlignment w:val="baseline"/>
        <w:rPr>
          <w:bCs/>
        </w:rPr>
      </w:pPr>
    </w:p>
    <w:p w14:paraId="6A2F77BB" w14:textId="402F0030" w:rsidR="00F80351" w:rsidRDefault="007446DD" w:rsidP="00F80351">
      <w:pPr>
        <w:overflowPunct w:val="0"/>
        <w:autoSpaceDE w:val="0"/>
        <w:autoSpaceDN w:val="0"/>
        <w:adjustRightInd w:val="0"/>
        <w:spacing w:after="180"/>
        <w:jc w:val="both"/>
        <w:textAlignment w:val="baseline"/>
        <w:rPr>
          <w:b/>
        </w:rPr>
      </w:pPr>
      <w:r>
        <w:rPr>
          <w:b/>
        </w:rPr>
        <w:t xml:space="preserve">P.3: </w:t>
      </w:r>
      <w:r w:rsidRPr="007446DD">
        <w:rPr>
          <w:b/>
        </w:rPr>
        <w:t xml:space="preserve">It is also proposed for SA2 to have more discussion for refining the wordings </w:t>
      </w:r>
      <w:r w:rsidR="00E76564">
        <w:rPr>
          <w:b/>
        </w:rPr>
        <w:t>of</w:t>
      </w:r>
      <w:r w:rsidRPr="007446DD">
        <w:rPr>
          <w:b/>
        </w:rPr>
        <w:t xml:space="preserve"> </w:t>
      </w:r>
      <w:r w:rsidR="00E76564">
        <w:rPr>
          <w:b/>
        </w:rPr>
        <w:t xml:space="preserve">the </w:t>
      </w:r>
      <w:r w:rsidRPr="007446DD">
        <w:rPr>
          <w:b/>
        </w:rPr>
        <w:t>Work Tasks</w:t>
      </w:r>
      <w:r w:rsidR="00E76564">
        <w:rPr>
          <w:b/>
        </w:rPr>
        <w:t xml:space="preserve"> in P.1</w:t>
      </w:r>
      <w:r w:rsidRPr="007446DD">
        <w:rPr>
          <w:b/>
        </w:rPr>
        <w:t xml:space="preserve"> during the SA2#167 meeting.</w:t>
      </w:r>
    </w:p>
    <w:p w14:paraId="662715EA" w14:textId="77777777" w:rsidR="001C7041" w:rsidRDefault="001C7041" w:rsidP="00F80351">
      <w:pPr>
        <w:overflowPunct w:val="0"/>
        <w:autoSpaceDE w:val="0"/>
        <w:autoSpaceDN w:val="0"/>
        <w:adjustRightInd w:val="0"/>
        <w:spacing w:after="180"/>
        <w:jc w:val="both"/>
        <w:textAlignment w:val="baseline"/>
        <w:rPr>
          <w:b/>
        </w:rPr>
      </w:pPr>
    </w:p>
    <w:p w14:paraId="0AF652C7" w14:textId="6AF7D18D" w:rsidR="001C7041" w:rsidRPr="007446DD" w:rsidRDefault="001C7041" w:rsidP="00F80351">
      <w:pPr>
        <w:overflowPunct w:val="0"/>
        <w:autoSpaceDE w:val="0"/>
        <w:autoSpaceDN w:val="0"/>
        <w:adjustRightInd w:val="0"/>
        <w:spacing w:after="180"/>
        <w:jc w:val="both"/>
        <w:textAlignment w:val="baseline"/>
        <w:rPr>
          <w:rFonts w:eastAsia="맑은 고딕"/>
          <w:b/>
          <w:color w:val="000000"/>
          <w:lang w:eastAsia="zh-CN"/>
        </w:rPr>
      </w:pPr>
      <w:r>
        <w:rPr>
          <w:b/>
        </w:rPr>
        <w:t>P.4: It is proposed to proceed with a single SID for Rel-20</w:t>
      </w:r>
      <w:r w:rsidRPr="001C7041">
        <w:rPr>
          <w:rFonts w:eastAsia="맑은 고딕"/>
          <w:b/>
          <w:bCs/>
          <w:color w:val="000000"/>
          <w:lang w:eastAsia="zh-CN"/>
        </w:rPr>
        <w:t xml:space="preserve"> </w:t>
      </w:r>
      <w:r w:rsidRPr="007446DD">
        <w:rPr>
          <w:rFonts w:eastAsia="맑은 고딕"/>
          <w:b/>
          <w:bCs/>
          <w:color w:val="000000"/>
          <w:lang w:eastAsia="zh-CN"/>
        </w:rPr>
        <w:t>Energy Efficiency and Energy Saving Phase 2</w:t>
      </w:r>
      <w:r>
        <w:rPr>
          <w:rFonts w:eastAsia="맑은 고딕"/>
          <w:b/>
          <w:bCs/>
          <w:color w:val="000000"/>
          <w:lang w:eastAsia="zh-CN"/>
        </w:rPr>
        <w:t>.</w:t>
      </w:r>
    </w:p>
    <w:p w14:paraId="476B5E3F" w14:textId="77777777" w:rsidR="00571832" w:rsidRDefault="00571832">
      <w:pPr>
        <w:rPr>
          <w:rFonts w:ascii="Arial" w:eastAsia="맑은 고딕" w:hAnsi="Arial"/>
          <w:sz w:val="36"/>
          <w:lang w:eastAsia="ko-KR"/>
        </w:rPr>
      </w:pPr>
      <w:r>
        <w:rPr>
          <w:rFonts w:ascii="Arial" w:eastAsia="맑은 고딕" w:hAnsi="Arial"/>
          <w:sz w:val="36"/>
          <w:lang w:eastAsia="ko-KR"/>
        </w:rPr>
        <w:br w:type="page"/>
      </w:r>
    </w:p>
    <w:p w14:paraId="58FAD878" w14:textId="6DD96101" w:rsidR="00D71BD7" w:rsidRPr="00813F39" w:rsidRDefault="00D71BD7" w:rsidP="00D71BD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맑은 고딕" w:hAnsi="Arial"/>
          <w:sz w:val="36"/>
          <w:lang w:eastAsia="ko-KR"/>
        </w:rPr>
      </w:pPr>
      <w:r>
        <w:rPr>
          <w:rFonts w:ascii="Arial" w:eastAsia="맑은 고딕" w:hAnsi="Arial"/>
          <w:sz w:val="36"/>
          <w:lang w:eastAsia="ko-KR"/>
        </w:rPr>
        <w:lastRenderedPageBreak/>
        <w:t>Annex</w:t>
      </w:r>
    </w:p>
    <w:p w14:paraId="2A4F6380" w14:textId="7BB12367" w:rsidR="00D71BD7" w:rsidRDefault="00D71BD7" w:rsidP="00234571">
      <w:pPr>
        <w:overflowPunct w:val="0"/>
        <w:autoSpaceDE w:val="0"/>
        <w:autoSpaceDN w:val="0"/>
        <w:adjustRightInd w:val="0"/>
        <w:spacing w:after="180"/>
        <w:jc w:val="both"/>
        <w:textAlignment w:val="baseline"/>
        <w:rPr>
          <w:rFonts w:eastAsia="맑은 고딕"/>
          <w:color w:val="000000"/>
          <w:lang w:eastAsia="ko-KR"/>
        </w:rPr>
      </w:pPr>
      <w:r>
        <w:rPr>
          <w:rFonts w:eastAsia="맑은 고딕"/>
          <w:color w:val="000000"/>
          <w:lang w:eastAsia="ko-KR"/>
        </w:rPr>
        <w:t xml:space="preserve">This clause includes the </w:t>
      </w:r>
      <w:proofErr w:type="gramStart"/>
      <w:r>
        <w:rPr>
          <w:rFonts w:eastAsia="맑은 고딕"/>
          <w:color w:val="000000"/>
          <w:lang w:eastAsia="ko-KR"/>
        </w:rPr>
        <w:t>companies</w:t>
      </w:r>
      <w:proofErr w:type="gramEnd"/>
      <w:r>
        <w:rPr>
          <w:rFonts w:eastAsia="맑은 고딕"/>
          <w:color w:val="000000"/>
          <w:lang w:eastAsia="ko-KR"/>
        </w:rPr>
        <w:t xml:space="preserve"> feedbacks </w:t>
      </w:r>
      <w:r w:rsidR="00DD718F">
        <w:rPr>
          <w:rFonts w:eastAsia="맑은 고딕"/>
          <w:color w:val="000000"/>
          <w:lang w:eastAsia="ko-KR"/>
        </w:rPr>
        <w:t xml:space="preserve">in the NWM </w:t>
      </w:r>
      <w:r>
        <w:rPr>
          <w:rFonts w:eastAsia="맑은 고딕"/>
          <w:color w:val="000000"/>
          <w:lang w:eastAsia="ko-KR"/>
        </w:rPr>
        <w:t xml:space="preserve">to questions that are provided to define the work scope of </w:t>
      </w:r>
      <w:r w:rsidR="00234571">
        <w:rPr>
          <w:rFonts w:eastAsia="맑은 고딕"/>
          <w:color w:val="000000"/>
          <w:lang w:eastAsia="ko-KR"/>
        </w:rPr>
        <w:t>R</w:t>
      </w:r>
      <w:r>
        <w:rPr>
          <w:rFonts w:eastAsia="맑은 고딕"/>
          <w:color w:val="000000"/>
          <w:lang w:eastAsia="ko-KR"/>
        </w:rPr>
        <w:t>el-20 study item provided in the NWM.</w:t>
      </w:r>
      <w:r w:rsidRPr="00813F39">
        <w:rPr>
          <w:rFonts w:eastAsia="맑은 고딕"/>
          <w:color w:val="000000"/>
          <w:lang w:eastAsia="ko-KR"/>
        </w:rPr>
        <w:t xml:space="preserve">   </w:t>
      </w:r>
    </w:p>
    <w:p w14:paraId="55A826B2" w14:textId="2EE1534E" w:rsidR="00571832" w:rsidRDefault="00571832" w:rsidP="00234571">
      <w:pPr>
        <w:overflowPunct w:val="0"/>
        <w:autoSpaceDE w:val="0"/>
        <w:autoSpaceDN w:val="0"/>
        <w:adjustRightInd w:val="0"/>
        <w:spacing w:after="180"/>
        <w:jc w:val="both"/>
        <w:textAlignment w:val="baseline"/>
        <w:rPr>
          <w:rFonts w:eastAsia="맑은 고딕"/>
          <w:color w:val="000000"/>
          <w:lang w:eastAsia="ko-KR"/>
        </w:rPr>
      </w:pPr>
    </w:p>
    <w:p w14:paraId="6DC30013" w14:textId="77777777" w:rsidR="00571832" w:rsidRDefault="00571832" w:rsidP="00571832">
      <w:pPr>
        <w:spacing w:before="72" w:line="333" w:lineRule="auto"/>
        <w:ind w:left="45" w:right="684"/>
        <w:jc w:val="center"/>
        <w:rPr>
          <w:rFonts w:ascii="Arial"/>
          <w:b/>
        </w:rPr>
      </w:pPr>
      <w:r>
        <w:rPr>
          <w:rFonts w:ascii="Arial"/>
          <w:b/>
        </w:rPr>
        <w:t>Rel-20</w:t>
      </w:r>
      <w:r>
        <w:rPr>
          <w:rFonts w:ascii="Arial"/>
          <w:b/>
          <w:spacing w:val="-11"/>
        </w:rPr>
        <w:t xml:space="preserve"> </w:t>
      </w:r>
      <w:r>
        <w:rPr>
          <w:rFonts w:ascii="Arial"/>
          <w:b/>
        </w:rPr>
        <w:t>Moderated</w:t>
      </w:r>
      <w:r>
        <w:rPr>
          <w:rFonts w:ascii="Arial"/>
          <w:b/>
          <w:spacing w:val="-11"/>
        </w:rPr>
        <w:t xml:space="preserve"> </w:t>
      </w:r>
      <w:r>
        <w:rPr>
          <w:rFonts w:ascii="Arial"/>
          <w:b/>
        </w:rPr>
        <w:t>Discussion</w:t>
      </w:r>
      <w:r>
        <w:rPr>
          <w:rFonts w:ascii="Arial"/>
          <w:b/>
          <w:spacing w:val="-11"/>
        </w:rPr>
        <w:t xml:space="preserve"> </w:t>
      </w:r>
      <w:r>
        <w:rPr>
          <w:rFonts w:ascii="Arial"/>
          <w:b/>
        </w:rPr>
        <w:t>-</w:t>
      </w:r>
      <w:r>
        <w:rPr>
          <w:rFonts w:ascii="Arial"/>
          <w:b/>
          <w:spacing w:val="-11"/>
        </w:rPr>
        <w:t xml:space="preserve"> </w:t>
      </w:r>
      <w:r>
        <w:rPr>
          <w:rFonts w:ascii="Arial"/>
          <w:b/>
        </w:rPr>
        <w:t>Energy</w:t>
      </w:r>
      <w:r>
        <w:rPr>
          <w:rFonts w:ascii="Arial"/>
          <w:b/>
          <w:spacing w:val="-11"/>
        </w:rPr>
        <w:t xml:space="preserve"> </w:t>
      </w:r>
      <w:r>
        <w:rPr>
          <w:rFonts w:ascii="Arial"/>
          <w:b/>
        </w:rPr>
        <w:t>Efficiency</w:t>
      </w:r>
      <w:r>
        <w:rPr>
          <w:rFonts w:ascii="Arial"/>
          <w:b/>
          <w:spacing w:val="-11"/>
        </w:rPr>
        <w:t xml:space="preserve"> </w:t>
      </w:r>
      <w:r>
        <w:rPr>
          <w:rFonts w:ascii="Arial"/>
          <w:b/>
        </w:rPr>
        <w:t>and</w:t>
      </w:r>
      <w:r>
        <w:rPr>
          <w:rFonts w:ascii="Arial"/>
          <w:b/>
          <w:spacing w:val="-11"/>
        </w:rPr>
        <w:t xml:space="preserve"> </w:t>
      </w:r>
      <w:r>
        <w:rPr>
          <w:rFonts w:ascii="Arial"/>
          <w:b/>
        </w:rPr>
        <w:t>Energy</w:t>
      </w:r>
      <w:r>
        <w:rPr>
          <w:rFonts w:ascii="Arial"/>
          <w:b/>
          <w:spacing w:val="-11"/>
        </w:rPr>
        <w:t xml:space="preserve"> </w:t>
      </w:r>
      <w:r>
        <w:rPr>
          <w:rFonts w:ascii="Arial"/>
          <w:b/>
        </w:rPr>
        <w:t>Saving</w:t>
      </w:r>
      <w:r>
        <w:rPr>
          <w:rFonts w:ascii="Arial"/>
          <w:b/>
          <w:spacing w:val="-11"/>
        </w:rPr>
        <w:t xml:space="preserve"> </w:t>
      </w:r>
      <w:r>
        <w:rPr>
          <w:rFonts w:ascii="Arial"/>
          <w:b/>
        </w:rPr>
        <w:t>Phase2</w:t>
      </w:r>
      <w:r>
        <w:rPr>
          <w:rFonts w:ascii="Arial"/>
          <w:b/>
          <w:spacing w:val="-11"/>
        </w:rPr>
        <w:t xml:space="preserve"> </w:t>
      </w:r>
      <w:r>
        <w:rPr>
          <w:rFonts w:ascii="Arial"/>
          <w:b/>
        </w:rPr>
        <w:t>-</w:t>
      </w:r>
      <w:r>
        <w:rPr>
          <w:rFonts w:ascii="Arial"/>
          <w:b/>
          <w:spacing w:val="-11"/>
        </w:rPr>
        <w:t xml:space="preserve"> </w:t>
      </w:r>
      <w:r>
        <w:rPr>
          <w:rFonts w:ascii="Arial"/>
          <w:b/>
        </w:rPr>
        <w:t>Version</w:t>
      </w:r>
      <w:r>
        <w:rPr>
          <w:rFonts w:ascii="Arial"/>
          <w:b/>
          <w:spacing w:val="-11"/>
        </w:rPr>
        <w:t xml:space="preserve"> </w:t>
      </w:r>
      <w:r>
        <w:rPr>
          <w:rFonts w:ascii="Arial"/>
          <w:b/>
        </w:rPr>
        <w:t xml:space="preserve">0.0.2 </w:t>
      </w:r>
      <w:r>
        <w:rPr>
          <w:rFonts w:ascii="Arial"/>
          <w:b/>
          <w:spacing w:val="-4"/>
        </w:rPr>
        <w:t>SA2</w:t>
      </w:r>
    </w:p>
    <w:p w14:paraId="6CE6C386" w14:textId="77777777" w:rsidR="00571832" w:rsidRDefault="00397619" w:rsidP="00571832">
      <w:pPr>
        <w:spacing w:before="20"/>
        <w:ind w:left="45" w:right="684"/>
        <w:jc w:val="center"/>
        <w:rPr>
          <w:rFonts w:ascii="Arial"/>
          <w:b/>
        </w:rPr>
      </w:pPr>
      <w:hyperlink r:id="rId9">
        <w:r w:rsidR="00571832">
          <w:rPr>
            <w:rFonts w:ascii="Arial"/>
            <w:b/>
            <w:color w:val="0000FF"/>
            <w:spacing w:val="-2"/>
          </w:rPr>
          <w:t>https://nwm-trial.etsi.org/#/documents/8993</w:t>
        </w:r>
      </w:hyperlink>
    </w:p>
    <w:p w14:paraId="6BE7D7CD" w14:textId="77777777" w:rsidR="00571832" w:rsidRDefault="00571832" w:rsidP="00571832">
      <w:pPr>
        <w:pStyle w:val="BodyText"/>
        <w:rPr>
          <w:rFonts w:ascii="Arial"/>
          <w:b/>
          <w:sz w:val="20"/>
        </w:rPr>
      </w:pPr>
    </w:p>
    <w:p w14:paraId="384EB182" w14:textId="77777777" w:rsidR="00571832" w:rsidRDefault="00571832" w:rsidP="00571832">
      <w:pPr>
        <w:pStyle w:val="BodyText"/>
        <w:spacing w:before="59"/>
        <w:rPr>
          <w:rFonts w:ascii="Arial"/>
          <w:b/>
          <w:sz w:val="20"/>
        </w:rPr>
      </w:pPr>
      <w:r>
        <w:rPr>
          <w:noProof/>
        </w:rPr>
        <mc:AlternateContent>
          <mc:Choice Requires="wps">
            <w:drawing>
              <wp:anchor distT="0" distB="0" distL="0" distR="0" simplePos="0" relativeHeight="251671552" behindDoc="1" locked="0" layoutInCell="1" allowOverlap="1" wp14:anchorId="26799EDF" wp14:editId="22D0A5D5">
                <wp:simplePos x="0" y="0"/>
                <wp:positionH relativeFrom="page">
                  <wp:posOffset>720001</wp:posOffset>
                </wp:positionH>
                <wp:positionV relativeFrom="paragraph">
                  <wp:posOffset>198779</wp:posOffset>
                </wp:positionV>
                <wp:extent cx="6120130"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130" cy="1270"/>
                        </a:xfrm>
                        <a:custGeom>
                          <a:avLst/>
                          <a:gdLst/>
                          <a:ahLst/>
                          <a:cxnLst/>
                          <a:rect l="l" t="t" r="r" b="b"/>
                          <a:pathLst>
                            <a:path w="6120130">
                              <a:moveTo>
                                <a:pt x="0" y="0"/>
                              </a:moveTo>
                              <a:lnTo>
                                <a:pt x="6120003" y="0"/>
                              </a:lnTo>
                            </a:path>
                          </a:pathLst>
                        </a:custGeom>
                        <a:ln w="1265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EDEFDED" id="Graphic 2" o:spid="_x0000_s1026" style="position:absolute;margin-left:56.7pt;margin-top:15.65pt;width:481.9pt;height:.1pt;z-index:-251644928;visibility:visible;mso-wrap-style:square;mso-wrap-distance-left:0;mso-wrap-distance-top:0;mso-wrap-distance-right:0;mso-wrap-distance-bottom:0;mso-position-horizontal:absolute;mso-position-horizontal-relative:page;mso-position-vertical:absolute;mso-position-vertical-relative:text;v-text-anchor:top" coordsize="61201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" path="m,l6120003,e" filled="f" strokeweight=".35147mm">
                <v:path arrowok="t"/>
                <w10:wrap type="topAndBottom" anchorx="page"/>
              </v:shape>
            </w:pict>
          </mc:Fallback>
        </mc:AlternateContent>
      </w:r>
    </w:p>
    <w:p w14:paraId="3DFCA091" w14:textId="77777777" w:rsidR="00571832" w:rsidRDefault="00571832" w:rsidP="00571832">
      <w:pPr>
        <w:pStyle w:val="Heading1"/>
        <w:numPr>
          <w:ilvl w:val="0"/>
          <w:numId w:val="10"/>
        </w:numPr>
        <w:tabs>
          <w:tab w:val="left" w:pos="1247"/>
        </w:tabs>
        <w:ind w:left="248" w:hanging="120"/>
      </w:pPr>
      <w:bookmarkStart w:id="2" w:name="Introduction"/>
      <w:bookmarkEnd w:id="2"/>
      <w:r>
        <w:rPr>
          <w:spacing w:val="-2"/>
        </w:rPr>
        <w:t>Introduction</w:t>
      </w:r>
    </w:p>
    <w:p w14:paraId="1FA8BA70" w14:textId="77777777" w:rsidR="00571832" w:rsidRDefault="00571832" w:rsidP="00571832">
      <w:pPr>
        <w:pStyle w:val="BodyText"/>
        <w:spacing w:before="279" w:line="256" w:lineRule="auto"/>
        <w:ind w:left="113" w:right="686"/>
      </w:pPr>
      <w:r>
        <w:t>This</w:t>
      </w:r>
      <w:r>
        <w:rPr>
          <w:spacing w:val="-11"/>
        </w:rPr>
        <w:t xml:space="preserve"> </w:t>
      </w:r>
      <w:r>
        <w:t>document</w:t>
      </w:r>
      <w:r>
        <w:rPr>
          <w:spacing w:val="-11"/>
        </w:rPr>
        <w:t xml:space="preserve"> </w:t>
      </w:r>
      <w:r>
        <w:t>is</w:t>
      </w:r>
      <w:r>
        <w:rPr>
          <w:spacing w:val="-11"/>
        </w:rPr>
        <w:t xml:space="preserve"> </w:t>
      </w:r>
      <w:r>
        <w:t>prepared</w:t>
      </w:r>
      <w:r>
        <w:rPr>
          <w:spacing w:val="-11"/>
        </w:rPr>
        <w:t xml:space="preserve"> </w:t>
      </w:r>
      <w:r>
        <w:t>to</w:t>
      </w:r>
      <w:r>
        <w:rPr>
          <w:spacing w:val="-11"/>
        </w:rPr>
        <w:t xml:space="preserve"> </w:t>
      </w:r>
      <w:r>
        <w:t>derive</w:t>
      </w:r>
      <w:r>
        <w:rPr>
          <w:spacing w:val="-11"/>
        </w:rPr>
        <w:t xml:space="preserve"> </w:t>
      </w:r>
      <w:r>
        <w:t>a</w:t>
      </w:r>
      <w:r>
        <w:rPr>
          <w:spacing w:val="-11"/>
        </w:rPr>
        <w:t xml:space="preserve"> </w:t>
      </w:r>
      <w:r>
        <w:t>moderated</w:t>
      </w:r>
      <w:r>
        <w:rPr>
          <w:spacing w:val="-11"/>
        </w:rPr>
        <w:t xml:space="preserve"> </w:t>
      </w:r>
      <w:r>
        <w:t>discussion</w:t>
      </w:r>
      <w:r>
        <w:rPr>
          <w:spacing w:val="-11"/>
        </w:rPr>
        <w:t xml:space="preserve"> </w:t>
      </w:r>
      <w:r>
        <w:t>on</w:t>
      </w:r>
      <w:r>
        <w:rPr>
          <w:spacing w:val="-11"/>
        </w:rPr>
        <w:t xml:space="preserve"> </w:t>
      </w:r>
      <w:r>
        <w:t>the</w:t>
      </w:r>
      <w:r>
        <w:rPr>
          <w:spacing w:val="-11"/>
        </w:rPr>
        <w:t xml:space="preserve"> </w:t>
      </w:r>
      <w:r>
        <w:t>consolidated</w:t>
      </w:r>
      <w:r>
        <w:rPr>
          <w:spacing w:val="-11"/>
        </w:rPr>
        <w:t xml:space="preserve"> </w:t>
      </w:r>
      <w:r>
        <w:t>list</w:t>
      </w:r>
      <w:r>
        <w:rPr>
          <w:spacing w:val="-11"/>
        </w:rPr>
        <w:t xml:space="preserve"> </w:t>
      </w:r>
      <w:r>
        <w:t>of</w:t>
      </w:r>
      <w:r>
        <w:rPr>
          <w:spacing w:val="-11"/>
        </w:rPr>
        <w:t xml:space="preserve"> </w:t>
      </w:r>
      <w:r>
        <w:t>Work</w:t>
      </w:r>
      <w:r>
        <w:rPr>
          <w:spacing w:val="-11"/>
        </w:rPr>
        <w:t xml:space="preserve"> </w:t>
      </w:r>
      <w:r>
        <w:t>Tasks</w:t>
      </w:r>
      <w:r>
        <w:rPr>
          <w:spacing w:val="-11"/>
        </w:rPr>
        <w:t xml:space="preserve"> </w:t>
      </w:r>
      <w:r>
        <w:t>for</w:t>
      </w:r>
      <w:r>
        <w:rPr>
          <w:spacing w:val="-11"/>
        </w:rPr>
        <w:t xml:space="preserve"> </w:t>
      </w:r>
      <w:r>
        <w:t xml:space="preserve">Release </w:t>
      </w:r>
      <w:proofErr w:type="gramStart"/>
      <w:r>
        <w:t>20 ”Energy</w:t>
      </w:r>
      <w:proofErr w:type="gramEnd"/>
      <w:r>
        <w:t xml:space="preserve"> Efficiency and Energy Saving Phase2” study. The Work Tasks in section 2.1 are proposed as a starting point for the discussion, based on SP-241972 that merged inputs to the SA Rel-20 5GA Workshop.</w:t>
      </w:r>
    </w:p>
    <w:p w14:paraId="27051369" w14:textId="77777777" w:rsidR="00571832" w:rsidRDefault="00571832" w:rsidP="00571832">
      <w:pPr>
        <w:pStyle w:val="BodyText"/>
        <w:rPr>
          <w:sz w:val="20"/>
        </w:rPr>
      </w:pPr>
    </w:p>
    <w:p w14:paraId="08C669E1" w14:textId="77777777" w:rsidR="00571832" w:rsidRDefault="00571832" w:rsidP="00571832">
      <w:pPr>
        <w:pStyle w:val="BodyText"/>
        <w:rPr>
          <w:sz w:val="20"/>
        </w:rPr>
      </w:pPr>
    </w:p>
    <w:p w14:paraId="3ED8A232" w14:textId="77777777" w:rsidR="00571832" w:rsidRDefault="00571832" w:rsidP="00571832">
      <w:pPr>
        <w:pStyle w:val="BodyText"/>
        <w:rPr>
          <w:sz w:val="20"/>
        </w:rPr>
      </w:pPr>
    </w:p>
    <w:p w14:paraId="17D3409E" w14:textId="77777777" w:rsidR="00571832" w:rsidRDefault="00571832" w:rsidP="00571832">
      <w:pPr>
        <w:pStyle w:val="BodyText"/>
        <w:spacing w:before="130"/>
        <w:rPr>
          <w:sz w:val="20"/>
        </w:rPr>
      </w:pPr>
      <w:r>
        <w:rPr>
          <w:noProof/>
        </w:rPr>
        <mc:AlternateContent>
          <mc:Choice Requires="wps">
            <w:drawing>
              <wp:anchor distT="0" distB="0" distL="0" distR="0" simplePos="0" relativeHeight="251672576" behindDoc="1" locked="0" layoutInCell="1" allowOverlap="1" wp14:anchorId="3976A788" wp14:editId="1805ED5E">
                <wp:simplePos x="0" y="0"/>
                <wp:positionH relativeFrom="page">
                  <wp:posOffset>720001</wp:posOffset>
                </wp:positionH>
                <wp:positionV relativeFrom="paragraph">
                  <wp:posOffset>244378</wp:posOffset>
                </wp:positionV>
                <wp:extent cx="612013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130" cy="1270"/>
                        </a:xfrm>
                        <a:custGeom>
                          <a:avLst/>
                          <a:gdLst/>
                          <a:ahLst/>
                          <a:cxnLst/>
                          <a:rect l="l" t="t" r="r" b="b"/>
                          <a:pathLst>
                            <a:path w="6120130">
                              <a:moveTo>
                                <a:pt x="0" y="0"/>
                              </a:moveTo>
                              <a:lnTo>
                                <a:pt x="6120003" y="0"/>
                              </a:lnTo>
                            </a:path>
                          </a:pathLst>
                        </a:custGeom>
                        <a:ln w="1265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8A7FED4" id="Graphic 3" o:spid="_x0000_s1026" style="position:absolute;margin-left:56.7pt;margin-top:19.25pt;width:481.9pt;height:.1pt;z-index:-251643904;visibility:visible;mso-wrap-style:square;mso-wrap-distance-left:0;mso-wrap-distance-top:0;mso-wrap-distance-right:0;mso-wrap-distance-bottom:0;mso-position-horizontal:absolute;mso-position-horizontal-relative:page;mso-position-vertical:absolute;mso-position-vertical-relative:text;v-text-anchor:top" coordsize="61201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" path="m,l6120003,e" filled="f" strokeweight=".35147mm">
                <v:path arrowok="t"/>
                <w10:wrap type="topAndBottom" anchorx="page"/>
              </v:shape>
            </w:pict>
          </mc:Fallback>
        </mc:AlternateContent>
      </w:r>
    </w:p>
    <w:p w14:paraId="1E62A8D2" w14:textId="77777777" w:rsidR="00571832" w:rsidRDefault="00571832" w:rsidP="00571832">
      <w:pPr>
        <w:pStyle w:val="Heading1"/>
        <w:numPr>
          <w:ilvl w:val="0"/>
          <w:numId w:val="10"/>
        </w:numPr>
        <w:tabs>
          <w:tab w:val="left" w:pos="1247"/>
        </w:tabs>
        <w:ind w:left="248" w:hanging="120"/>
      </w:pPr>
      <w:bookmarkStart w:id="3" w:name="Scoping"/>
      <w:bookmarkEnd w:id="3"/>
      <w:r>
        <w:rPr>
          <w:spacing w:val="-2"/>
        </w:rPr>
        <w:t>Scoping</w:t>
      </w:r>
    </w:p>
    <w:p w14:paraId="49F33557" w14:textId="77777777" w:rsidR="00571832" w:rsidRDefault="00571832" w:rsidP="00571832">
      <w:pPr>
        <w:pStyle w:val="ListParagraph"/>
        <w:widowControl w:val="0"/>
        <w:numPr>
          <w:ilvl w:val="1"/>
          <w:numId w:val="10"/>
        </w:numPr>
        <w:tabs>
          <w:tab w:val="left" w:pos="1247"/>
        </w:tabs>
        <w:autoSpaceDE w:val="0"/>
        <w:autoSpaceDN w:val="0"/>
        <w:spacing w:before="310" w:beforeAutospacing="0" w:after="0" w:afterAutospacing="0"/>
        <w:rPr>
          <w:sz w:val="28"/>
        </w:rPr>
      </w:pPr>
      <w:bookmarkStart w:id="4" w:name="Work_Tasks_"/>
      <w:bookmarkEnd w:id="4"/>
      <w:r>
        <w:rPr>
          <w:sz w:val="28"/>
        </w:rPr>
        <w:t>Work</w:t>
      </w:r>
      <w:r>
        <w:rPr>
          <w:spacing w:val="-10"/>
          <w:sz w:val="28"/>
        </w:rPr>
        <w:t xml:space="preserve"> </w:t>
      </w:r>
      <w:r>
        <w:rPr>
          <w:spacing w:val="-4"/>
          <w:sz w:val="28"/>
        </w:rPr>
        <w:t>Tasks</w:t>
      </w:r>
    </w:p>
    <w:p w14:paraId="1252152A" w14:textId="77777777" w:rsidR="00571832" w:rsidRDefault="00571832" w:rsidP="00571832">
      <w:pPr>
        <w:pStyle w:val="BodyText"/>
        <w:spacing w:before="291" w:line="256" w:lineRule="auto"/>
        <w:ind w:left="113" w:right="686"/>
      </w:pPr>
      <w:r>
        <w:t>The</w:t>
      </w:r>
      <w:r>
        <w:rPr>
          <w:spacing w:val="-8"/>
        </w:rPr>
        <w:t xml:space="preserve"> </w:t>
      </w:r>
      <w:r>
        <w:t>initial</w:t>
      </w:r>
      <w:r>
        <w:rPr>
          <w:spacing w:val="-8"/>
        </w:rPr>
        <w:t xml:space="preserve"> </w:t>
      </w:r>
      <w:r>
        <w:t>set</w:t>
      </w:r>
      <w:r>
        <w:rPr>
          <w:spacing w:val="-8"/>
        </w:rPr>
        <w:t xml:space="preserve"> </w:t>
      </w:r>
      <w:r>
        <w:t>of</w:t>
      </w:r>
      <w:r>
        <w:rPr>
          <w:spacing w:val="-8"/>
        </w:rPr>
        <w:t xml:space="preserve"> </w:t>
      </w:r>
      <w:r>
        <w:t>Work</w:t>
      </w:r>
      <w:r>
        <w:rPr>
          <w:spacing w:val="-8"/>
        </w:rPr>
        <w:t xml:space="preserve"> </w:t>
      </w:r>
      <w:r>
        <w:t>Tasks</w:t>
      </w:r>
      <w:r>
        <w:rPr>
          <w:spacing w:val="-8"/>
        </w:rPr>
        <w:t xml:space="preserve"> </w:t>
      </w:r>
      <w:r>
        <w:t>for</w:t>
      </w:r>
      <w:r>
        <w:rPr>
          <w:spacing w:val="-8"/>
        </w:rPr>
        <w:t xml:space="preserve"> </w:t>
      </w:r>
      <w:r>
        <w:t>discussion,</w:t>
      </w:r>
      <w:r>
        <w:rPr>
          <w:spacing w:val="-8"/>
        </w:rPr>
        <w:t xml:space="preserve"> </w:t>
      </w:r>
      <w:r>
        <w:t>based</w:t>
      </w:r>
      <w:r>
        <w:rPr>
          <w:spacing w:val="-8"/>
        </w:rPr>
        <w:t xml:space="preserve"> </w:t>
      </w:r>
      <w:r>
        <w:t>on</w:t>
      </w:r>
      <w:r>
        <w:rPr>
          <w:spacing w:val="-8"/>
        </w:rPr>
        <w:t xml:space="preserve"> </w:t>
      </w:r>
      <w:r>
        <w:t>the</w:t>
      </w:r>
      <w:r>
        <w:rPr>
          <w:spacing w:val="-8"/>
        </w:rPr>
        <w:t xml:space="preserve"> </w:t>
      </w:r>
      <w:r>
        <w:t>input</w:t>
      </w:r>
      <w:r>
        <w:rPr>
          <w:spacing w:val="-8"/>
        </w:rPr>
        <w:t xml:space="preserve"> </w:t>
      </w:r>
      <w:r>
        <w:t>to</w:t>
      </w:r>
      <w:r>
        <w:rPr>
          <w:spacing w:val="-8"/>
        </w:rPr>
        <w:t xml:space="preserve"> </w:t>
      </w:r>
      <w:r>
        <w:t>the</w:t>
      </w:r>
      <w:r>
        <w:rPr>
          <w:spacing w:val="-8"/>
        </w:rPr>
        <w:t xml:space="preserve"> </w:t>
      </w:r>
      <w:r>
        <w:t>workshop</w:t>
      </w:r>
      <w:r>
        <w:rPr>
          <w:spacing w:val="-8"/>
        </w:rPr>
        <w:t xml:space="preserve"> </w:t>
      </w:r>
      <w:r>
        <w:t>and</w:t>
      </w:r>
      <w:r>
        <w:rPr>
          <w:spacing w:val="-8"/>
        </w:rPr>
        <w:t xml:space="preserve"> </w:t>
      </w:r>
      <w:r>
        <w:t>SP-241972</w:t>
      </w:r>
      <w:r>
        <w:rPr>
          <w:spacing w:val="-8"/>
        </w:rPr>
        <w:t xml:space="preserve"> </w:t>
      </w:r>
      <w:r>
        <w:t>is</w:t>
      </w:r>
      <w:r>
        <w:rPr>
          <w:spacing w:val="-8"/>
        </w:rPr>
        <w:t xml:space="preserve"> </w:t>
      </w:r>
      <w:r>
        <w:t>provided</w:t>
      </w:r>
      <w:r>
        <w:rPr>
          <w:spacing w:val="-8"/>
        </w:rPr>
        <w:t xml:space="preserve"> </w:t>
      </w:r>
      <w:r>
        <w:t>as follows. It could be enhanced in the course of the discussion to include additional Work Tasks identified by the feedbacks.</w:t>
      </w:r>
    </w:p>
    <w:p w14:paraId="72029577" w14:textId="77777777" w:rsidR="00571832" w:rsidRDefault="00571832" w:rsidP="00571832">
      <w:pPr>
        <w:pStyle w:val="BodyText"/>
      </w:pPr>
    </w:p>
    <w:p w14:paraId="682CF2AF" w14:textId="77777777" w:rsidR="00571832" w:rsidRDefault="00571832" w:rsidP="00571832">
      <w:pPr>
        <w:pStyle w:val="BodyText"/>
      </w:pPr>
    </w:p>
    <w:p w14:paraId="1F67188A" w14:textId="77777777" w:rsidR="00571832" w:rsidRDefault="00571832" w:rsidP="00571832">
      <w:pPr>
        <w:pStyle w:val="BodyText"/>
        <w:spacing w:before="80"/>
      </w:pPr>
    </w:p>
    <w:p w14:paraId="51252E5D" w14:textId="77777777" w:rsidR="00571832" w:rsidRDefault="00571832" w:rsidP="00571832">
      <w:pPr>
        <w:pStyle w:val="ListParagraph"/>
        <w:widowControl w:val="0"/>
        <w:numPr>
          <w:ilvl w:val="2"/>
          <w:numId w:val="10"/>
        </w:numPr>
        <w:tabs>
          <w:tab w:val="left" w:pos="239"/>
        </w:tabs>
        <w:autoSpaceDE w:val="0"/>
        <w:autoSpaceDN w:val="0"/>
        <w:spacing w:before="0" w:beforeAutospacing="0" w:after="0" w:afterAutospacing="0"/>
        <w:ind w:left="239" w:hanging="126"/>
        <w:rPr>
          <w:i/>
        </w:rPr>
      </w:pPr>
      <w:r>
        <w:rPr>
          <w:i/>
        </w:rPr>
        <w:t>Enhancements</w:t>
      </w:r>
      <w:r>
        <w:rPr>
          <w:i/>
          <w:spacing w:val="-14"/>
        </w:rPr>
        <w:t xml:space="preserve"> </w:t>
      </w:r>
      <w:r>
        <w:rPr>
          <w:i/>
        </w:rPr>
        <w:t>to</w:t>
      </w:r>
      <w:r>
        <w:rPr>
          <w:i/>
          <w:spacing w:val="-13"/>
        </w:rPr>
        <w:t xml:space="preserve"> </w:t>
      </w:r>
      <w:r>
        <w:rPr>
          <w:i/>
        </w:rPr>
        <w:t>support</w:t>
      </w:r>
      <w:r>
        <w:rPr>
          <w:i/>
          <w:spacing w:val="-13"/>
        </w:rPr>
        <w:t xml:space="preserve"> </w:t>
      </w:r>
      <w:r>
        <w:rPr>
          <w:i/>
        </w:rPr>
        <w:t>new</w:t>
      </w:r>
      <w:r>
        <w:rPr>
          <w:i/>
          <w:spacing w:val="-14"/>
        </w:rPr>
        <w:t xml:space="preserve"> </w:t>
      </w:r>
      <w:r>
        <w:rPr>
          <w:i/>
        </w:rPr>
        <w:t>SA1</w:t>
      </w:r>
      <w:r>
        <w:rPr>
          <w:i/>
          <w:spacing w:val="-13"/>
        </w:rPr>
        <w:t xml:space="preserve"> </w:t>
      </w:r>
      <w:r>
        <w:rPr>
          <w:i/>
        </w:rPr>
        <w:t>requirements</w:t>
      </w:r>
      <w:r>
        <w:rPr>
          <w:i/>
          <w:spacing w:val="-13"/>
        </w:rPr>
        <w:t xml:space="preserve"> </w:t>
      </w:r>
      <w:r>
        <w:rPr>
          <w:i/>
        </w:rPr>
        <w:t>from</w:t>
      </w:r>
      <w:r>
        <w:rPr>
          <w:i/>
          <w:spacing w:val="-14"/>
        </w:rPr>
        <w:t xml:space="preserve"> </w:t>
      </w:r>
      <w:proofErr w:type="spellStart"/>
      <w:r>
        <w:rPr>
          <w:i/>
        </w:rPr>
        <w:t>EnergyServ</w:t>
      </w:r>
      <w:proofErr w:type="spellEnd"/>
      <w:r>
        <w:rPr>
          <w:i/>
          <w:spacing w:val="-13"/>
        </w:rPr>
        <w:t xml:space="preserve"> </w:t>
      </w:r>
      <w:r>
        <w:rPr>
          <w:i/>
        </w:rPr>
        <w:t>(Rel-20)</w:t>
      </w:r>
      <w:r>
        <w:rPr>
          <w:i/>
          <w:spacing w:val="-13"/>
        </w:rPr>
        <w:t xml:space="preserve"> </w:t>
      </w:r>
      <w:r>
        <w:rPr>
          <w:i/>
          <w:spacing w:val="-10"/>
        </w:rPr>
        <w:t>-</w:t>
      </w:r>
    </w:p>
    <w:p w14:paraId="1A708386" w14:textId="77777777" w:rsidR="00571832" w:rsidRDefault="00571832" w:rsidP="00571832">
      <w:pPr>
        <w:pStyle w:val="BodyText"/>
        <w:rPr>
          <w:i/>
        </w:rPr>
      </w:pPr>
    </w:p>
    <w:p w14:paraId="69726812" w14:textId="77777777" w:rsidR="00571832" w:rsidRDefault="00571832" w:rsidP="00571832">
      <w:pPr>
        <w:pStyle w:val="BodyText"/>
        <w:spacing w:before="34"/>
        <w:rPr>
          <w:i/>
        </w:rPr>
      </w:pPr>
    </w:p>
    <w:p w14:paraId="650F63D0" w14:textId="77777777" w:rsidR="00571832" w:rsidRDefault="00571832" w:rsidP="00571832">
      <w:pPr>
        <w:pStyle w:val="ListParagraph"/>
        <w:widowControl w:val="0"/>
        <w:numPr>
          <w:ilvl w:val="3"/>
          <w:numId w:val="10"/>
        </w:numPr>
        <w:tabs>
          <w:tab w:val="left" w:pos="657"/>
          <w:tab w:val="left" w:pos="659"/>
        </w:tabs>
        <w:autoSpaceDE w:val="0"/>
        <w:autoSpaceDN w:val="0"/>
        <w:spacing w:before="0" w:beforeAutospacing="0" w:after="0" w:afterAutospacing="0" w:line="256" w:lineRule="auto"/>
        <w:ind w:right="1827"/>
      </w:pPr>
      <w:r>
        <w:rPr>
          <w:b/>
        </w:rPr>
        <w:t xml:space="preserve">WT#1: </w:t>
      </w:r>
      <w:r>
        <w:t>Whether</w:t>
      </w:r>
      <w:r>
        <w:rPr>
          <w:spacing w:val="-8"/>
        </w:rPr>
        <w:t xml:space="preserve"> </w:t>
      </w:r>
      <w:r>
        <w:t>and</w:t>
      </w:r>
      <w:r>
        <w:rPr>
          <w:spacing w:val="-8"/>
        </w:rPr>
        <w:t xml:space="preserve"> </w:t>
      </w:r>
      <w:r>
        <w:t>how</w:t>
      </w:r>
      <w:r>
        <w:rPr>
          <w:spacing w:val="-8"/>
        </w:rPr>
        <w:t xml:space="preserve"> </w:t>
      </w:r>
      <w:r>
        <w:t>to</w:t>
      </w:r>
      <w:r>
        <w:rPr>
          <w:spacing w:val="-8"/>
        </w:rPr>
        <w:t xml:space="preserve"> </w:t>
      </w:r>
      <w:r>
        <w:t>expose</w:t>
      </w:r>
      <w:r>
        <w:rPr>
          <w:spacing w:val="-8"/>
        </w:rPr>
        <w:t xml:space="preserve"> </w:t>
      </w:r>
      <w:r>
        <w:t>carbon</w:t>
      </w:r>
      <w:r>
        <w:rPr>
          <w:spacing w:val="-8"/>
        </w:rPr>
        <w:t xml:space="preserve"> </w:t>
      </w:r>
      <w:r>
        <w:t>emissions</w:t>
      </w:r>
      <w:r>
        <w:rPr>
          <w:spacing w:val="-8"/>
        </w:rPr>
        <w:t xml:space="preserve"> </w:t>
      </w:r>
      <w:r>
        <w:t>data</w:t>
      </w:r>
      <w:r>
        <w:rPr>
          <w:spacing w:val="-8"/>
        </w:rPr>
        <w:t xml:space="preserve"> </w:t>
      </w:r>
      <w:r>
        <w:t>(e.g.,</w:t>
      </w:r>
      <w:r>
        <w:rPr>
          <w:spacing w:val="-8"/>
        </w:rPr>
        <w:t xml:space="preserve"> </w:t>
      </w:r>
      <w:r>
        <w:t>expanding</w:t>
      </w:r>
      <w:r>
        <w:rPr>
          <w:spacing w:val="-8"/>
        </w:rPr>
        <w:t xml:space="preserve"> </w:t>
      </w:r>
      <w:r>
        <w:t>KPIs</w:t>
      </w:r>
      <w:r>
        <w:rPr>
          <w:spacing w:val="-8"/>
        </w:rPr>
        <w:t xml:space="preserve"> </w:t>
      </w:r>
      <w:r>
        <w:t>to</w:t>
      </w:r>
      <w:r>
        <w:rPr>
          <w:spacing w:val="-8"/>
        </w:rPr>
        <w:t xml:space="preserve"> </w:t>
      </w:r>
      <w:r>
        <w:t>include traffic-based energy efficiency and carbon metrics)</w:t>
      </w:r>
    </w:p>
    <w:p w14:paraId="1A750446" w14:textId="77777777" w:rsidR="00571832" w:rsidRDefault="00571832" w:rsidP="00571832">
      <w:pPr>
        <w:pStyle w:val="ListParagraph"/>
        <w:widowControl w:val="0"/>
        <w:numPr>
          <w:ilvl w:val="3"/>
          <w:numId w:val="10"/>
        </w:numPr>
        <w:tabs>
          <w:tab w:val="left" w:pos="657"/>
        </w:tabs>
        <w:autoSpaceDE w:val="0"/>
        <w:autoSpaceDN w:val="0"/>
        <w:spacing w:before="180" w:beforeAutospacing="0" w:after="0" w:afterAutospacing="0"/>
        <w:ind w:left="657" w:hanging="212"/>
      </w:pPr>
      <w:r>
        <w:rPr>
          <w:b/>
        </w:rPr>
        <w:t>WT#2:</w:t>
      </w:r>
      <w:r>
        <w:rPr>
          <w:b/>
          <w:spacing w:val="7"/>
        </w:rPr>
        <w:t xml:space="preserve"> </w:t>
      </w:r>
      <w:r>
        <w:t>Whether</w:t>
      </w:r>
      <w:r>
        <w:rPr>
          <w:spacing w:val="-8"/>
        </w:rPr>
        <w:t xml:space="preserve"> </w:t>
      </w:r>
      <w:r>
        <w:t>and</w:t>
      </w:r>
      <w:r>
        <w:rPr>
          <w:spacing w:val="-9"/>
        </w:rPr>
        <w:t xml:space="preserve"> </w:t>
      </w:r>
      <w:r>
        <w:t>how</w:t>
      </w:r>
      <w:r>
        <w:rPr>
          <w:spacing w:val="-8"/>
        </w:rPr>
        <w:t xml:space="preserve"> </w:t>
      </w:r>
      <w:r>
        <w:t>to</w:t>
      </w:r>
      <w:r>
        <w:rPr>
          <w:spacing w:val="-8"/>
        </w:rPr>
        <w:t xml:space="preserve"> </w:t>
      </w:r>
      <w:r>
        <w:t>support</w:t>
      </w:r>
      <w:r>
        <w:rPr>
          <w:spacing w:val="-8"/>
        </w:rPr>
        <w:t xml:space="preserve"> </w:t>
      </w:r>
      <w:r>
        <w:t>service</w:t>
      </w:r>
      <w:r>
        <w:rPr>
          <w:spacing w:val="-9"/>
        </w:rPr>
        <w:t xml:space="preserve"> </w:t>
      </w:r>
      <w:r>
        <w:t>adjustments</w:t>
      </w:r>
      <w:r>
        <w:rPr>
          <w:spacing w:val="-8"/>
        </w:rPr>
        <w:t xml:space="preserve"> </w:t>
      </w:r>
      <w:r>
        <w:t>based</w:t>
      </w:r>
      <w:r>
        <w:rPr>
          <w:spacing w:val="-8"/>
        </w:rPr>
        <w:t xml:space="preserve"> </w:t>
      </w:r>
      <w:r>
        <w:t>on</w:t>
      </w:r>
      <w:r>
        <w:rPr>
          <w:spacing w:val="-8"/>
        </w:rPr>
        <w:t xml:space="preserve"> </w:t>
      </w:r>
      <w:r>
        <w:t>energy-related</w:t>
      </w:r>
      <w:r>
        <w:rPr>
          <w:spacing w:val="-9"/>
        </w:rPr>
        <w:t xml:space="preserve"> </w:t>
      </w:r>
      <w:r>
        <w:rPr>
          <w:spacing w:val="-2"/>
        </w:rPr>
        <w:t>information</w:t>
      </w:r>
    </w:p>
    <w:p w14:paraId="16319F83" w14:textId="77777777" w:rsidR="00571832" w:rsidRDefault="00571832" w:rsidP="00571832">
      <w:pPr>
        <w:pStyle w:val="BodyText"/>
        <w:spacing w:before="94"/>
      </w:pPr>
    </w:p>
    <w:p w14:paraId="08C13345" w14:textId="77777777" w:rsidR="00571832" w:rsidRDefault="00571832" w:rsidP="00571832">
      <w:pPr>
        <w:pStyle w:val="ListParagraph"/>
        <w:widowControl w:val="0"/>
        <w:numPr>
          <w:ilvl w:val="4"/>
          <w:numId w:val="10"/>
        </w:numPr>
        <w:tabs>
          <w:tab w:val="left" w:pos="1139"/>
        </w:tabs>
        <w:autoSpaceDE w:val="0"/>
        <w:autoSpaceDN w:val="0"/>
        <w:spacing w:before="0" w:beforeAutospacing="0" w:after="0" w:afterAutospacing="0"/>
        <w:ind w:left="1139" w:hanging="212"/>
      </w:pPr>
      <w:r>
        <w:t>WT#2.1:</w:t>
      </w:r>
      <w:r>
        <w:rPr>
          <w:spacing w:val="4"/>
        </w:rPr>
        <w:t xml:space="preserve"> </w:t>
      </w:r>
      <w:r>
        <w:t>Enhancement</w:t>
      </w:r>
      <w:r>
        <w:rPr>
          <w:spacing w:val="-11"/>
        </w:rPr>
        <w:t xml:space="preserve"> </w:t>
      </w:r>
      <w:r>
        <w:t>for</w:t>
      </w:r>
      <w:r>
        <w:rPr>
          <w:spacing w:val="-10"/>
        </w:rPr>
        <w:t xml:space="preserve"> </w:t>
      </w:r>
      <w:r>
        <w:t>seamless</w:t>
      </w:r>
      <w:r>
        <w:rPr>
          <w:spacing w:val="-11"/>
        </w:rPr>
        <w:t xml:space="preserve"> </w:t>
      </w:r>
      <w:r>
        <w:t>energy</w:t>
      </w:r>
      <w:r>
        <w:rPr>
          <w:spacing w:val="-10"/>
        </w:rPr>
        <w:t xml:space="preserve"> </w:t>
      </w:r>
      <w:r>
        <w:t>consumption</w:t>
      </w:r>
      <w:r>
        <w:rPr>
          <w:spacing w:val="-11"/>
        </w:rPr>
        <w:t xml:space="preserve"> </w:t>
      </w:r>
      <w:r>
        <w:t>data</w:t>
      </w:r>
      <w:r>
        <w:rPr>
          <w:spacing w:val="-10"/>
        </w:rPr>
        <w:t xml:space="preserve"> </w:t>
      </w:r>
      <w:r>
        <w:t>exchange</w:t>
      </w:r>
      <w:r>
        <w:rPr>
          <w:spacing w:val="-11"/>
        </w:rPr>
        <w:t xml:space="preserve"> </w:t>
      </w:r>
      <w:r>
        <w:t>between</w:t>
      </w:r>
      <w:r>
        <w:rPr>
          <w:spacing w:val="-10"/>
        </w:rPr>
        <w:t xml:space="preserve"> </w:t>
      </w:r>
      <w:r>
        <w:t>UDR,</w:t>
      </w:r>
      <w:r>
        <w:rPr>
          <w:spacing w:val="-11"/>
        </w:rPr>
        <w:t xml:space="preserve"> </w:t>
      </w:r>
      <w:r>
        <w:t>PCF,</w:t>
      </w:r>
      <w:r>
        <w:rPr>
          <w:spacing w:val="-10"/>
        </w:rPr>
        <w:t xml:space="preserve"> </w:t>
      </w:r>
      <w:r>
        <w:rPr>
          <w:spacing w:val="-4"/>
        </w:rPr>
        <w:t>etc.</w:t>
      </w:r>
    </w:p>
    <w:p w14:paraId="76D886E6" w14:textId="77777777" w:rsidR="00571832" w:rsidRDefault="00571832" w:rsidP="00571832">
      <w:pPr>
        <w:pStyle w:val="ListParagraph"/>
        <w:widowControl w:val="0"/>
        <w:numPr>
          <w:ilvl w:val="4"/>
          <w:numId w:val="10"/>
        </w:numPr>
        <w:tabs>
          <w:tab w:val="left" w:pos="1139"/>
          <w:tab w:val="left" w:pos="1141"/>
        </w:tabs>
        <w:autoSpaceDE w:val="0"/>
        <w:autoSpaceDN w:val="0"/>
        <w:spacing w:before="197" w:beforeAutospacing="0" w:after="0" w:afterAutospacing="0" w:line="256" w:lineRule="auto"/>
        <w:ind w:right="981"/>
      </w:pPr>
      <w:r>
        <w:t>WT#2.2: Taking</w:t>
      </w:r>
      <w:r>
        <w:rPr>
          <w:spacing w:val="-9"/>
        </w:rPr>
        <w:t xml:space="preserve"> </w:t>
      </w:r>
      <w:r>
        <w:t>the</w:t>
      </w:r>
      <w:r>
        <w:rPr>
          <w:spacing w:val="-9"/>
        </w:rPr>
        <w:t xml:space="preserve"> </w:t>
      </w:r>
      <w:r>
        <w:t>energy</w:t>
      </w:r>
      <w:r>
        <w:rPr>
          <w:spacing w:val="-9"/>
        </w:rPr>
        <w:t xml:space="preserve"> </w:t>
      </w:r>
      <w:r>
        <w:t>attributes</w:t>
      </w:r>
      <w:r>
        <w:rPr>
          <w:spacing w:val="-9"/>
        </w:rPr>
        <w:t xml:space="preserve"> </w:t>
      </w:r>
      <w:r>
        <w:t>of</w:t>
      </w:r>
      <w:r>
        <w:rPr>
          <w:spacing w:val="-9"/>
        </w:rPr>
        <w:t xml:space="preserve"> </w:t>
      </w:r>
      <w:r>
        <w:t>the</w:t>
      </w:r>
      <w:r>
        <w:rPr>
          <w:spacing w:val="-9"/>
        </w:rPr>
        <w:t xml:space="preserve"> </w:t>
      </w:r>
      <w:r>
        <w:t>NG-RAN</w:t>
      </w:r>
      <w:r>
        <w:rPr>
          <w:spacing w:val="-9"/>
        </w:rPr>
        <w:t xml:space="preserve"> </w:t>
      </w:r>
      <w:r>
        <w:t>such</w:t>
      </w:r>
      <w:r>
        <w:rPr>
          <w:spacing w:val="-9"/>
        </w:rPr>
        <w:t xml:space="preserve"> </w:t>
      </w:r>
      <w:r>
        <w:t>as</w:t>
      </w:r>
      <w:r>
        <w:rPr>
          <w:spacing w:val="-9"/>
        </w:rPr>
        <w:t xml:space="preserve"> </w:t>
      </w:r>
      <w:r>
        <w:t>energy</w:t>
      </w:r>
      <w:r>
        <w:rPr>
          <w:spacing w:val="-9"/>
        </w:rPr>
        <w:t xml:space="preserve"> </w:t>
      </w:r>
      <w:r>
        <w:t>cost</w:t>
      </w:r>
      <w:r>
        <w:rPr>
          <w:spacing w:val="-9"/>
        </w:rPr>
        <w:t xml:space="preserve"> </w:t>
      </w:r>
      <w:r>
        <w:t>of</w:t>
      </w:r>
      <w:r>
        <w:rPr>
          <w:spacing w:val="-9"/>
        </w:rPr>
        <w:t xml:space="preserve"> </w:t>
      </w:r>
      <w:r>
        <w:t>power</w:t>
      </w:r>
      <w:r>
        <w:rPr>
          <w:spacing w:val="-9"/>
        </w:rPr>
        <w:t xml:space="preserve"> </w:t>
      </w:r>
      <w:r>
        <w:t>source</w:t>
      </w:r>
      <w:r>
        <w:rPr>
          <w:spacing w:val="-9"/>
        </w:rPr>
        <w:t xml:space="preserve"> </w:t>
      </w:r>
      <w:r>
        <w:t>type (</w:t>
      </w:r>
      <w:proofErr w:type="gramStart"/>
      <w:r>
        <w:t>e.g.</w:t>
      </w:r>
      <w:proofErr w:type="gramEnd"/>
      <w:r>
        <w:t xml:space="preserve"> Renewable energy factor) into account to modulate a UE traffic handling</w:t>
      </w:r>
    </w:p>
    <w:p w14:paraId="6BBC2588" w14:textId="77777777" w:rsidR="00571832" w:rsidRDefault="00571832" w:rsidP="00571832">
      <w:pPr>
        <w:pStyle w:val="ListParagraph"/>
        <w:widowControl w:val="0"/>
        <w:numPr>
          <w:ilvl w:val="4"/>
          <w:numId w:val="10"/>
        </w:numPr>
        <w:tabs>
          <w:tab w:val="left" w:pos="1139"/>
          <w:tab w:val="left" w:pos="1141"/>
        </w:tabs>
        <w:autoSpaceDE w:val="0"/>
        <w:autoSpaceDN w:val="0"/>
        <w:spacing w:before="180" w:beforeAutospacing="0" w:after="0" w:afterAutospacing="0" w:line="256" w:lineRule="auto"/>
        <w:ind w:right="1149"/>
      </w:pPr>
      <w:r>
        <w:t>WT#2.3: How</w:t>
      </w:r>
      <w:r>
        <w:rPr>
          <w:spacing w:val="-8"/>
        </w:rPr>
        <w:t xml:space="preserve"> </w:t>
      </w:r>
      <w:r>
        <w:t>to</w:t>
      </w:r>
      <w:r>
        <w:rPr>
          <w:spacing w:val="-8"/>
        </w:rPr>
        <w:t xml:space="preserve"> </w:t>
      </w:r>
      <w:r>
        <w:t>avoid</w:t>
      </w:r>
      <w:r>
        <w:rPr>
          <w:spacing w:val="-8"/>
        </w:rPr>
        <w:t xml:space="preserve"> </w:t>
      </w:r>
      <w:r>
        <w:t>or</w:t>
      </w:r>
      <w:r>
        <w:rPr>
          <w:spacing w:val="-8"/>
        </w:rPr>
        <w:t xml:space="preserve"> </w:t>
      </w:r>
      <w:r>
        <w:t>minimize</w:t>
      </w:r>
      <w:r>
        <w:rPr>
          <w:spacing w:val="-8"/>
        </w:rPr>
        <w:t xml:space="preserve"> </w:t>
      </w:r>
      <w:r>
        <w:t>negative</w:t>
      </w:r>
      <w:r>
        <w:rPr>
          <w:spacing w:val="-8"/>
        </w:rPr>
        <w:t xml:space="preserve"> </w:t>
      </w:r>
      <w:r>
        <w:t>service</w:t>
      </w:r>
      <w:r>
        <w:rPr>
          <w:spacing w:val="-8"/>
        </w:rPr>
        <w:t xml:space="preserve"> </w:t>
      </w:r>
      <w:r>
        <w:t>experience</w:t>
      </w:r>
      <w:r>
        <w:rPr>
          <w:spacing w:val="-8"/>
        </w:rPr>
        <w:t xml:space="preserve"> </w:t>
      </w:r>
      <w:r>
        <w:t>of</w:t>
      </w:r>
      <w:r>
        <w:rPr>
          <w:spacing w:val="-8"/>
        </w:rPr>
        <w:t xml:space="preserve"> </w:t>
      </w:r>
      <w:r>
        <w:t>UE</w:t>
      </w:r>
      <w:r>
        <w:rPr>
          <w:spacing w:val="-8"/>
        </w:rPr>
        <w:t xml:space="preserve"> </w:t>
      </w:r>
      <w:r>
        <w:t>due</w:t>
      </w:r>
      <w:r>
        <w:rPr>
          <w:spacing w:val="-8"/>
        </w:rPr>
        <w:t xml:space="preserve"> </w:t>
      </w:r>
      <w:r>
        <w:t>to</w:t>
      </w:r>
      <w:r>
        <w:rPr>
          <w:spacing w:val="-8"/>
        </w:rPr>
        <w:t xml:space="preserve"> </w:t>
      </w:r>
      <w:r>
        <w:t>network</w:t>
      </w:r>
      <w:r>
        <w:rPr>
          <w:spacing w:val="-8"/>
        </w:rPr>
        <w:t xml:space="preserve"> </w:t>
      </w:r>
      <w:r>
        <w:t xml:space="preserve">energy </w:t>
      </w:r>
      <w:r>
        <w:rPr>
          <w:spacing w:val="-2"/>
        </w:rPr>
        <w:t>saving</w:t>
      </w:r>
    </w:p>
    <w:p w14:paraId="2BF8B58A" w14:textId="77777777" w:rsidR="00571832" w:rsidRDefault="00571832" w:rsidP="00571832">
      <w:pPr>
        <w:pStyle w:val="BodyText"/>
        <w:spacing w:before="91" w:line="256" w:lineRule="auto"/>
        <w:ind w:left="1141" w:right="686"/>
      </w:pPr>
      <w:r>
        <w:t>(e.g., some RAN energy efficiency mechanisms may degrade the QoS of some UEs (</w:t>
      </w:r>
      <w:proofErr w:type="gramStart"/>
      <w:r>
        <w:t>e.g.</w:t>
      </w:r>
      <w:proofErr w:type="gramEnd"/>
      <w:r>
        <w:t xml:space="preserve"> microsleeps,</w:t>
      </w:r>
      <w:r>
        <w:rPr>
          <w:spacing w:val="-8"/>
        </w:rPr>
        <w:t xml:space="preserve"> </w:t>
      </w:r>
      <w:r>
        <w:t>reduced</w:t>
      </w:r>
      <w:r>
        <w:rPr>
          <w:spacing w:val="-8"/>
        </w:rPr>
        <w:t xml:space="preserve"> </w:t>
      </w:r>
      <w:r>
        <w:t>BW,</w:t>
      </w:r>
      <w:r>
        <w:rPr>
          <w:spacing w:val="-8"/>
        </w:rPr>
        <w:t xml:space="preserve"> </w:t>
      </w:r>
      <w:r>
        <w:t>alternative</w:t>
      </w:r>
      <w:r>
        <w:rPr>
          <w:spacing w:val="-8"/>
        </w:rPr>
        <w:t xml:space="preserve"> </w:t>
      </w:r>
      <w:r>
        <w:t>QoS,</w:t>
      </w:r>
      <w:r>
        <w:rPr>
          <w:spacing w:val="-8"/>
        </w:rPr>
        <w:t xml:space="preserve"> </w:t>
      </w:r>
      <w:proofErr w:type="spellStart"/>
      <w:r>
        <w:t>etc</w:t>
      </w:r>
      <w:proofErr w:type="spellEnd"/>
      <w:r>
        <w:t>). This</w:t>
      </w:r>
      <w:r>
        <w:rPr>
          <w:spacing w:val="-8"/>
        </w:rPr>
        <w:t xml:space="preserve"> </w:t>
      </w:r>
      <w:r>
        <w:t>may</w:t>
      </w:r>
      <w:r>
        <w:rPr>
          <w:spacing w:val="-8"/>
        </w:rPr>
        <w:t xml:space="preserve"> </w:t>
      </w:r>
      <w:r>
        <w:t>need</w:t>
      </w:r>
      <w:r>
        <w:rPr>
          <w:spacing w:val="-8"/>
        </w:rPr>
        <w:t xml:space="preserve"> </w:t>
      </w:r>
      <w:r>
        <w:t>to</w:t>
      </w:r>
      <w:r>
        <w:rPr>
          <w:spacing w:val="-8"/>
        </w:rPr>
        <w:t xml:space="preserve"> </w:t>
      </w:r>
      <w:r>
        <w:t>be</w:t>
      </w:r>
      <w:r>
        <w:rPr>
          <w:spacing w:val="-8"/>
        </w:rPr>
        <w:t xml:space="preserve"> </w:t>
      </w:r>
      <w:r>
        <w:t>notified</w:t>
      </w:r>
      <w:r>
        <w:rPr>
          <w:spacing w:val="-8"/>
        </w:rPr>
        <w:t xml:space="preserve"> </w:t>
      </w:r>
      <w:r>
        <w:t>to</w:t>
      </w:r>
      <w:r>
        <w:rPr>
          <w:spacing w:val="-8"/>
        </w:rPr>
        <w:t xml:space="preserve"> </w:t>
      </w:r>
      <w:r>
        <w:t>CN,</w:t>
      </w:r>
      <w:r>
        <w:rPr>
          <w:spacing w:val="-8"/>
        </w:rPr>
        <w:t xml:space="preserve"> </w:t>
      </w:r>
      <w:r>
        <w:t>e.g.,</w:t>
      </w:r>
      <w:r>
        <w:rPr>
          <w:spacing w:val="-8"/>
        </w:rPr>
        <w:t xml:space="preserve"> </w:t>
      </w:r>
      <w:r>
        <w:t>for</w:t>
      </w:r>
      <w:r>
        <w:rPr>
          <w:spacing w:val="-8"/>
        </w:rPr>
        <w:t xml:space="preserve"> </w:t>
      </w:r>
      <w:r>
        <w:t>PCF to dynamically adjust policies, for UPF to capture it in Charging Records (CDR).)</w:t>
      </w:r>
    </w:p>
    <w:p w14:paraId="7F592E98" w14:textId="77777777" w:rsidR="00571832" w:rsidRDefault="00571832" w:rsidP="00571832">
      <w:pPr>
        <w:pStyle w:val="BodyText"/>
      </w:pPr>
    </w:p>
    <w:p w14:paraId="1B5D77A7" w14:textId="77777777" w:rsidR="00571832" w:rsidRDefault="00571832" w:rsidP="00571832">
      <w:pPr>
        <w:pStyle w:val="BodyText"/>
        <w:spacing w:before="17"/>
      </w:pPr>
    </w:p>
    <w:p w14:paraId="6BC41403" w14:textId="77777777" w:rsidR="00571832" w:rsidRDefault="00571832" w:rsidP="00571832">
      <w:pPr>
        <w:pStyle w:val="ListParagraph"/>
        <w:widowControl w:val="0"/>
        <w:numPr>
          <w:ilvl w:val="2"/>
          <w:numId w:val="10"/>
        </w:numPr>
        <w:tabs>
          <w:tab w:val="left" w:pos="239"/>
        </w:tabs>
        <w:autoSpaceDE w:val="0"/>
        <w:autoSpaceDN w:val="0"/>
        <w:spacing w:before="0" w:beforeAutospacing="0" w:after="0" w:afterAutospacing="0"/>
        <w:ind w:left="239" w:hanging="126"/>
        <w:rPr>
          <w:i/>
        </w:rPr>
      </w:pPr>
      <w:r>
        <w:rPr>
          <w:i/>
        </w:rPr>
        <w:lastRenderedPageBreak/>
        <w:t>New</w:t>
      </w:r>
      <w:r>
        <w:rPr>
          <w:i/>
          <w:spacing w:val="-11"/>
        </w:rPr>
        <w:t xml:space="preserve"> </w:t>
      </w:r>
      <w:r>
        <w:rPr>
          <w:i/>
        </w:rPr>
        <w:t>feature</w:t>
      </w:r>
      <w:r>
        <w:rPr>
          <w:i/>
          <w:spacing w:val="-11"/>
        </w:rPr>
        <w:t xml:space="preserve"> </w:t>
      </w:r>
      <w:r>
        <w:rPr>
          <w:i/>
          <w:spacing w:val="-10"/>
        </w:rPr>
        <w:t>-</w:t>
      </w:r>
    </w:p>
    <w:p w14:paraId="5C40A8D4" w14:textId="77777777" w:rsidR="00571832" w:rsidRDefault="00571832" w:rsidP="00571832">
      <w:pPr>
        <w:pStyle w:val="BodyText"/>
        <w:rPr>
          <w:i/>
        </w:rPr>
      </w:pPr>
    </w:p>
    <w:p w14:paraId="3799C307" w14:textId="77777777" w:rsidR="00571832" w:rsidRDefault="00571832" w:rsidP="00571832">
      <w:pPr>
        <w:pStyle w:val="BodyText"/>
        <w:spacing w:before="34"/>
        <w:rPr>
          <w:i/>
        </w:rPr>
      </w:pPr>
    </w:p>
    <w:p w14:paraId="20DBC09B" w14:textId="77777777" w:rsidR="00571832" w:rsidRDefault="00571832" w:rsidP="00571832">
      <w:pPr>
        <w:pStyle w:val="ListParagraph"/>
        <w:widowControl w:val="0"/>
        <w:numPr>
          <w:ilvl w:val="3"/>
          <w:numId w:val="10"/>
        </w:numPr>
        <w:tabs>
          <w:tab w:val="left" w:pos="657"/>
        </w:tabs>
        <w:autoSpaceDE w:val="0"/>
        <w:autoSpaceDN w:val="0"/>
        <w:spacing w:before="1" w:beforeAutospacing="0" w:after="0" w:afterAutospacing="0"/>
        <w:ind w:left="657" w:hanging="212"/>
      </w:pPr>
      <w:r>
        <w:rPr>
          <w:b/>
        </w:rPr>
        <w:t>WT#3:</w:t>
      </w:r>
      <w:r>
        <w:rPr>
          <w:b/>
          <w:spacing w:val="7"/>
        </w:rPr>
        <w:t xml:space="preserve"> </w:t>
      </w:r>
      <w:r>
        <w:t>Whether</w:t>
      </w:r>
      <w:r>
        <w:rPr>
          <w:spacing w:val="-9"/>
        </w:rPr>
        <w:t xml:space="preserve"> </w:t>
      </w:r>
      <w:r>
        <w:t>and</w:t>
      </w:r>
      <w:r>
        <w:rPr>
          <w:spacing w:val="-8"/>
        </w:rPr>
        <w:t xml:space="preserve"> </w:t>
      </w:r>
      <w:r>
        <w:t>how</w:t>
      </w:r>
      <w:r>
        <w:rPr>
          <w:spacing w:val="-8"/>
        </w:rPr>
        <w:t xml:space="preserve"> </w:t>
      </w:r>
      <w:r>
        <w:t>to</w:t>
      </w:r>
      <w:r>
        <w:rPr>
          <w:spacing w:val="-8"/>
        </w:rPr>
        <w:t xml:space="preserve"> </w:t>
      </w:r>
      <w:r>
        <w:t>support</w:t>
      </w:r>
      <w:r>
        <w:rPr>
          <w:spacing w:val="-9"/>
        </w:rPr>
        <w:t xml:space="preserve"> </w:t>
      </w:r>
      <w:r>
        <w:t>UE-assisted</w:t>
      </w:r>
      <w:r>
        <w:rPr>
          <w:spacing w:val="-8"/>
        </w:rPr>
        <w:t xml:space="preserve"> </w:t>
      </w:r>
      <w:r>
        <w:t>network</w:t>
      </w:r>
      <w:r>
        <w:rPr>
          <w:spacing w:val="-8"/>
        </w:rPr>
        <w:t xml:space="preserve"> </w:t>
      </w:r>
      <w:r>
        <w:t>energy-</w:t>
      </w:r>
      <w:r>
        <w:rPr>
          <w:spacing w:val="-2"/>
        </w:rPr>
        <w:t>saving</w:t>
      </w:r>
    </w:p>
    <w:p w14:paraId="2978C4B7" w14:textId="77777777" w:rsidR="00571832" w:rsidRDefault="00571832" w:rsidP="00571832">
      <w:pPr>
        <w:pStyle w:val="BodyText"/>
        <w:spacing w:before="93"/>
      </w:pPr>
    </w:p>
    <w:p w14:paraId="191F621F" w14:textId="77777777" w:rsidR="00571832" w:rsidRDefault="00571832" w:rsidP="00571832">
      <w:pPr>
        <w:pStyle w:val="ListParagraph"/>
        <w:widowControl w:val="0"/>
        <w:numPr>
          <w:ilvl w:val="4"/>
          <w:numId w:val="10"/>
        </w:numPr>
        <w:tabs>
          <w:tab w:val="left" w:pos="1139"/>
          <w:tab w:val="left" w:pos="1141"/>
        </w:tabs>
        <w:autoSpaceDE w:val="0"/>
        <w:autoSpaceDN w:val="0"/>
        <w:spacing w:before="0" w:beforeAutospacing="0" w:after="0" w:afterAutospacing="0" w:line="256" w:lineRule="auto"/>
        <w:ind w:right="764"/>
      </w:pPr>
      <w:r>
        <w:t>WT#3.1</w:t>
      </w:r>
      <w:r>
        <w:rPr>
          <w:spacing w:val="-8"/>
        </w:rPr>
        <w:t xml:space="preserve"> </w:t>
      </w:r>
      <w:r>
        <w:t>Whether</w:t>
      </w:r>
      <w:r>
        <w:rPr>
          <w:spacing w:val="-8"/>
        </w:rPr>
        <w:t xml:space="preserve"> </w:t>
      </w:r>
      <w:r>
        <w:t>and</w:t>
      </w:r>
      <w:r>
        <w:rPr>
          <w:spacing w:val="-8"/>
        </w:rPr>
        <w:t xml:space="preserve"> </w:t>
      </w:r>
      <w:r>
        <w:t>how</w:t>
      </w:r>
      <w:r>
        <w:rPr>
          <w:spacing w:val="-8"/>
        </w:rPr>
        <w:t xml:space="preserve"> </w:t>
      </w:r>
      <w:r>
        <w:t>to</w:t>
      </w:r>
      <w:r>
        <w:rPr>
          <w:spacing w:val="-8"/>
        </w:rPr>
        <w:t xml:space="preserve"> </w:t>
      </w:r>
      <w:r>
        <w:t>support</w:t>
      </w:r>
      <w:r>
        <w:rPr>
          <w:spacing w:val="-8"/>
        </w:rPr>
        <w:t xml:space="preserve"> </w:t>
      </w:r>
      <w:r>
        <w:t>UE</w:t>
      </w:r>
      <w:r>
        <w:rPr>
          <w:spacing w:val="-8"/>
        </w:rPr>
        <w:t xml:space="preserve"> </w:t>
      </w:r>
      <w:r>
        <w:t>preference/setting</w:t>
      </w:r>
      <w:r>
        <w:rPr>
          <w:spacing w:val="-8"/>
        </w:rPr>
        <w:t xml:space="preserve"> </w:t>
      </w:r>
      <w:r>
        <w:t>(e.g.,</w:t>
      </w:r>
      <w:r>
        <w:rPr>
          <w:spacing w:val="-8"/>
        </w:rPr>
        <w:t xml:space="preserve"> </w:t>
      </w:r>
      <w:r>
        <w:t>battery</w:t>
      </w:r>
      <w:r>
        <w:rPr>
          <w:spacing w:val="-8"/>
        </w:rPr>
        <w:t xml:space="preserve"> </w:t>
      </w:r>
      <w:r>
        <w:t>status</w:t>
      </w:r>
      <w:r>
        <w:rPr>
          <w:spacing w:val="-8"/>
        </w:rPr>
        <w:t xml:space="preserve"> </w:t>
      </w:r>
      <w:r>
        <w:t>reporting</w:t>
      </w:r>
      <w:r>
        <w:rPr>
          <w:spacing w:val="-8"/>
        </w:rPr>
        <w:t xml:space="preserve"> </w:t>
      </w:r>
      <w:r>
        <w:t>and</w:t>
      </w:r>
      <w:r>
        <w:rPr>
          <w:spacing w:val="-8"/>
        </w:rPr>
        <w:t xml:space="preserve"> </w:t>
      </w:r>
      <w:r>
        <w:t xml:space="preserve">QoS </w:t>
      </w:r>
      <w:proofErr w:type="gramStart"/>
      <w:r>
        <w:t>adjustments)with</w:t>
      </w:r>
      <w:proofErr w:type="gramEnd"/>
      <w:r>
        <w:t xml:space="preserve"> respect to network energy saving</w:t>
      </w:r>
    </w:p>
    <w:p w14:paraId="6403F73B" w14:textId="77777777" w:rsidR="00571832" w:rsidRDefault="00571832" w:rsidP="00571832">
      <w:pPr>
        <w:pStyle w:val="ListParagraph"/>
        <w:widowControl w:val="0"/>
        <w:numPr>
          <w:ilvl w:val="4"/>
          <w:numId w:val="10"/>
        </w:numPr>
        <w:tabs>
          <w:tab w:val="left" w:pos="1139"/>
          <w:tab w:val="left" w:pos="1141"/>
        </w:tabs>
        <w:autoSpaceDE w:val="0"/>
        <w:autoSpaceDN w:val="0"/>
        <w:spacing w:before="79" w:beforeAutospacing="0" w:after="0" w:afterAutospacing="0" w:line="256" w:lineRule="auto"/>
        <w:ind w:right="1376"/>
      </w:pPr>
      <w:r>
        <w:t>WT#3.2</w:t>
      </w:r>
      <w:r>
        <w:rPr>
          <w:spacing w:val="-9"/>
        </w:rPr>
        <w:t xml:space="preserve"> </w:t>
      </w:r>
      <w:r>
        <w:t>Whether</w:t>
      </w:r>
      <w:r>
        <w:rPr>
          <w:spacing w:val="-9"/>
        </w:rPr>
        <w:t xml:space="preserve"> </w:t>
      </w:r>
      <w:r>
        <w:t>and</w:t>
      </w:r>
      <w:r>
        <w:rPr>
          <w:spacing w:val="-9"/>
        </w:rPr>
        <w:t xml:space="preserve"> </w:t>
      </w:r>
      <w:r>
        <w:t>what</w:t>
      </w:r>
      <w:r>
        <w:rPr>
          <w:spacing w:val="-9"/>
        </w:rPr>
        <w:t xml:space="preserve"> </w:t>
      </w:r>
      <w:r>
        <w:t>URSP</w:t>
      </w:r>
      <w:r>
        <w:rPr>
          <w:spacing w:val="-9"/>
        </w:rPr>
        <w:t xml:space="preserve"> </w:t>
      </w:r>
      <w:r>
        <w:t>enhancement</w:t>
      </w:r>
      <w:r>
        <w:rPr>
          <w:spacing w:val="-9"/>
        </w:rPr>
        <w:t xml:space="preserve"> </w:t>
      </w:r>
      <w:r>
        <w:t>to</w:t>
      </w:r>
      <w:r>
        <w:rPr>
          <w:spacing w:val="-9"/>
        </w:rPr>
        <w:t xml:space="preserve"> </w:t>
      </w:r>
      <w:r>
        <w:t>allow</w:t>
      </w:r>
      <w:r>
        <w:rPr>
          <w:spacing w:val="-9"/>
        </w:rPr>
        <w:t xml:space="preserve"> </w:t>
      </w:r>
      <w:r>
        <w:t>Route</w:t>
      </w:r>
      <w:r>
        <w:rPr>
          <w:spacing w:val="-9"/>
        </w:rPr>
        <w:t xml:space="preserve"> </w:t>
      </w:r>
      <w:r>
        <w:t>Selection</w:t>
      </w:r>
      <w:r>
        <w:rPr>
          <w:spacing w:val="-9"/>
        </w:rPr>
        <w:t xml:space="preserve"> </w:t>
      </w:r>
      <w:r>
        <w:t>Descriptor</w:t>
      </w:r>
      <w:r>
        <w:rPr>
          <w:spacing w:val="-9"/>
        </w:rPr>
        <w:t xml:space="preserve"> </w:t>
      </w:r>
      <w:r>
        <w:t>(RSD) selection based on local UE settings</w:t>
      </w:r>
    </w:p>
    <w:p w14:paraId="07308694" w14:textId="77777777" w:rsidR="00571832" w:rsidRDefault="00571832" w:rsidP="00571832">
      <w:pPr>
        <w:pStyle w:val="BodyText"/>
      </w:pPr>
    </w:p>
    <w:p w14:paraId="6BA77DB5" w14:textId="77777777" w:rsidR="00571832" w:rsidRDefault="00571832" w:rsidP="00571832">
      <w:pPr>
        <w:pStyle w:val="BodyText"/>
        <w:spacing w:before="17"/>
      </w:pPr>
    </w:p>
    <w:p w14:paraId="138E6D76" w14:textId="77777777" w:rsidR="00571832" w:rsidRDefault="00571832" w:rsidP="00571832">
      <w:pPr>
        <w:pStyle w:val="ListParagraph"/>
        <w:widowControl w:val="0"/>
        <w:numPr>
          <w:ilvl w:val="2"/>
          <w:numId w:val="10"/>
        </w:numPr>
        <w:tabs>
          <w:tab w:val="left" w:pos="239"/>
        </w:tabs>
        <w:autoSpaceDE w:val="0"/>
        <w:autoSpaceDN w:val="0"/>
        <w:spacing w:before="0" w:beforeAutospacing="0" w:after="0" w:afterAutospacing="0"/>
        <w:ind w:left="239" w:hanging="126"/>
        <w:rPr>
          <w:i/>
        </w:rPr>
      </w:pPr>
      <w:r>
        <w:rPr>
          <w:i/>
          <w:spacing w:val="-2"/>
        </w:rPr>
        <w:t xml:space="preserve">Leftover issues from the previous release </w:t>
      </w:r>
      <w:r>
        <w:rPr>
          <w:i/>
          <w:spacing w:val="-10"/>
        </w:rPr>
        <w:t>-</w:t>
      </w:r>
    </w:p>
    <w:p w14:paraId="5A0A0023" w14:textId="77777777" w:rsidR="00571832" w:rsidRDefault="00571832" w:rsidP="00571832">
      <w:pPr>
        <w:pStyle w:val="BodyText"/>
        <w:rPr>
          <w:i/>
        </w:rPr>
      </w:pPr>
    </w:p>
    <w:p w14:paraId="4CB4285D" w14:textId="77777777" w:rsidR="00571832" w:rsidRDefault="00571832" w:rsidP="00571832">
      <w:pPr>
        <w:pStyle w:val="BodyText"/>
        <w:spacing w:before="34"/>
        <w:rPr>
          <w:i/>
        </w:rPr>
      </w:pPr>
    </w:p>
    <w:p w14:paraId="367D55F9" w14:textId="77777777" w:rsidR="00571832" w:rsidRDefault="00571832" w:rsidP="00571832">
      <w:pPr>
        <w:pStyle w:val="ListParagraph"/>
        <w:widowControl w:val="0"/>
        <w:numPr>
          <w:ilvl w:val="3"/>
          <w:numId w:val="10"/>
        </w:numPr>
        <w:tabs>
          <w:tab w:val="left" w:pos="657"/>
          <w:tab w:val="left" w:pos="659"/>
        </w:tabs>
        <w:autoSpaceDE w:val="0"/>
        <w:autoSpaceDN w:val="0"/>
        <w:spacing w:before="1" w:beforeAutospacing="0" w:after="0" w:afterAutospacing="0" w:line="256" w:lineRule="auto"/>
        <w:ind w:right="917"/>
      </w:pPr>
      <w:r>
        <w:rPr>
          <w:b/>
        </w:rPr>
        <w:t xml:space="preserve">WT#4: </w:t>
      </w:r>
      <w:r>
        <w:t>RAN</w:t>
      </w:r>
      <w:r>
        <w:rPr>
          <w:spacing w:val="-9"/>
        </w:rPr>
        <w:t xml:space="preserve"> </w:t>
      </w:r>
      <w:r>
        <w:t>reporting</w:t>
      </w:r>
      <w:r>
        <w:rPr>
          <w:spacing w:val="-9"/>
        </w:rPr>
        <w:t xml:space="preserve"> </w:t>
      </w:r>
      <w:r>
        <w:t>of</w:t>
      </w:r>
      <w:r>
        <w:rPr>
          <w:spacing w:val="-9"/>
        </w:rPr>
        <w:t xml:space="preserve"> </w:t>
      </w:r>
      <w:r>
        <w:t>the</w:t>
      </w:r>
      <w:r>
        <w:rPr>
          <w:spacing w:val="-9"/>
        </w:rPr>
        <w:t xml:space="preserve"> </w:t>
      </w:r>
      <w:r>
        <w:t>per-UE</w:t>
      </w:r>
      <w:r>
        <w:rPr>
          <w:spacing w:val="-9"/>
        </w:rPr>
        <w:t xml:space="preserve"> </w:t>
      </w:r>
      <w:r>
        <w:t>radio</w:t>
      </w:r>
      <w:r>
        <w:rPr>
          <w:spacing w:val="-9"/>
        </w:rPr>
        <w:t xml:space="preserve"> </w:t>
      </w:r>
      <w:r>
        <w:t>resource</w:t>
      </w:r>
      <w:r>
        <w:rPr>
          <w:spacing w:val="-9"/>
        </w:rPr>
        <w:t xml:space="preserve"> </w:t>
      </w:r>
      <w:r>
        <w:t>consumption</w:t>
      </w:r>
      <w:r>
        <w:rPr>
          <w:spacing w:val="-9"/>
        </w:rPr>
        <w:t xml:space="preserve"> </w:t>
      </w:r>
      <w:r>
        <w:t>information</w:t>
      </w:r>
      <w:r>
        <w:rPr>
          <w:spacing w:val="-9"/>
        </w:rPr>
        <w:t xml:space="preserve"> </w:t>
      </w:r>
      <w:r>
        <w:t>to</w:t>
      </w:r>
      <w:r>
        <w:rPr>
          <w:spacing w:val="-9"/>
        </w:rPr>
        <w:t xml:space="preserve"> </w:t>
      </w:r>
      <w:r>
        <w:t>improve</w:t>
      </w:r>
      <w:r>
        <w:rPr>
          <w:spacing w:val="-9"/>
        </w:rPr>
        <w:t xml:space="preserve"> </w:t>
      </w:r>
      <w:r>
        <w:t>accuracy</w:t>
      </w:r>
      <w:r>
        <w:rPr>
          <w:spacing w:val="-9"/>
        </w:rPr>
        <w:t xml:space="preserve"> </w:t>
      </w:r>
      <w:r>
        <w:t>of energy consumption calculation</w:t>
      </w:r>
    </w:p>
    <w:p w14:paraId="0157F14D" w14:textId="77777777" w:rsidR="00571832" w:rsidRDefault="00571832" w:rsidP="00571832">
      <w:pPr>
        <w:pStyle w:val="ListParagraph"/>
        <w:widowControl w:val="0"/>
        <w:numPr>
          <w:ilvl w:val="3"/>
          <w:numId w:val="10"/>
        </w:numPr>
        <w:tabs>
          <w:tab w:val="left" w:pos="657"/>
          <w:tab w:val="left" w:pos="659"/>
        </w:tabs>
        <w:autoSpaceDE w:val="0"/>
        <w:autoSpaceDN w:val="0"/>
        <w:spacing w:before="179" w:beforeAutospacing="0" w:after="0" w:afterAutospacing="0" w:line="256" w:lineRule="auto"/>
        <w:ind w:right="1135"/>
      </w:pPr>
      <w:r>
        <w:rPr>
          <w:b/>
        </w:rPr>
        <w:t xml:space="preserve">WT#5: </w:t>
      </w:r>
      <w:r>
        <w:t>Whether</w:t>
      </w:r>
      <w:r>
        <w:rPr>
          <w:spacing w:val="-8"/>
        </w:rPr>
        <w:t xml:space="preserve"> </w:t>
      </w:r>
      <w:r>
        <w:t>and</w:t>
      </w:r>
      <w:r>
        <w:rPr>
          <w:spacing w:val="-8"/>
        </w:rPr>
        <w:t xml:space="preserve"> </w:t>
      </w:r>
      <w:r>
        <w:t>how</w:t>
      </w:r>
      <w:r>
        <w:rPr>
          <w:spacing w:val="-8"/>
        </w:rPr>
        <w:t xml:space="preserve"> </w:t>
      </w:r>
      <w:r>
        <w:t>to</w:t>
      </w:r>
      <w:r>
        <w:rPr>
          <w:spacing w:val="-8"/>
        </w:rPr>
        <w:t xml:space="preserve"> </w:t>
      </w:r>
      <w:r>
        <w:t>support</w:t>
      </w:r>
      <w:r>
        <w:rPr>
          <w:spacing w:val="-8"/>
        </w:rPr>
        <w:t xml:space="preserve"> </w:t>
      </w:r>
      <w:r>
        <w:t>policy</w:t>
      </w:r>
      <w:r>
        <w:rPr>
          <w:spacing w:val="-8"/>
        </w:rPr>
        <w:t xml:space="preserve"> </w:t>
      </w:r>
      <w:r>
        <w:t>creation</w:t>
      </w:r>
      <w:r>
        <w:rPr>
          <w:spacing w:val="-8"/>
        </w:rPr>
        <w:t xml:space="preserve"> </w:t>
      </w:r>
      <w:r>
        <w:t>based</w:t>
      </w:r>
      <w:r>
        <w:rPr>
          <w:spacing w:val="-8"/>
        </w:rPr>
        <w:t xml:space="preserve"> </w:t>
      </w:r>
      <w:r>
        <w:t>on</w:t>
      </w:r>
      <w:r>
        <w:rPr>
          <w:spacing w:val="-8"/>
        </w:rPr>
        <w:t xml:space="preserve"> </w:t>
      </w:r>
      <w:r>
        <w:t>Energy</w:t>
      </w:r>
      <w:r>
        <w:rPr>
          <w:spacing w:val="-8"/>
        </w:rPr>
        <w:t xml:space="preserve"> </w:t>
      </w:r>
      <w:r>
        <w:t>credit</w:t>
      </w:r>
      <w:r>
        <w:rPr>
          <w:spacing w:val="-8"/>
        </w:rPr>
        <w:t xml:space="preserve"> </w:t>
      </w:r>
      <w:r>
        <w:t>control,</w:t>
      </w:r>
      <w:r>
        <w:rPr>
          <w:spacing w:val="-8"/>
        </w:rPr>
        <w:t xml:space="preserve"> </w:t>
      </w:r>
      <w:r>
        <w:t>and</w:t>
      </w:r>
      <w:r>
        <w:rPr>
          <w:spacing w:val="-8"/>
        </w:rPr>
        <w:t xml:space="preserve"> </w:t>
      </w:r>
      <w:r>
        <w:t>interaction with Charging System for energy credit managements</w:t>
      </w:r>
    </w:p>
    <w:p w14:paraId="25D0C129" w14:textId="77777777" w:rsidR="00571832" w:rsidRDefault="00571832" w:rsidP="00571832">
      <w:pPr>
        <w:pStyle w:val="ListParagraph"/>
        <w:widowControl w:val="0"/>
        <w:numPr>
          <w:ilvl w:val="3"/>
          <w:numId w:val="10"/>
        </w:numPr>
        <w:tabs>
          <w:tab w:val="left" w:pos="657"/>
        </w:tabs>
        <w:autoSpaceDE w:val="0"/>
        <w:autoSpaceDN w:val="0"/>
        <w:spacing w:before="180" w:beforeAutospacing="0" w:after="0" w:afterAutospacing="0"/>
        <w:ind w:left="657" w:hanging="212"/>
      </w:pPr>
      <w:r>
        <w:rPr>
          <w:b/>
        </w:rPr>
        <w:t>WT#6:</w:t>
      </w:r>
      <w:r>
        <w:rPr>
          <w:b/>
          <w:spacing w:val="8"/>
        </w:rPr>
        <w:t xml:space="preserve"> </w:t>
      </w:r>
      <w:r>
        <w:t>NF</w:t>
      </w:r>
      <w:r>
        <w:rPr>
          <w:spacing w:val="-7"/>
        </w:rPr>
        <w:t xml:space="preserve"> </w:t>
      </w:r>
      <w:r>
        <w:t>scaling</w:t>
      </w:r>
      <w:r>
        <w:rPr>
          <w:spacing w:val="-7"/>
        </w:rPr>
        <w:t xml:space="preserve"> </w:t>
      </w:r>
      <w:r>
        <w:t>and</w:t>
      </w:r>
      <w:r>
        <w:rPr>
          <w:spacing w:val="-7"/>
        </w:rPr>
        <w:t xml:space="preserve"> </w:t>
      </w:r>
      <w:r>
        <w:t>dynamic</w:t>
      </w:r>
      <w:r>
        <w:rPr>
          <w:spacing w:val="-7"/>
        </w:rPr>
        <w:t xml:space="preserve"> </w:t>
      </w:r>
      <w:r>
        <w:t>traffic</w:t>
      </w:r>
      <w:r>
        <w:rPr>
          <w:spacing w:val="-7"/>
        </w:rPr>
        <w:t xml:space="preserve"> </w:t>
      </w:r>
      <w:r>
        <w:t>routing</w:t>
      </w:r>
      <w:r>
        <w:rPr>
          <w:spacing w:val="-8"/>
        </w:rPr>
        <w:t xml:space="preserve"> </w:t>
      </w:r>
      <w:r>
        <w:t>for</w:t>
      </w:r>
      <w:r>
        <w:rPr>
          <w:spacing w:val="-7"/>
        </w:rPr>
        <w:t xml:space="preserve"> </w:t>
      </w:r>
      <w:r>
        <w:t>real-time</w:t>
      </w:r>
      <w:r>
        <w:rPr>
          <w:spacing w:val="-7"/>
        </w:rPr>
        <w:t xml:space="preserve"> </w:t>
      </w:r>
      <w:r>
        <w:t>energy</w:t>
      </w:r>
      <w:r>
        <w:rPr>
          <w:spacing w:val="-7"/>
        </w:rPr>
        <w:t xml:space="preserve"> </w:t>
      </w:r>
      <w:r>
        <w:rPr>
          <w:spacing w:val="-2"/>
        </w:rPr>
        <w:t>optimization</w:t>
      </w:r>
    </w:p>
    <w:p w14:paraId="548EFF7C" w14:textId="77777777" w:rsidR="00571832" w:rsidRDefault="00571832" w:rsidP="00571832">
      <w:pPr>
        <w:pStyle w:val="ListParagraph"/>
        <w:widowControl w:val="0"/>
        <w:numPr>
          <w:ilvl w:val="3"/>
          <w:numId w:val="10"/>
        </w:numPr>
        <w:tabs>
          <w:tab w:val="left" w:pos="657"/>
        </w:tabs>
        <w:autoSpaceDE w:val="0"/>
        <w:autoSpaceDN w:val="0"/>
        <w:spacing w:before="198" w:beforeAutospacing="0" w:after="0" w:afterAutospacing="0"/>
        <w:ind w:left="657" w:hanging="212"/>
      </w:pPr>
      <w:r>
        <w:rPr>
          <w:b/>
        </w:rPr>
        <w:t>WT#7:</w:t>
      </w:r>
      <w:r>
        <w:rPr>
          <w:b/>
          <w:spacing w:val="9"/>
        </w:rPr>
        <w:t xml:space="preserve"> </w:t>
      </w:r>
      <w:r>
        <w:t>Energy</w:t>
      </w:r>
      <w:r>
        <w:rPr>
          <w:spacing w:val="-6"/>
        </w:rPr>
        <w:t xml:space="preserve"> </w:t>
      </w:r>
      <w:r>
        <w:t>related</w:t>
      </w:r>
      <w:r>
        <w:rPr>
          <w:spacing w:val="-6"/>
        </w:rPr>
        <w:t xml:space="preserve"> </w:t>
      </w:r>
      <w:r>
        <w:t>analytics</w:t>
      </w:r>
      <w:r>
        <w:rPr>
          <w:spacing w:val="-6"/>
        </w:rPr>
        <w:t xml:space="preserve"> </w:t>
      </w:r>
      <w:r>
        <w:t>(e.g.,</w:t>
      </w:r>
      <w:r>
        <w:rPr>
          <w:spacing w:val="-7"/>
        </w:rPr>
        <w:t xml:space="preserve"> </w:t>
      </w:r>
      <w:r>
        <w:t>from</w:t>
      </w:r>
      <w:r>
        <w:rPr>
          <w:spacing w:val="-6"/>
        </w:rPr>
        <w:t xml:space="preserve"> </w:t>
      </w:r>
      <w:r>
        <w:t>NWDAF)</w:t>
      </w:r>
      <w:r>
        <w:rPr>
          <w:spacing w:val="-6"/>
        </w:rPr>
        <w:t xml:space="preserve"> </w:t>
      </w:r>
      <w:r>
        <w:t>and</w:t>
      </w:r>
      <w:r>
        <w:rPr>
          <w:spacing w:val="-7"/>
        </w:rPr>
        <w:t xml:space="preserve"> </w:t>
      </w:r>
      <w:r>
        <w:t>how</w:t>
      </w:r>
      <w:r>
        <w:rPr>
          <w:spacing w:val="-6"/>
        </w:rPr>
        <w:t xml:space="preserve"> </w:t>
      </w:r>
      <w:r>
        <w:t>it</w:t>
      </w:r>
      <w:r>
        <w:rPr>
          <w:spacing w:val="-6"/>
        </w:rPr>
        <w:t xml:space="preserve"> </w:t>
      </w:r>
      <w:r>
        <w:t>can</w:t>
      </w:r>
      <w:r>
        <w:rPr>
          <w:spacing w:val="-7"/>
        </w:rPr>
        <w:t xml:space="preserve"> </w:t>
      </w:r>
      <w:r>
        <w:t>be</w:t>
      </w:r>
      <w:r>
        <w:rPr>
          <w:spacing w:val="-6"/>
        </w:rPr>
        <w:t xml:space="preserve"> </w:t>
      </w:r>
      <w:r>
        <w:t>used</w:t>
      </w:r>
      <w:r>
        <w:rPr>
          <w:spacing w:val="-6"/>
        </w:rPr>
        <w:t xml:space="preserve"> </w:t>
      </w:r>
      <w:r>
        <w:t>by</w:t>
      </w:r>
      <w:r>
        <w:rPr>
          <w:spacing w:val="-6"/>
        </w:rPr>
        <w:t xml:space="preserve"> </w:t>
      </w:r>
      <w:r>
        <w:t>other</w:t>
      </w:r>
      <w:r>
        <w:rPr>
          <w:spacing w:val="-7"/>
        </w:rPr>
        <w:t xml:space="preserve"> </w:t>
      </w:r>
      <w:r>
        <w:t>5GC</w:t>
      </w:r>
      <w:r>
        <w:rPr>
          <w:spacing w:val="-6"/>
        </w:rPr>
        <w:t xml:space="preserve"> </w:t>
      </w:r>
      <w:r>
        <w:rPr>
          <w:spacing w:val="-5"/>
        </w:rPr>
        <w:t>NFs</w:t>
      </w:r>
    </w:p>
    <w:p w14:paraId="0CEC293B" w14:textId="77777777" w:rsidR="00571832" w:rsidRDefault="00571832" w:rsidP="00571832">
      <w:pPr>
        <w:pStyle w:val="ListParagraph"/>
        <w:widowControl w:val="0"/>
        <w:numPr>
          <w:ilvl w:val="3"/>
          <w:numId w:val="10"/>
        </w:numPr>
        <w:tabs>
          <w:tab w:val="left" w:pos="657"/>
        </w:tabs>
        <w:autoSpaceDE w:val="0"/>
        <w:autoSpaceDN w:val="0"/>
        <w:spacing w:before="197" w:beforeAutospacing="0" w:after="0" w:afterAutospacing="0"/>
        <w:ind w:left="657" w:hanging="212"/>
      </w:pPr>
      <w:r>
        <w:rPr>
          <w:b/>
        </w:rPr>
        <w:t>WT#8:</w:t>
      </w:r>
      <w:r>
        <w:rPr>
          <w:b/>
          <w:spacing w:val="7"/>
        </w:rPr>
        <w:t xml:space="preserve"> </w:t>
      </w:r>
      <w:r>
        <w:t>Usage</w:t>
      </w:r>
      <w:r>
        <w:rPr>
          <w:spacing w:val="-9"/>
        </w:rPr>
        <w:t xml:space="preserve"> </w:t>
      </w:r>
      <w:r>
        <w:t>of</w:t>
      </w:r>
      <w:r>
        <w:rPr>
          <w:spacing w:val="-8"/>
        </w:rPr>
        <w:t xml:space="preserve"> </w:t>
      </w:r>
      <w:r>
        <w:t>Energy-related</w:t>
      </w:r>
      <w:r>
        <w:rPr>
          <w:spacing w:val="-9"/>
        </w:rPr>
        <w:t xml:space="preserve"> </w:t>
      </w:r>
      <w:r>
        <w:t>information</w:t>
      </w:r>
      <w:r>
        <w:rPr>
          <w:spacing w:val="-8"/>
        </w:rPr>
        <w:t xml:space="preserve"> </w:t>
      </w:r>
      <w:r>
        <w:t>for</w:t>
      </w:r>
      <w:r>
        <w:rPr>
          <w:spacing w:val="-9"/>
        </w:rPr>
        <w:t xml:space="preserve"> </w:t>
      </w:r>
      <w:r>
        <w:t>MM/SM</w:t>
      </w:r>
      <w:r>
        <w:rPr>
          <w:spacing w:val="-8"/>
        </w:rPr>
        <w:t xml:space="preserve"> </w:t>
      </w:r>
      <w:r>
        <w:t>procedures</w:t>
      </w:r>
      <w:r>
        <w:rPr>
          <w:spacing w:val="-9"/>
        </w:rPr>
        <w:t xml:space="preserve"> </w:t>
      </w:r>
      <w:r>
        <w:t>and</w:t>
      </w:r>
      <w:r>
        <w:rPr>
          <w:spacing w:val="-8"/>
        </w:rPr>
        <w:t xml:space="preserve"> </w:t>
      </w:r>
      <w:r>
        <w:rPr>
          <w:spacing w:val="-2"/>
        </w:rPr>
        <w:t>parameters</w:t>
      </w:r>
    </w:p>
    <w:p w14:paraId="5AF66AE3" w14:textId="77777777" w:rsidR="00571832" w:rsidRDefault="00571832" w:rsidP="00571832">
      <w:pPr>
        <w:pStyle w:val="BodyText"/>
      </w:pPr>
    </w:p>
    <w:p w14:paraId="3A6F77FB" w14:textId="77777777" w:rsidR="00571832" w:rsidRDefault="00571832" w:rsidP="00571832">
      <w:pPr>
        <w:pStyle w:val="BodyText"/>
      </w:pPr>
    </w:p>
    <w:p w14:paraId="615AB924" w14:textId="77777777" w:rsidR="00571832" w:rsidRDefault="00571832" w:rsidP="00571832">
      <w:pPr>
        <w:pStyle w:val="BodyText"/>
      </w:pPr>
    </w:p>
    <w:p w14:paraId="707D7590" w14:textId="77777777" w:rsidR="00571832" w:rsidRDefault="00571832" w:rsidP="00571832">
      <w:pPr>
        <w:pStyle w:val="BodyText"/>
        <w:spacing w:before="83"/>
      </w:pPr>
    </w:p>
    <w:p w14:paraId="18140D33" w14:textId="77777777" w:rsidR="00571832" w:rsidRDefault="00571832" w:rsidP="00571832">
      <w:pPr>
        <w:pStyle w:val="BodyText"/>
        <w:spacing w:line="256" w:lineRule="auto"/>
        <w:ind w:left="113" w:right="686"/>
      </w:pPr>
      <w:r>
        <w:t>Companies</w:t>
      </w:r>
      <w:r>
        <w:rPr>
          <w:spacing w:val="-9"/>
        </w:rPr>
        <w:t xml:space="preserve"> </w:t>
      </w:r>
      <w:r>
        <w:t>are</w:t>
      </w:r>
      <w:r>
        <w:rPr>
          <w:spacing w:val="-9"/>
        </w:rPr>
        <w:t xml:space="preserve"> </w:t>
      </w:r>
      <w:r>
        <w:t>requested</w:t>
      </w:r>
      <w:r>
        <w:rPr>
          <w:spacing w:val="-9"/>
        </w:rPr>
        <w:t xml:space="preserve"> </w:t>
      </w:r>
      <w:r>
        <w:t>to</w:t>
      </w:r>
      <w:r>
        <w:rPr>
          <w:spacing w:val="-9"/>
        </w:rPr>
        <w:t xml:space="preserve"> </w:t>
      </w:r>
      <w:r>
        <w:t>provide</w:t>
      </w:r>
      <w:r>
        <w:rPr>
          <w:spacing w:val="-9"/>
        </w:rPr>
        <w:t xml:space="preserve"> </w:t>
      </w:r>
      <w:r>
        <w:t>their</w:t>
      </w:r>
      <w:r>
        <w:rPr>
          <w:spacing w:val="-9"/>
        </w:rPr>
        <w:t xml:space="preserve"> </w:t>
      </w:r>
      <w:r>
        <w:t>views</w:t>
      </w:r>
      <w:r>
        <w:rPr>
          <w:spacing w:val="-9"/>
        </w:rPr>
        <w:t xml:space="preserve"> </w:t>
      </w:r>
      <w:r>
        <w:t>on</w:t>
      </w:r>
      <w:r>
        <w:rPr>
          <w:spacing w:val="-9"/>
        </w:rPr>
        <w:t xml:space="preserve"> </w:t>
      </w:r>
      <w:r>
        <w:t>the</w:t>
      </w:r>
      <w:r>
        <w:rPr>
          <w:spacing w:val="-9"/>
        </w:rPr>
        <w:t xml:space="preserve"> </w:t>
      </w:r>
      <w:r>
        <w:t>proposed</w:t>
      </w:r>
      <w:r>
        <w:rPr>
          <w:spacing w:val="-9"/>
        </w:rPr>
        <w:t xml:space="preserve"> </w:t>
      </w:r>
      <w:r>
        <w:t>Work</w:t>
      </w:r>
      <w:r>
        <w:rPr>
          <w:spacing w:val="-9"/>
        </w:rPr>
        <w:t xml:space="preserve"> </w:t>
      </w:r>
      <w:r>
        <w:t>Tasks</w:t>
      </w:r>
      <w:r>
        <w:rPr>
          <w:spacing w:val="-9"/>
        </w:rPr>
        <w:t xml:space="preserve"> </w:t>
      </w:r>
      <w:r>
        <w:t>by</w:t>
      </w:r>
      <w:r>
        <w:rPr>
          <w:spacing w:val="-9"/>
        </w:rPr>
        <w:t xml:space="preserve"> </w:t>
      </w:r>
      <w:r>
        <w:t>responding</w:t>
      </w:r>
      <w:r>
        <w:rPr>
          <w:spacing w:val="-9"/>
        </w:rPr>
        <w:t xml:space="preserve"> </w:t>
      </w:r>
      <w:r>
        <w:t>to</w:t>
      </w:r>
      <w:r>
        <w:rPr>
          <w:spacing w:val="-9"/>
        </w:rPr>
        <w:t xml:space="preserve"> </w:t>
      </w:r>
      <w:r>
        <w:t>questions</w:t>
      </w:r>
      <w:r>
        <w:rPr>
          <w:spacing w:val="-9"/>
        </w:rPr>
        <w:t xml:space="preserve"> </w:t>
      </w:r>
      <w:r>
        <w:t>in</w:t>
      </w:r>
      <w:r>
        <w:rPr>
          <w:spacing w:val="-9"/>
        </w:rPr>
        <w:t xml:space="preserve"> </w:t>
      </w:r>
      <w:r>
        <w:t>the following ’Feedback Form’ boxes.</w:t>
      </w:r>
    </w:p>
    <w:p w14:paraId="544B28FB" w14:textId="77777777" w:rsidR="00571832" w:rsidRDefault="00571832" w:rsidP="00571832">
      <w:pPr>
        <w:pStyle w:val="BodyText"/>
        <w:spacing w:before="31"/>
      </w:pPr>
    </w:p>
    <w:p w14:paraId="626FFBA6" w14:textId="77777777" w:rsidR="00571832" w:rsidRDefault="00571832" w:rsidP="00571832">
      <w:pPr>
        <w:spacing w:line="256" w:lineRule="auto"/>
        <w:ind w:left="2052" w:right="2520"/>
        <w:rPr>
          <w:b/>
        </w:rPr>
      </w:pPr>
      <w:r>
        <w:rPr>
          <w:b/>
        </w:rPr>
        <w:t>Feedback</w:t>
      </w:r>
      <w:r>
        <w:rPr>
          <w:b/>
          <w:spacing w:val="-14"/>
        </w:rPr>
        <w:t xml:space="preserve"> </w:t>
      </w:r>
      <w:r>
        <w:rPr>
          <w:b/>
        </w:rPr>
        <w:t>Form</w:t>
      </w:r>
      <w:r>
        <w:rPr>
          <w:b/>
          <w:spacing w:val="-14"/>
        </w:rPr>
        <w:t xml:space="preserve"> </w:t>
      </w:r>
      <w:r>
        <w:rPr>
          <w:b/>
        </w:rPr>
        <w:t>1:</w:t>
      </w:r>
      <w:r>
        <w:rPr>
          <w:b/>
          <w:spacing w:val="-11"/>
        </w:rPr>
        <w:t xml:space="preserve"> </w:t>
      </w:r>
      <w:r>
        <w:rPr>
          <w:b/>
        </w:rPr>
        <w:t>Q1.</w:t>
      </w:r>
      <w:r>
        <w:rPr>
          <w:b/>
          <w:spacing w:val="-9"/>
        </w:rPr>
        <w:t xml:space="preserve"> </w:t>
      </w:r>
      <w:r>
        <w:rPr>
          <w:b/>
        </w:rPr>
        <w:t>Which</w:t>
      </w:r>
      <w:r>
        <w:rPr>
          <w:b/>
          <w:spacing w:val="-14"/>
        </w:rPr>
        <w:t xml:space="preserve"> </w:t>
      </w:r>
      <w:r>
        <w:rPr>
          <w:b/>
        </w:rPr>
        <w:t>of</w:t>
      </w:r>
      <w:r>
        <w:rPr>
          <w:b/>
          <w:spacing w:val="-14"/>
        </w:rPr>
        <w:t xml:space="preserve"> </w:t>
      </w:r>
      <w:r>
        <w:rPr>
          <w:b/>
        </w:rPr>
        <w:t>the</w:t>
      </w:r>
      <w:r>
        <w:rPr>
          <w:b/>
          <w:spacing w:val="-14"/>
        </w:rPr>
        <w:t xml:space="preserve"> </w:t>
      </w:r>
      <w:r>
        <w:rPr>
          <w:b/>
        </w:rPr>
        <w:t>Work</w:t>
      </w:r>
      <w:r>
        <w:rPr>
          <w:b/>
          <w:spacing w:val="-13"/>
        </w:rPr>
        <w:t xml:space="preserve"> </w:t>
      </w:r>
      <w:r>
        <w:rPr>
          <w:b/>
        </w:rPr>
        <w:t>Tasks</w:t>
      </w:r>
      <w:r>
        <w:rPr>
          <w:b/>
          <w:spacing w:val="-14"/>
        </w:rPr>
        <w:t xml:space="preserve"> </w:t>
      </w:r>
      <w:r>
        <w:rPr>
          <w:b/>
        </w:rPr>
        <w:t>above</w:t>
      </w:r>
      <w:r>
        <w:rPr>
          <w:b/>
          <w:spacing w:val="-14"/>
        </w:rPr>
        <w:t xml:space="preserve"> </w:t>
      </w:r>
      <w:r>
        <w:rPr>
          <w:b/>
        </w:rPr>
        <w:t>do</w:t>
      </w:r>
      <w:r>
        <w:rPr>
          <w:b/>
          <w:spacing w:val="-14"/>
        </w:rPr>
        <w:t xml:space="preserve"> </w:t>
      </w:r>
      <w:r>
        <w:rPr>
          <w:b/>
        </w:rPr>
        <w:t>you support or not support as for the scope of Rel-20?</w:t>
      </w:r>
    </w:p>
    <w:p w14:paraId="7D1600AB" w14:textId="77777777" w:rsidR="00571832" w:rsidRDefault="00571832" w:rsidP="00571832">
      <w:pPr>
        <w:pStyle w:val="BodyText"/>
        <w:spacing w:before="10" w:after="1"/>
        <w:rPr>
          <w:b/>
          <w:sz w:val="14"/>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571832" w14:paraId="0F3FB890" w14:textId="77777777" w:rsidTr="006A3FFB">
        <w:trPr>
          <w:trHeight w:val="6944"/>
        </w:trPr>
        <w:tc>
          <w:tcPr>
            <w:tcW w:w="9614" w:type="dxa"/>
            <w:tcBorders>
              <w:bottom w:val="nil"/>
            </w:tcBorders>
          </w:tcPr>
          <w:p w14:paraId="50249981" w14:textId="77777777" w:rsidR="00571832" w:rsidRDefault="00571832" w:rsidP="006A3FFB">
            <w:pPr>
              <w:pStyle w:val="TableParagraph"/>
              <w:spacing w:before="118"/>
              <w:ind w:left="138"/>
              <w:rPr>
                <w:b/>
              </w:rPr>
            </w:pPr>
            <w:r>
              <w:rPr>
                <w:b/>
              </w:rPr>
              <w:lastRenderedPageBreak/>
              <w:t>1</w:t>
            </w:r>
            <w:r>
              <w:rPr>
                <w:b/>
                <w:spacing w:val="-5"/>
              </w:rPr>
              <w:t xml:space="preserve"> </w:t>
            </w:r>
            <w:r>
              <w:rPr>
                <w:b/>
              </w:rPr>
              <w:t>–</w:t>
            </w:r>
            <w:r>
              <w:rPr>
                <w:b/>
                <w:spacing w:val="-5"/>
              </w:rPr>
              <w:t xml:space="preserve"> </w:t>
            </w:r>
            <w:r>
              <w:rPr>
                <w:b/>
              </w:rPr>
              <w:t>China</w:t>
            </w:r>
            <w:r>
              <w:rPr>
                <w:b/>
                <w:spacing w:val="-5"/>
              </w:rPr>
              <w:t xml:space="preserve"> </w:t>
            </w:r>
            <w:r>
              <w:rPr>
                <w:b/>
              </w:rPr>
              <w:t>Mobile</w:t>
            </w:r>
            <w:r>
              <w:rPr>
                <w:b/>
                <w:spacing w:val="-4"/>
              </w:rPr>
              <w:t xml:space="preserve"> </w:t>
            </w:r>
            <w:r>
              <w:rPr>
                <w:b/>
              </w:rPr>
              <w:t>Com.</w:t>
            </w:r>
            <w:r>
              <w:rPr>
                <w:b/>
                <w:spacing w:val="12"/>
              </w:rPr>
              <w:t xml:space="preserve"> </w:t>
            </w:r>
            <w:r>
              <w:rPr>
                <w:b/>
                <w:spacing w:val="-2"/>
              </w:rPr>
              <w:t>Corporation</w:t>
            </w:r>
          </w:p>
          <w:p w14:paraId="2721CD98" w14:textId="77777777" w:rsidR="00571832" w:rsidRDefault="00571832" w:rsidP="006A3FFB">
            <w:pPr>
              <w:pStyle w:val="TableParagraph"/>
              <w:spacing w:before="168" w:line="256" w:lineRule="auto"/>
            </w:pPr>
            <w:r>
              <w:rPr>
                <w:b/>
              </w:rPr>
              <w:t>WT#1:</w:t>
            </w:r>
            <w:r>
              <w:rPr>
                <w:b/>
                <w:spacing w:val="15"/>
              </w:rPr>
              <w:t xml:space="preserve"> </w:t>
            </w:r>
            <w:r>
              <w:t>Whether</w:t>
            </w:r>
            <w:r>
              <w:rPr>
                <w:spacing w:val="-5"/>
              </w:rPr>
              <w:t xml:space="preserve"> </w:t>
            </w:r>
            <w:r>
              <w:t>and</w:t>
            </w:r>
            <w:r>
              <w:rPr>
                <w:spacing w:val="-5"/>
              </w:rPr>
              <w:t xml:space="preserve"> </w:t>
            </w:r>
            <w:r>
              <w:t>how</w:t>
            </w:r>
            <w:r>
              <w:rPr>
                <w:spacing w:val="-5"/>
              </w:rPr>
              <w:t xml:space="preserve"> </w:t>
            </w:r>
            <w:r>
              <w:t>to</w:t>
            </w:r>
            <w:r>
              <w:rPr>
                <w:spacing w:val="-5"/>
              </w:rPr>
              <w:t xml:space="preserve"> </w:t>
            </w:r>
            <w:r>
              <w:t>expose</w:t>
            </w:r>
            <w:r>
              <w:rPr>
                <w:spacing w:val="-5"/>
              </w:rPr>
              <w:t xml:space="preserve"> </w:t>
            </w:r>
            <w:r>
              <w:t>carbon</w:t>
            </w:r>
            <w:r>
              <w:rPr>
                <w:spacing w:val="-5"/>
              </w:rPr>
              <w:t xml:space="preserve"> </w:t>
            </w:r>
            <w:r>
              <w:t>emissions</w:t>
            </w:r>
            <w:r>
              <w:rPr>
                <w:spacing w:val="-5"/>
              </w:rPr>
              <w:t xml:space="preserve"> </w:t>
            </w:r>
            <w:r>
              <w:t>data</w:t>
            </w:r>
            <w:r>
              <w:rPr>
                <w:spacing w:val="-5"/>
              </w:rPr>
              <w:t xml:space="preserve"> </w:t>
            </w:r>
            <w:r>
              <w:t>(e.g.,</w:t>
            </w:r>
            <w:r>
              <w:rPr>
                <w:spacing w:val="-4"/>
              </w:rPr>
              <w:t xml:space="preserve"> </w:t>
            </w:r>
            <w:r>
              <w:t>expanding</w:t>
            </w:r>
            <w:r>
              <w:rPr>
                <w:spacing w:val="-5"/>
              </w:rPr>
              <w:t xml:space="preserve"> </w:t>
            </w:r>
            <w:r>
              <w:t>KPIs</w:t>
            </w:r>
            <w:r>
              <w:rPr>
                <w:spacing w:val="-5"/>
              </w:rPr>
              <w:t xml:space="preserve"> </w:t>
            </w:r>
            <w:r>
              <w:t>to</w:t>
            </w:r>
            <w:r>
              <w:rPr>
                <w:spacing w:val="-5"/>
              </w:rPr>
              <w:t xml:space="preserve"> </w:t>
            </w:r>
            <w:r>
              <w:t>include</w:t>
            </w:r>
            <w:r>
              <w:rPr>
                <w:spacing w:val="-5"/>
              </w:rPr>
              <w:t xml:space="preserve"> </w:t>
            </w:r>
            <w:r>
              <w:t>traffic-based energy efficiency and carbon metrics</w:t>
            </w:r>
          </w:p>
          <w:p w14:paraId="56D910FE" w14:textId="77777777" w:rsidR="00571832" w:rsidRDefault="00571832" w:rsidP="006A3FFB">
            <w:pPr>
              <w:pStyle w:val="TableParagraph"/>
              <w:spacing w:before="90"/>
              <w:rPr>
                <w:b/>
              </w:rPr>
            </w:pPr>
            <w:r>
              <w:rPr>
                <w:b/>
              </w:rPr>
              <w:t>[China</w:t>
            </w:r>
            <w:r>
              <w:rPr>
                <w:b/>
                <w:spacing w:val="-11"/>
              </w:rPr>
              <w:t xml:space="preserve"> </w:t>
            </w:r>
            <w:r>
              <w:rPr>
                <w:b/>
              </w:rPr>
              <w:t>Mobile]</w:t>
            </w:r>
            <w:r>
              <w:rPr>
                <w:b/>
                <w:spacing w:val="-11"/>
              </w:rPr>
              <w:t xml:space="preserve"> </w:t>
            </w:r>
            <w:r>
              <w:rPr>
                <w:b/>
              </w:rPr>
              <w:t>support</w:t>
            </w:r>
            <w:r>
              <w:rPr>
                <w:b/>
                <w:spacing w:val="-10"/>
              </w:rPr>
              <w:t xml:space="preserve"> </w:t>
            </w:r>
            <w:r>
              <w:rPr>
                <w:b/>
              </w:rPr>
              <w:t>this</w:t>
            </w:r>
            <w:r>
              <w:rPr>
                <w:b/>
                <w:spacing w:val="-11"/>
              </w:rPr>
              <w:t xml:space="preserve"> </w:t>
            </w:r>
            <w:r>
              <w:rPr>
                <w:b/>
              </w:rPr>
              <w:t>feature,</w:t>
            </w:r>
            <w:r>
              <w:rPr>
                <w:b/>
                <w:spacing w:val="-10"/>
              </w:rPr>
              <w:t xml:space="preserve"> </w:t>
            </w:r>
            <w:r>
              <w:rPr>
                <w:b/>
              </w:rPr>
              <w:t>need</w:t>
            </w:r>
            <w:r>
              <w:rPr>
                <w:b/>
                <w:spacing w:val="-11"/>
              </w:rPr>
              <w:t xml:space="preserve"> </w:t>
            </w:r>
            <w:r>
              <w:rPr>
                <w:b/>
              </w:rPr>
              <w:t>coordination</w:t>
            </w:r>
            <w:r>
              <w:rPr>
                <w:b/>
                <w:spacing w:val="-10"/>
              </w:rPr>
              <w:t xml:space="preserve"> </w:t>
            </w:r>
            <w:r>
              <w:rPr>
                <w:b/>
              </w:rPr>
              <w:t>with</w:t>
            </w:r>
            <w:r>
              <w:rPr>
                <w:b/>
                <w:spacing w:val="-11"/>
              </w:rPr>
              <w:t xml:space="preserve"> </w:t>
            </w:r>
            <w:r>
              <w:rPr>
                <w:b/>
                <w:spacing w:val="-5"/>
              </w:rPr>
              <w:t>SA5</w:t>
            </w:r>
          </w:p>
          <w:p w14:paraId="606DB2C5" w14:textId="77777777" w:rsidR="00571832" w:rsidRDefault="00571832" w:rsidP="006A3FFB">
            <w:pPr>
              <w:pStyle w:val="TableParagraph"/>
              <w:spacing w:before="108" w:line="343" w:lineRule="auto"/>
              <w:ind w:right="350"/>
              <w:rPr>
                <w:b/>
              </w:rPr>
            </w:pPr>
            <w:r>
              <w:t>WT#2: Whether and how to support service adjustments based on energy-related information WT#2.1: Enhancement</w:t>
            </w:r>
            <w:r>
              <w:rPr>
                <w:spacing w:val="-12"/>
              </w:rPr>
              <w:t xml:space="preserve"> </w:t>
            </w:r>
            <w:r>
              <w:t>for</w:t>
            </w:r>
            <w:r>
              <w:rPr>
                <w:spacing w:val="-12"/>
              </w:rPr>
              <w:t xml:space="preserve"> </w:t>
            </w:r>
            <w:r>
              <w:t>seamless</w:t>
            </w:r>
            <w:r>
              <w:rPr>
                <w:spacing w:val="-12"/>
              </w:rPr>
              <w:t xml:space="preserve"> </w:t>
            </w:r>
            <w:r>
              <w:t>energy</w:t>
            </w:r>
            <w:r>
              <w:rPr>
                <w:spacing w:val="-12"/>
              </w:rPr>
              <w:t xml:space="preserve"> </w:t>
            </w:r>
            <w:r>
              <w:t>consumption</w:t>
            </w:r>
            <w:r>
              <w:rPr>
                <w:spacing w:val="-12"/>
              </w:rPr>
              <w:t xml:space="preserve"> </w:t>
            </w:r>
            <w:r>
              <w:t>data</w:t>
            </w:r>
            <w:r>
              <w:rPr>
                <w:spacing w:val="-12"/>
              </w:rPr>
              <w:t xml:space="preserve"> </w:t>
            </w:r>
            <w:r>
              <w:t>exchange</w:t>
            </w:r>
            <w:r>
              <w:rPr>
                <w:spacing w:val="-12"/>
              </w:rPr>
              <w:t xml:space="preserve"> </w:t>
            </w:r>
            <w:r>
              <w:t>between</w:t>
            </w:r>
            <w:r>
              <w:rPr>
                <w:spacing w:val="-12"/>
              </w:rPr>
              <w:t xml:space="preserve"> </w:t>
            </w:r>
            <w:r>
              <w:t>UDR,</w:t>
            </w:r>
            <w:r>
              <w:rPr>
                <w:spacing w:val="-12"/>
              </w:rPr>
              <w:t xml:space="preserve"> </w:t>
            </w:r>
            <w:r>
              <w:t>PCF,</w:t>
            </w:r>
            <w:r>
              <w:rPr>
                <w:spacing w:val="-12"/>
              </w:rPr>
              <w:t xml:space="preserve"> </w:t>
            </w:r>
            <w:r>
              <w:t xml:space="preserve">etc. </w:t>
            </w:r>
            <w:r>
              <w:rPr>
                <w:b/>
              </w:rPr>
              <w:t>[China</w:t>
            </w:r>
            <w:r>
              <w:rPr>
                <w:b/>
                <w:spacing w:val="-6"/>
              </w:rPr>
              <w:t xml:space="preserve"> </w:t>
            </w:r>
            <w:proofErr w:type="gramStart"/>
            <w:r>
              <w:rPr>
                <w:b/>
              </w:rPr>
              <w:t>Mobile]support</w:t>
            </w:r>
            <w:proofErr w:type="gramEnd"/>
            <w:r>
              <w:rPr>
                <w:b/>
                <w:spacing w:val="-6"/>
              </w:rPr>
              <w:t xml:space="preserve"> </w:t>
            </w:r>
            <w:r>
              <w:rPr>
                <w:b/>
              </w:rPr>
              <w:t>to</w:t>
            </w:r>
            <w:r>
              <w:rPr>
                <w:b/>
                <w:spacing w:val="-6"/>
              </w:rPr>
              <w:t xml:space="preserve"> </w:t>
            </w:r>
            <w:r>
              <w:rPr>
                <w:b/>
              </w:rPr>
              <w:t>use</w:t>
            </w:r>
            <w:r>
              <w:rPr>
                <w:b/>
                <w:spacing w:val="-6"/>
              </w:rPr>
              <w:t xml:space="preserve"> </w:t>
            </w:r>
            <w:r>
              <w:rPr>
                <w:b/>
              </w:rPr>
              <w:t>energy</w:t>
            </w:r>
            <w:r>
              <w:rPr>
                <w:b/>
                <w:spacing w:val="-6"/>
              </w:rPr>
              <w:t xml:space="preserve"> </w:t>
            </w:r>
            <w:r>
              <w:rPr>
                <w:b/>
              </w:rPr>
              <w:t>consumption</w:t>
            </w:r>
            <w:r>
              <w:rPr>
                <w:b/>
                <w:spacing w:val="-6"/>
              </w:rPr>
              <w:t xml:space="preserve"> </w:t>
            </w:r>
            <w:r>
              <w:rPr>
                <w:b/>
              </w:rPr>
              <w:t>information</w:t>
            </w:r>
            <w:r>
              <w:rPr>
                <w:b/>
                <w:spacing w:val="-6"/>
              </w:rPr>
              <w:t xml:space="preserve"> </w:t>
            </w:r>
            <w:r>
              <w:rPr>
                <w:b/>
              </w:rPr>
              <w:t>to</w:t>
            </w:r>
            <w:r>
              <w:rPr>
                <w:b/>
                <w:spacing w:val="-6"/>
              </w:rPr>
              <w:t xml:space="preserve"> </w:t>
            </w:r>
            <w:r>
              <w:rPr>
                <w:b/>
              </w:rPr>
              <w:t>adjust</w:t>
            </w:r>
            <w:r>
              <w:rPr>
                <w:b/>
                <w:spacing w:val="-6"/>
              </w:rPr>
              <w:t xml:space="preserve"> </w:t>
            </w:r>
            <w:r>
              <w:rPr>
                <w:b/>
              </w:rPr>
              <w:t>policy</w:t>
            </w:r>
            <w:r>
              <w:rPr>
                <w:b/>
                <w:spacing w:val="-6"/>
              </w:rPr>
              <w:t xml:space="preserve"> </w:t>
            </w:r>
            <w:r>
              <w:rPr>
                <w:b/>
              </w:rPr>
              <w:t>generation.</w:t>
            </w:r>
          </w:p>
          <w:p w14:paraId="6B7008E1" w14:textId="77777777" w:rsidR="00571832" w:rsidRDefault="00571832" w:rsidP="006A3FFB">
            <w:pPr>
              <w:pStyle w:val="TableParagraph"/>
              <w:spacing w:line="250" w:lineRule="exact"/>
            </w:pPr>
            <w:r>
              <w:t>WT#2.2:</w:t>
            </w:r>
            <w:r>
              <w:rPr>
                <w:spacing w:val="54"/>
              </w:rPr>
              <w:t xml:space="preserve"> </w:t>
            </w:r>
            <w:r>
              <w:t>Taking</w:t>
            </w:r>
            <w:r>
              <w:rPr>
                <w:spacing w:val="16"/>
              </w:rPr>
              <w:t xml:space="preserve"> </w:t>
            </w:r>
            <w:r>
              <w:t>the</w:t>
            </w:r>
            <w:r>
              <w:rPr>
                <w:spacing w:val="16"/>
              </w:rPr>
              <w:t xml:space="preserve"> </w:t>
            </w:r>
            <w:r>
              <w:t>energy</w:t>
            </w:r>
            <w:r>
              <w:rPr>
                <w:spacing w:val="16"/>
              </w:rPr>
              <w:t xml:space="preserve"> </w:t>
            </w:r>
            <w:r>
              <w:t>attributes</w:t>
            </w:r>
            <w:r>
              <w:rPr>
                <w:spacing w:val="16"/>
              </w:rPr>
              <w:t xml:space="preserve"> </w:t>
            </w:r>
            <w:r>
              <w:t>of</w:t>
            </w:r>
            <w:r>
              <w:rPr>
                <w:spacing w:val="16"/>
              </w:rPr>
              <w:t xml:space="preserve"> </w:t>
            </w:r>
            <w:r>
              <w:t>the</w:t>
            </w:r>
            <w:r>
              <w:rPr>
                <w:spacing w:val="16"/>
              </w:rPr>
              <w:t xml:space="preserve"> </w:t>
            </w:r>
            <w:r>
              <w:t>NG-RAN</w:t>
            </w:r>
            <w:r>
              <w:rPr>
                <w:spacing w:val="16"/>
              </w:rPr>
              <w:t xml:space="preserve"> </w:t>
            </w:r>
            <w:r>
              <w:t>such</w:t>
            </w:r>
            <w:r>
              <w:rPr>
                <w:spacing w:val="16"/>
              </w:rPr>
              <w:t xml:space="preserve"> </w:t>
            </w:r>
            <w:r>
              <w:t>as</w:t>
            </w:r>
            <w:r>
              <w:rPr>
                <w:spacing w:val="16"/>
              </w:rPr>
              <w:t xml:space="preserve"> </w:t>
            </w:r>
            <w:r>
              <w:t>energy</w:t>
            </w:r>
            <w:r>
              <w:rPr>
                <w:spacing w:val="16"/>
              </w:rPr>
              <w:t xml:space="preserve"> </w:t>
            </w:r>
            <w:r>
              <w:t>cost</w:t>
            </w:r>
            <w:r>
              <w:rPr>
                <w:spacing w:val="16"/>
              </w:rPr>
              <w:t xml:space="preserve"> </w:t>
            </w:r>
            <w:r>
              <w:t>of</w:t>
            </w:r>
            <w:r>
              <w:rPr>
                <w:spacing w:val="16"/>
              </w:rPr>
              <w:t xml:space="preserve"> </w:t>
            </w:r>
            <w:r>
              <w:t>power</w:t>
            </w:r>
            <w:r>
              <w:rPr>
                <w:spacing w:val="16"/>
              </w:rPr>
              <w:t xml:space="preserve"> </w:t>
            </w:r>
            <w:r>
              <w:t>source</w:t>
            </w:r>
            <w:r>
              <w:rPr>
                <w:spacing w:val="16"/>
              </w:rPr>
              <w:t xml:space="preserve"> </w:t>
            </w:r>
            <w:r>
              <w:t>type</w:t>
            </w:r>
            <w:r>
              <w:rPr>
                <w:spacing w:val="16"/>
              </w:rPr>
              <w:t xml:space="preserve"> </w:t>
            </w:r>
            <w:r>
              <w:rPr>
                <w:spacing w:val="-2"/>
              </w:rPr>
              <w:t>(e.g.</w:t>
            </w:r>
          </w:p>
          <w:p w14:paraId="44118D5C" w14:textId="77777777" w:rsidR="00571832" w:rsidRDefault="00571832" w:rsidP="006A3FFB">
            <w:pPr>
              <w:pStyle w:val="TableParagraph"/>
              <w:spacing w:before="18"/>
            </w:pPr>
            <w:r>
              <w:t>Renewable</w:t>
            </w:r>
            <w:r>
              <w:rPr>
                <w:spacing w:val="-7"/>
              </w:rPr>
              <w:t xml:space="preserve"> </w:t>
            </w:r>
            <w:r>
              <w:t>energy</w:t>
            </w:r>
            <w:r>
              <w:rPr>
                <w:spacing w:val="-7"/>
              </w:rPr>
              <w:t xml:space="preserve"> </w:t>
            </w:r>
            <w:r>
              <w:t>factor)</w:t>
            </w:r>
            <w:r>
              <w:rPr>
                <w:spacing w:val="-7"/>
              </w:rPr>
              <w:t xml:space="preserve"> </w:t>
            </w:r>
            <w:r>
              <w:t>into</w:t>
            </w:r>
            <w:r>
              <w:rPr>
                <w:spacing w:val="-7"/>
              </w:rPr>
              <w:t xml:space="preserve"> </w:t>
            </w:r>
            <w:r>
              <w:t>account</w:t>
            </w:r>
            <w:r>
              <w:rPr>
                <w:spacing w:val="-7"/>
              </w:rPr>
              <w:t xml:space="preserve"> </w:t>
            </w:r>
            <w:r>
              <w:t>to</w:t>
            </w:r>
            <w:r>
              <w:rPr>
                <w:spacing w:val="-7"/>
              </w:rPr>
              <w:t xml:space="preserve"> </w:t>
            </w:r>
            <w:r>
              <w:t>modulate</w:t>
            </w:r>
            <w:r>
              <w:rPr>
                <w:spacing w:val="-7"/>
              </w:rPr>
              <w:t xml:space="preserve"> </w:t>
            </w:r>
            <w:r>
              <w:t>a</w:t>
            </w:r>
            <w:r>
              <w:rPr>
                <w:spacing w:val="-7"/>
              </w:rPr>
              <w:t xml:space="preserve"> </w:t>
            </w:r>
            <w:r>
              <w:t>UE</w:t>
            </w:r>
            <w:r>
              <w:rPr>
                <w:spacing w:val="-7"/>
              </w:rPr>
              <w:t xml:space="preserve"> </w:t>
            </w:r>
            <w:r>
              <w:t>traffic</w:t>
            </w:r>
            <w:r>
              <w:rPr>
                <w:spacing w:val="-7"/>
              </w:rPr>
              <w:t xml:space="preserve"> </w:t>
            </w:r>
            <w:r>
              <w:rPr>
                <w:spacing w:val="-2"/>
              </w:rPr>
              <w:t>handling</w:t>
            </w:r>
          </w:p>
          <w:p w14:paraId="7068D25E" w14:textId="77777777" w:rsidR="00571832" w:rsidRDefault="00571832" w:rsidP="006A3FFB">
            <w:pPr>
              <w:pStyle w:val="TableParagraph"/>
              <w:spacing w:before="108"/>
              <w:rPr>
                <w:b/>
              </w:rPr>
            </w:pPr>
            <w:r>
              <w:rPr>
                <w:b/>
              </w:rPr>
              <w:t>[China</w:t>
            </w:r>
            <w:r>
              <w:rPr>
                <w:b/>
                <w:spacing w:val="-11"/>
              </w:rPr>
              <w:t xml:space="preserve"> </w:t>
            </w:r>
            <w:proofErr w:type="gramStart"/>
            <w:r>
              <w:rPr>
                <w:b/>
              </w:rPr>
              <w:t>Mobile]support</w:t>
            </w:r>
            <w:proofErr w:type="gramEnd"/>
            <w:r>
              <w:rPr>
                <w:b/>
                <w:spacing w:val="-10"/>
              </w:rPr>
              <w:t xml:space="preserve"> </w:t>
            </w:r>
            <w:r>
              <w:rPr>
                <w:b/>
              </w:rPr>
              <w:t>this</w:t>
            </w:r>
            <w:r>
              <w:rPr>
                <w:b/>
                <w:spacing w:val="-10"/>
              </w:rPr>
              <w:t xml:space="preserve"> </w:t>
            </w:r>
            <w:r>
              <w:rPr>
                <w:b/>
                <w:spacing w:val="-2"/>
              </w:rPr>
              <w:t>feature.</w:t>
            </w:r>
          </w:p>
          <w:p w14:paraId="005B5916" w14:textId="77777777" w:rsidR="00571832" w:rsidRDefault="00571832" w:rsidP="006A3FFB">
            <w:pPr>
              <w:pStyle w:val="TableParagraph"/>
              <w:spacing w:before="107"/>
            </w:pPr>
            <w:r>
              <w:t>WT#2.3:</w:t>
            </w:r>
            <w:r>
              <w:rPr>
                <w:spacing w:val="9"/>
              </w:rPr>
              <w:t xml:space="preserve"> </w:t>
            </w:r>
            <w:r>
              <w:t>How</w:t>
            </w:r>
            <w:r>
              <w:rPr>
                <w:spacing w:val="-6"/>
              </w:rPr>
              <w:t xml:space="preserve"> </w:t>
            </w:r>
            <w:r>
              <w:t>to</w:t>
            </w:r>
            <w:r>
              <w:rPr>
                <w:spacing w:val="-6"/>
              </w:rPr>
              <w:t xml:space="preserve"> </w:t>
            </w:r>
            <w:r>
              <w:t>avoid</w:t>
            </w:r>
            <w:r>
              <w:rPr>
                <w:spacing w:val="-6"/>
              </w:rPr>
              <w:t xml:space="preserve"> </w:t>
            </w:r>
            <w:r>
              <w:t>or</w:t>
            </w:r>
            <w:r>
              <w:rPr>
                <w:spacing w:val="-7"/>
              </w:rPr>
              <w:t xml:space="preserve"> </w:t>
            </w:r>
            <w:r>
              <w:t>minimize</w:t>
            </w:r>
            <w:r>
              <w:rPr>
                <w:spacing w:val="-6"/>
              </w:rPr>
              <w:t xml:space="preserve"> </w:t>
            </w:r>
            <w:r>
              <w:t>negative</w:t>
            </w:r>
            <w:r>
              <w:rPr>
                <w:spacing w:val="-6"/>
              </w:rPr>
              <w:t xml:space="preserve"> </w:t>
            </w:r>
            <w:r>
              <w:t>service</w:t>
            </w:r>
            <w:r>
              <w:rPr>
                <w:spacing w:val="-6"/>
              </w:rPr>
              <w:t xml:space="preserve"> </w:t>
            </w:r>
            <w:r>
              <w:t>experience</w:t>
            </w:r>
            <w:r>
              <w:rPr>
                <w:spacing w:val="-7"/>
              </w:rPr>
              <w:t xml:space="preserve"> </w:t>
            </w:r>
            <w:r>
              <w:t>of</w:t>
            </w:r>
            <w:r>
              <w:rPr>
                <w:spacing w:val="-6"/>
              </w:rPr>
              <w:t xml:space="preserve"> </w:t>
            </w:r>
            <w:r>
              <w:t>UE</w:t>
            </w:r>
            <w:r>
              <w:rPr>
                <w:spacing w:val="-6"/>
              </w:rPr>
              <w:t xml:space="preserve"> </w:t>
            </w:r>
            <w:r>
              <w:t>due</w:t>
            </w:r>
            <w:r>
              <w:rPr>
                <w:spacing w:val="-7"/>
              </w:rPr>
              <w:t xml:space="preserve"> </w:t>
            </w:r>
            <w:r>
              <w:t>to</w:t>
            </w:r>
            <w:r>
              <w:rPr>
                <w:spacing w:val="-6"/>
              </w:rPr>
              <w:t xml:space="preserve"> </w:t>
            </w:r>
            <w:r>
              <w:t>network</w:t>
            </w:r>
            <w:r>
              <w:rPr>
                <w:spacing w:val="-6"/>
              </w:rPr>
              <w:t xml:space="preserve"> </w:t>
            </w:r>
            <w:r>
              <w:t>energy</w:t>
            </w:r>
            <w:r>
              <w:rPr>
                <w:spacing w:val="-6"/>
              </w:rPr>
              <w:t xml:space="preserve"> </w:t>
            </w:r>
            <w:r>
              <w:rPr>
                <w:spacing w:val="-2"/>
              </w:rPr>
              <w:t>saving</w:t>
            </w:r>
          </w:p>
          <w:p w14:paraId="4B755B10" w14:textId="77777777" w:rsidR="00571832" w:rsidRDefault="00571832" w:rsidP="006A3FFB">
            <w:pPr>
              <w:pStyle w:val="TableParagraph"/>
              <w:spacing w:before="108" w:line="256" w:lineRule="auto"/>
              <w:ind w:right="102"/>
              <w:jc w:val="both"/>
            </w:pPr>
            <w:r>
              <w:t>(e.g., some RAN energy efficiency mechanisms may degrade the QoS of some UEs (</w:t>
            </w:r>
            <w:proofErr w:type="gramStart"/>
            <w:r>
              <w:t>e.g.</w:t>
            </w:r>
            <w:proofErr w:type="gramEnd"/>
            <w:r>
              <w:rPr>
                <w:spacing w:val="40"/>
              </w:rPr>
              <w:t xml:space="preserve"> </w:t>
            </w:r>
            <w:r>
              <w:t>microsleeps, reduced</w:t>
            </w:r>
            <w:r>
              <w:rPr>
                <w:spacing w:val="-14"/>
              </w:rPr>
              <w:t xml:space="preserve"> </w:t>
            </w:r>
            <w:r>
              <w:t>BW,</w:t>
            </w:r>
            <w:r>
              <w:rPr>
                <w:spacing w:val="-14"/>
              </w:rPr>
              <w:t xml:space="preserve"> </w:t>
            </w:r>
            <w:r>
              <w:t>alternative</w:t>
            </w:r>
            <w:r>
              <w:rPr>
                <w:spacing w:val="-14"/>
              </w:rPr>
              <w:t xml:space="preserve"> </w:t>
            </w:r>
            <w:r>
              <w:t>QoS,</w:t>
            </w:r>
            <w:r>
              <w:rPr>
                <w:spacing w:val="-13"/>
              </w:rPr>
              <w:t xml:space="preserve"> </w:t>
            </w:r>
            <w:proofErr w:type="spellStart"/>
            <w:r>
              <w:t>etc</w:t>
            </w:r>
            <w:proofErr w:type="spellEnd"/>
            <w:r>
              <w:t>).</w:t>
            </w:r>
            <w:r>
              <w:rPr>
                <w:spacing w:val="-13"/>
              </w:rPr>
              <w:t xml:space="preserve"> </w:t>
            </w:r>
            <w:r>
              <w:t>This</w:t>
            </w:r>
            <w:r>
              <w:rPr>
                <w:spacing w:val="-13"/>
              </w:rPr>
              <w:t xml:space="preserve"> </w:t>
            </w:r>
            <w:r>
              <w:t>may</w:t>
            </w:r>
            <w:r>
              <w:rPr>
                <w:spacing w:val="-14"/>
              </w:rPr>
              <w:t xml:space="preserve"> </w:t>
            </w:r>
            <w:r>
              <w:t>need</w:t>
            </w:r>
            <w:r>
              <w:rPr>
                <w:spacing w:val="-14"/>
              </w:rPr>
              <w:t xml:space="preserve"> </w:t>
            </w:r>
            <w:r>
              <w:t>to</w:t>
            </w:r>
            <w:r>
              <w:rPr>
                <w:spacing w:val="-14"/>
              </w:rPr>
              <w:t xml:space="preserve"> </w:t>
            </w:r>
            <w:r>
              <w:t>be</w:t>
            </w:r>
            <w:r>
              <w:rPr>
                <w:spacing w:val="-13"/>
              </w:rPr>
              <w:t xml:space="preserve"> </w:t>
            </w:r>
            <w:r>
              <w:t>notified</w:t>
            </w:r>
            <w:r>
              <w:rPr>
                <w:spacing w:val="-14"/>
              </w:rPr>
              <w:t xml:space="preserve"> </w:t>
            </w:r>
            <w:r>
              <w:t>to</w:t>
            </w:r>
            <w:r>
              <w:rPr>
                <w:spacing w:val="-14"/>
              </w:rPr>
              <w:t xml:space="preserve"> </w:t>
            </w:r>
            <w:r>
              <w:t>CN,</w:t>
            </w:r>
            <w:r>
              <w:rPr>
                <w:spacing w:val="-14"/>
              </w:rPr>
              <w:t xml:space="preserve"> </w:t>
            </w:r>
            <w:r>
              <w:t>e.g.,</w:t>
            </w:r>
            <w:r>
              <w:rPr>
                <w:spacing w:val="-13"/>
              </w:rPr>
              <w:t xml:space="preserve"> </w:t>
            </w:r>
            <w:r>
              <w:t>for</w:t>
            </w:r>
            <w:r>
              <w:rPr>
                <w:spacing w:val="-14"/>
              </w:rPr>
              <w:t xml:space="preserve"> </w:t>
            </w:r>
            <w:r>
              <w:t>PCF</w:t>
            </w:r>
            <w:r>
              <w:rPr>
                <w:spacing w:val="-14"/>
              </w:rPr>
              <w:t xml:space="preserve"> </w:t>
            </w:r>
            <w:r>
              <w:t>to</w:t>
            </w:r>
            <w:r>
              <w:rPr>
                <w:spacing w:val="-14"/>
              </w:rPr>
              <w:t xml:space="preserve"> </w:t>
            </w:r>
            <w:r>
              <w:t>dynamically</w:t>
            </w:r>
            <w:r>
              <w:rPr>
                <w:spacing w:val="-13"/>
              </w:rPr>
              <w:t xml:space="preserve"> </w:t>
            </w:r>
            <w:r>
              <w:t>adjust policies, for UPF to capture it in Charging Records (CDR).)</w:t>
            </w:r>
          </w:p>
          <w:p w14:paraId="703345E2" w14:textId="77777777" w:rsidR="00571832" w:rsidRDefault="00571832" w:rsidP="006A3FFB">
            <w:pPr>
              <w:pStyle w:val="TableParagraph"/>
              <w:spacing w:before="90"/>
              <w:jc w:val="both"/>
              <w:rPr>
                <w:b/>
              </w:rPr>
            </w:pPr>
            <w:r>
              <w:rPr>
                <w:b/>
              </w:rPr>
              <w:t>[China</w:t>
            </w:r>
            <w:r>
              <w:rPr>
                <w:b/>
                <w:spacing w:val="-8"/>
              </w:rPr>
              <w:t xml:space="preserve"> </w:t>
            </w:r>
            <w:r>
              <w:rPr>
                <w:b/>
              </w:rPr>
              <w:t>Mobile]</w:t>
            </w:r>
            <w:r>
              <w:rPr>
                <w:b/>
                <w:spacing w:val="-9"/>
              </w:rPr>
              <w:t xml:space="preserve"> </w:t>
            </w:r>
            <w:r>
              <w:rPr>
                <w:b/>
              </w:rPr>
              <w:t>support</w:t>
            </w:r>
            <w:r>
              <w:rPr>
                <w:b/>
                <w:spacing w:val="-8"/>
              </w:rPr>
              <w:t xml:space="preserve"> </w:t>
            </w:r>
            <w:r>
              <w:rPr>
                <w:b/>
              </w:rPr>
              <w:t>to</w:t>
            </w:r>
            <w:r>
              <w:rPr>
                <w:b/>
                <w:spacing w:val="-8"/>
              </w:rPr>
              <w:t xml:space="preserve"> </w:t>
            </w:r>
            <w:r>
              <w:rPr>
                <w:b/>
              </w:rPr>
              <w:t>study</w:t>
            </w:r>
            <w:r>
              <w:rPr>
                <w:b/>
                <w:spacing w:val="-8"/>
              </w:rPr>
              <w:t xml:space="preserve"> </w:t>
            </w:r>
            <w:r>
              <w:rPr>
                <w:b/>
              </w:rPr>
              <w:t>this</w:t>
            </w:r>
            <w:r>
              <w:rPr>
                <w:b/>
                <w:spacing w:val="-8"/>
              </w:rPr>
              <w:t xml:space="preserve"> </w:t>
            </w:r>
            <w:r>
              <w:rPr>
                <w:b/>
              </w:rPr>
              <w:t>aspect</w:t>
            </w:r>
            <w:r>
              <w:rPr>
                <w:b/>
                <w:spacing w:val="-8"/>
              </w:rPr>
              <w:t xml:space="preserve"> </w:t>
            </w:r>
            <w:r>
              <w:rPr>
                <w:b/>
              </w:rPr>
              <w:t>and</w:t>
            </w:r>
            <w:r>
              <w:rPr>
                <w:b/>
                <w:spacing w:val="-8"/>
              </w:rPr>
              <w:t xml:space="preserve"> </w:t>
            </w:r>
            <w:r>
              <w:rPr>
                <w:b/>
              </w:rPr>
              <w:t>find</w:t>
            </w:r>
            <w:r>
              <w:rPr>
                <w:b/>
                <w:spacing w:val="-8"/>
              </w:rPr>
              <w:t xml:space="preserve"> </w:t>
            </w:r>
            <w:r>
              <w:rPr>
                <w:b/>
              </w:rPr>
              <w:t>related</w:t>
            </w:r>
            <w:r>
              <w:rPr>
                <w:b/>
                <w:spacing w:val="-8"/>
              </w:rPr>
              <w:t xml:space="preserve"> </w:t>
            </w:r>
            <w:r>
              <w:rPr>
                <w:b/>
              </w:rPr>
              <w:t>solution</w:t>
            </w:r>
            <w:r>
              <w:rPr>
                <w:b/>
                <w:spacing w:val="-8"/>
              </w:rPr>
              <w:t xml:space="preserve"> </w:t>
            </w:r>
            <w:r>
              <w:rPr>
                <w:b/>
              </w:rPr>
              <w:t>and</w:t>
            </w:r>
            <w:r>
              <w:rPr>
                <w:b/>
                <w:spacing w:val="-8"/>
              </w:rPr>
              <w:t xml:space="preserve"> </w:t>
            </w:r>
            <w:r>
              <w:rPr>
                <w:b/>
              </w:rPr>
              <w:t>evaluate</w:t>
            </w:r>
            <w:r>
              <w:rPr>
                <w:b/>
                <w:spacing w:val="-8"/>
              </w:rPr>
              <w:t xml:space="preserve"> </w:t>
            </w:r>
            <w:r>
              <w:rPr>
                <w:b/>
              </w:rPr>
              <w:t>the</w:t>
            </w:r>
            <w:r>
              <w:rPr>
                <w:b/>
                <w:spacing w:val="-8"/>
              </w:rPr>
              <w:t xml:space="preserve"> </w:t>
            </w:r>
            <w:r>
              <w:rPr>
                <w:b/>
                <w:spacing w:val="-2"/>
              </w:rPr>
              <w:t>impact.</w:t>
            </w:r>
          </w:p>
          <w:p w14:paraId="7A0CEBDB" w14:textId="77777777" w:rsidR="00571832" w:rsidRDefault="00571832" w:rsidP="006A3FFB">
            <w:pPr>
              <w:pStyle w:val="TableParagraph"/>
              <w:spacing w:before="108"/>
              <w:jc w:val="both"/>
            </w:pPr>
            <w:r>
              <w:t>WT#3:</w:t>
            </w:r>
            <w:r>
              <w:rPr>
                <w:spacing w:val="7"/>
              </w:rPr>
              <w:t xml:space="preserve"> </w:t>
            </w:r>
            <w:r>
              <w:t>Whether</w:t>
            </w:r>
            <w:r>
              <w:rPr>
                <w:spacing w:val="-8"/>
              </w:rPr>
              <w:t xml:space="preserve"> </w:t>
            </w:r>
            <w:r>
              <w:t>and</w:t>
            </w:r>
            <w:r>
              <w:rPr>
                <w:spacing w:val="-8"/>
              </w:rPr>
              <w:t xml:space="preserve"> </w:t>
            </w:r>
            <w:r>
              <w:t>how</w:t>
            </w:r>
            <w:r>
              <w:rPr>
                <w:spacing w:val="-8"/>
              </w:rPr>
              <w:t xml:space="preserve"> </w:t>
            </w:r>
            <w:r>
              <w:t>to</w:t>
            </w:r>
            <w:r>
              <w:rPr>
                <w:spacing w:val="-9"/>
              </w:rPr>
              <w:t xml:space="preserve"> </w:t>
            </w:r>
            <w:r>
              <w:t>support</w:t>
            </w:r>
            <w:r>
              <w:rPr>
                <w:spacing w:val="-8"/>
              </w:rPr>
              <w:t xml:space="preserve"> </w:t>
            </w:r>
            <w:r>
              <w:t>UE-assisted</w:t>
            </w:r>
            <w:r>
              <w:rPr>
                <w:spacing w:val="-8"/>
              </w:rPr>
              <w:t xml:space="preserve"> </w:t>
            </w:r>
            <w:r>
              <w:t>network</w:t>
            </w:r>
            <w:r>
              <w:rPr>
                <w:spacing w:val="-8"/>
              </w:rPr>
              <w:t xml:space="preserve"> </w:t>
            </w:r>
            <w:r>
              <w:t>energy-</w:t>
            </w:r>
            <w:r>
              <w:rPr>
                <w:spacing w:val="-2"/>
              </w:rPr>
              <w:t>saving</w:t>
            </w:r>
          </w:p>
          <w:p w14:paraId="5CC11B08" w14:textId="77777777" w:rsidR="00571832" w:rsidRDefault="00571832" w:rsidP="006A3FFB">
            <w:pPr>
              <w:pStyle w:val="TableParagraph"/>
              <w:spacing w:before="108" w:line="256" w:lineRule="auto"/>
              <w:ind w:right="102"/>
              <w:jc w:val="both"/>
            </w:pPr>
            <w:r>
              <w:t>WT#3.1</w:t>
            </w:r>
            <w:r>
              <w:rPr>
                <w:spacing w:val="-10"/>
              </w:rPr>
              <w:t xml:space="preserve"> </w:t>
            </w:r>
            <w:r>
              <w:t>Whether</w:t>
            </w:r>
            <w:r>
              <w:rPr>
                <w:spacing w:val="-10"/>
              </w:rPr>
              <w:t xml:space="preserve"> </w:t>
            </w:r>
            <w:r>
              <w:t>and</w:t>
            </w:r>
            <w:r>
              <w:rPr>
                <w:spacing w:val="-10"/>
              </w:rPr>
              <w:t xml:space="preserve"> </w:t>
            </w:r>
            <w:r>
              <w:t>how</w:t>
            </w:r>
            <w:r>
              <w:rPr>
                <w:spacing w:val="-10"/>
              </w:rPr>
              <w:t xml:space="preserve"> </w:t>
            </w:r>
            <w:r>
              <w:t>to</w:t>
            </w:r>
            <w:r>
              <w:rPr>
                <w:spacing w:val="-10"/>
              </w:rPr>
              <w:t xml:space="preserve"> </w:t>
            </w:r>
            <w:r>
              <w:t>support</w:t>
            </w:r>
            <w:r>
              <w:rPr>
                <w:spacing w:val="-10"/>
              </w:rPr>
              <w:t xml:space="preserve"> </w:t>
            </w:r>
            <w:r>
              <w:t>UE</w:t>
            </w:r>
            <w:r>
              <w:rPr>
                <w:spacing w:val="-10"/>
              </w:rPr>
              <w:t xml:space="preserve"> </w:t>
            </w:r>
            <w:r>
              <w:t>preference/setting</w:t>
            </w:r>
            <w:r>
              <w:rPr>
                <w:spacing w:val="-10"/>
              </w:rPr>
              <w:t xml:space="preserve"> </w:t>
            </w:r>
            <w:r>
              <w:t>(e.g.,</w:t>
            </w:r>
            <w:r>
              <w:rPr>
                <w:spacing w:val="-10"/>
              </w:rPr>
              <w:t xml:space="preserve"> </w:t>
            </w:r>
            <w:r>
              <w:t>battery</w:t>
            </w:r>
            <w:r>
              <w:rPr>
                <w:spacing w:val="-10"/>
              </w:rPr>
              <w:t xml:space="preserve"> </w:t>
            </w:r>
            <w:r>
              <w:t>status</w:t>
            </w:r>
            <w:r>
              <w:rPr>
                <w:spacing w:val="-10"/>
              </w:rPr>
              <w:t xml:space="preserve"> </w:t>
            </w:r>
            <w:r>
              <w:t>reporting</w:t>
            </w:r>
            <w:r>
              <w:rPr>
                <w:spacing w:val="-10"/>
              </w:rPr>
              <w:t xml:space="preserve"> </w:t>
            </w:r>
            <w:r>
              <w:t>and</w:t>
            </w:r>
            <w:r>
              <w:rPr>
                <w:spacing w:val="-10"/>
              </w:rPr>
              <w:t xml:space="preserve"> </w:t>
            </w:r>
            <w:r>
              <w:t>QoS</w:t>
            </w:r>
            <w:r>
              <w:rPr>
                <w:spacing w:val="-10"/>
              </w:rPr>
              <w:t xml:space="preserve"> </w:t>
            </w:r>
            <w:r>
              <w:t xml:space="preserve">adjust- </w:t>
            </w:r>
            <w:proofErr w:type="spellStart"/>
            <w:r>
              <w:t>ments</w:t>
            </w:r>
            <w:proofErr w:type="spellEnd"/>
            <w:r>
              <w:t>) with respect to network energy saving</w:t>
            </w:r>
          </w:p>
          <w:p w14:paraId="7736E017" w14:textId="77777777" w:rsidR="00571832" w:rsidRDefault="00571832" w:rsidP="006A3FFB">
            <w:pPr>
              <w:pStyle w:val="TableParagraph"/>
              <w:spacing w:before="90" w:line="256" w:lineRule="auto"/>
              <w:ind w:right="103"/>
              <w:jc w:val="both"/>
              <w:rPr>
                <w:b/>
              </w:rPr>
            </w:pPr>
            <w:r>
              <w:rPr>
                <w:b/>
                <w:spacing w:val="-2"/>
              </w:rPr>
              <w:t>[China</w:t>
            </w:r>
            <w:r>
              <w:rPr>
                <w:b/>
                <w:spacing w:val="-12"/>
              </w:rPr>
              <w:t xml:space="preserve"> </w:t>
            </w:r>
            <w:proofErr w:type="gramStart"/>
            <w:r>
              <w:rPr>
                <w:b/>
                <w:spacing w:val="-2"/>
              </w:rPr>
              <w:t>Mobile]support</w:t>
            </w:r>
            <w:proofErr w:type="gramEnd"/>
            <w:r>
              <w:rPr>
                <w:b/>
                <w:spacing w:val="-11"/>
              </w:rPr>
              <w:t xml:space="preserve"> </w:t>
            </w:r>
            <w:r>
              <w:rPr>
                <w:b/>
                <w:spacing w:val="-2"/>
              </w:rPr>
              <w:t>to</w:t>
            </w:r>
            <w:r>
              <w:rPr>
                <w:b/>
                <w:spacing w:val="-12"/>
              </w:rPr>
              <w:t xml:space="preserve"> </w:t>
            </w:r>
            <w:r>
              <w:rPr>
                <w:b/>
                <w:spacing w:val="-2"/>
              </w:rPr>
              <w:t>study</w:t>
            </w:r>
            <w:r>
              <w:rPr>
                <w:b/>
                <w:spacing w:val="-11"/>
              </w:rPr>
              <w:t xml:space="preserve"> </w:t>
            </w:r>
            <w:r>
              <w:rPr>
                <w:b/>
                <w:spacing w:val="-2"/>
              </w:rPr>
              <w:t>this</w:t>
            </w:r>
            <w:r>
              <w:rPr>
                <w:b/>
                <w:spacing w:val="-12"/>
              </w:rPr>
              <w:t xml:space="preserve"> </w:t>
            </w:r>
            <w:r>
              <w:rPr>
                <w:b/>
                <w:spacing w:val="-2"/>
              </w:rPr>
              <w:t>with</w:t>
            </w:r>
            <w:r>
              <w:rPr>
                <w:b/>
                <w:spacing w:val="-11"/>
              </w:rPr>
              <w:t xml:space="preserve"> </w:t>
            </w:r>
            <w:r>
              <w:rPr>
                <w:b/>
                <w:spacing w:val="-2"/>
              </w:rPr>
              <w:t>considering</w:t>
            </w:r>
            <w:r>
              <w:rPr>
                <w:b/>
                <w:spacing w:val="-12"/>
              </w:rPr>
              <w:t xml:space="preserve"> </w:t>
            </w:r>
            <w:r>
              <w:rPr>
                <w:b/>
                <w:spacing w:val="-2"/>
              </w:rPr>
              <w:t>which</w:t>
            </w:r>
            <w:r>
              <w:rPr>
                <w:b/>
                <w:spacing w:val="-11"/>
              </w:rPr>
              <w:t xml:space="preserve"> </w:t>
            </w:r>
            <w:r>
              <w:rPr>
                <w:b/>
                <w:spacing w:val="-2"/>
              </w:rPr>
              <w:t>method</w:t>
            </w:r>
            <w:r>
              <w:rPr>
                <w:b/>
                <w:spacing w:val="-12"/>
              </w:rPr>
              <w:t xml:space="preserve"> </w:t>
            </w:r>
            <w:r>
              <w:rPr>
                <w:b/>
                <w:spacing w:val="-2"/>
              </w:rPr>
              <w:t>can</w:t>
            </w:r>
            <w:r>
              <w:rPr>
                <w:b/>
                <w:spacing w:val="-11"/>
              </w:rPr>
              <w:t xml:space="preserve"> </w:t>
            </w:r>
            <w:r>
              <w:rPr>
                <w:b/>
                <w:spacing w:val="-2"/>
              </w:rPr>
              <w:t>be</w:t>
            </w:r>
            <w:r>
              <w:rPr>
                <w:b/>
                <w:spacing w:val="-12"/>
              </w:rPr>
              <w:t xml:space="preserve"> </w:t>
            </w:r>
            <w:r>
              <w:rPr>
                <w:b/>
                <w:spacing w:val="-2"/>
              </w:rPr>
              <w:t>used</w:t>
            </w:r>
            <w:r>
              <w:rPr>
                <w:b/>
                <w:spacing w:val="-11"/>
              </w:rPr>
              <w:t xml:space="preserve"> </w:t>
            </w:r>
            <w:r>
              <w:rPr>
                <w:b/>
                <w:spacing w:val="-2"/>
              </w:rPr>
              <w:t>to</w:t>
            </w:r>
            <w:r>
              <w:rPr>
                <w:b/>
                <w:spacing w:val="-12"/>
              </w:rPr>
              <w:t xml:space="preserve"> </w:t>
            </w:r>
            <w:r>
              <w:rPr>
                <w:b/>
                <w:spacing w:val="-2"/>
              </w:rPr>
              <w:t>reduce</w:t>
            </w:r>
            <w:r>
              <w:rPr>
                <w:b/>
                <w:spacing w:val="-11"/>
              </w:rPr>
              <w:t xml:space="preserve"> </w:t>
            </w:r>
            <w:r>
              <w:rPr>
                <w:b/>
                <w:spacing w:val="-2"/>
              </w:rPr>
              <w:t>the</w:t>
            </w:r>
            <w:r>
              <w:rPr>
                <w:b/>
                <w:spacing w:val="-12"/>
              </w:rPr>
              <w:t xml:space="preserve"> </w:t>
            </w:r>
            <w:r>
              <w:rPr>
                <w:b/>
                <w:spacing w:val="-2"/>
              </w:rPr>
              <w:t xml:space="preserve">battery </w:t>
            </w:r>
            <w:r>
              <w:rPr>
                <w:b/>
              </w:rPr>
              <w:t>consumption when UE is in low-battery status.</w:t>
            </w:r>
          </w:p>
        </w:tc>
      </w:tr>
    </w:tbl>
    <w:p w14:paraId="1A981680" w14:textId="77777777" w:rsidR="00571832" w:rsidRDefault="00571832" w:rsidP="00571832">
      <w:pPr>
        <w:spacing w:line="256" w:lineRule="auto"/>
        <w:jc w:val="both"/>
        <w:sectPr w:rsidR="00571832">
          <w:headerReference w:type="default" r:id="rId10"/>
          <w:footerReference w:type="default" r:id="rId11"/>
          <w:pgSz w:w="11910" w:h="16840"/>
          <w:pgMar w:top="1340" w:right="380" w:bottom="760" w:left="1020" w:header="885" w:footer="561" w:gutter="0"/>
          <w:cols w:space="720"/>
        </w:sectPr>
      </w:pPr>
    </w:p>
    <w:p w14:paraId="57A3EA17" w14:textId="77777777" w:rsidR="00571832" w:rsidRDefault="00571832" w:rsidP="00571832">
      <w:pPr>
        <w:pStyle w:val="BodyText"/>
        <w:rPr>
          <w:b/>
        </w:rPr>
      </w:pPr>
      <w:r>
        <w:rPr>
          <w:noProof/>
        </w:rPr>
        <w:lastRenderedPageBreak/>
        <mc:AlternateContent>
          <mc:Choice Requires="wps">
            <w:drawing>
              <wp:anchor distT="0" distB="0" distL="0" distR="0" simplePos="0" relativeHeight="251659264" behindDoc="0" locked="0" layoutInCell="1" allowOverlap="1" wp14:anchorId="366FE446" wp14:editId="7D9522F3">
                <wp:simplePos x="0" y="0"/>
                <wp:positionH relativeFrom="page">
                  <wp:posOffset>681904</wp:posOffset>
                </wp:positionH>
                <wp:positionV relativeFrom="page">
                  <wp:posOffset>899998</wp:posOffset>
                </wp:positionV>
                <wp:extent cx="6196330" cy="87382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96330" cy="8738235"/>
                        </a:xfrm>
                        <a:prstGeom prst="rect">
                          <a:avLst/>
                        </a:prstGeom>
                      </wps:spPr>
                      <wps:txbx>
                        <w:txbxContent>
                          <w:tbl>
                            <w:tblPr>
                              <w:tblW w:w="0" w:type="auto"/>
                              <w:tblInd w:w="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571832" w14:paraId="49A3B46B" w14:textId="77777777">
                              <w:trPr>
                                <w:trHeight w:val="6080"/>
                              </w:trPr>
                              <w:tc>
                                <w:tcPr>
                                  <w:tcW w:w="9614" w:type="dxa"/>
                                  <w:tcBorders>
                                    <w:top w:val="nil"/>
                                    <w:bottom w:val="single" w:sz="4" w:space="0" w:color="000000"/>
                                  </w:tcBorders>
                                </w:tcPr>
                                <w:p w14:paraId="4EDC8EB8" w14:textId="77777777" w:rsidR="00571832" w:rsidRDefault="00571832">
                                  <w:pPr>
                                    <w:pStyle w:val="TableParagraph"/>
                                    <w:spacing w:line="256" w:lineRule="auto"/>
                                  </w:pPr>
                                  <w:r>
                                    <w:rPr>
                                      <w:spacing w:val="-2"/>
                                    </w:rPr>
                                    <w:t>WT#3.2</w:t>
                                  </w:r>
                                  <w:r>
                                    <w:rPr>
                                      <w:spacing w:val="-7"/>
                                    </w:rPr>
                                    <w:t xml:space="preserve"> </w:t>
                                  </w:r>
                                  <w:r>
                                    <w:rPr>
                                      <w:spacing w:val="-2"/>
                                    </w:rPr>
                                    <w:t>Whether</w:t>
                                  </w:r>
                                  <w:r>
                                    <w:rPr>
                                      <w:spacing w:val="-7"/>
                                    </w:rPr>
                                    <w:t xml:space="preserve"> </w:t>
                                  </w:r>
                                  <w:r>
                                    <w:rPr>
                                      <w:spacing w:val="-2"/>
                                    </w:rPr>
                                    <w:t>and</w:t>
                                  </w:r>
                                  <w:r>
                                    <w:rPr>
                                      <w:spacing w:val="-7"/>
                                    </w:rPr>
                                    <w:t xml:space="preserve"> </w:t>
                                  </w:r>
                                  <w:r>
                                    <w:rPr>
                                      <w:spacing w:val="-2"/>
                                    </w:rPr>
                                    <w:t>what</w:t>
                                  </w:r>
                                  <w:r>
                                    <w:rPr>
                                      <w:spacing w:val="-7"/>
                                    </w:rPr>
                                    <w:t xml:space="preserve"> </w:t>
                                  </w:r>
                                  <w:r>
                                    <w:rPr>
                                      <w:spacing w:val="-2"/>
                                    </w:rPr>
                                    <w:t>URSP</w:t>
                                  </w:r>
                                  <w:r>
                                    <w:rPr>
                                      <w:spacing w:val="-7"/>
                                    </w:rPr>
                                    <w:t xml:space="preserve"> </w:t>
                                  </w:r>
                                  <w:r>
                                    <w:rPr>
                                      <w:spacing w:val="-2"/>
                                    </w:rPr>
                                    <w:t>enhancement</w:t>
                                  </w:r>
                                  <w:r>
                                    <w:rPr>
                                      <w:spacing w:val="-7"/>
                                    </w:rPr>
                                    <w:t xml:space="preserve"> </w:t>
                                  </w:r>
                                  <w:r>
                                    <w:rPr>
                                      <w:spacing w:val="-2"/>
                                    </w:rPr>
                                    <w:t>to</w:t>
                                  </w:r>
                                  <w:r>
                                    <w:rPr>
                                      <w:spacing w:val="-7"/>
                                    </w:rPr>
                                    <w:t xml:space="preserve"> </w:t>
                                  </w:r>
                                  <w:r>
                                    <w:rPr>
                                      <w:spacing w:val="-2"/>
                                    </w:rPr>
                                    <w:t>allow</w:t>
                                  </w:r>
                                  <w:r>
                                    <w:rPr>
                                      <w:spacing w:val="-7"/>
                                    </w:rPr>
                                    <w:t xml:space="preserve"> </w:t>
                                  </w:r>
                                  <w:r>
                                    <w:rPr>
                                      <w:spacing w:val="-2"/>
                                    </w:rPr>
                                    <w:t>Route</w:t>
                                  </w:r>
                                  <w:r>
                                    <w:rPr>
                                      <w:spacing w:val="-7"/>
                                    </w:rPr>
                                    <w:t xml:space="preserve"> </w:t>
                                  </w:r>
                                  <w:r>
                                    <w:rPr>
                                      <w:spacing w:val="-2"/>
                                    </w:rPr>
                                    <w:t>Selection</w:t>
                                  </w:r>
                                  <w:r>
                                    <w:rPr>
                                      <w:spacing w:val="-7"/>
                                    </w:rPr>
                                    <w:t xml:space="preserve"> </w:t>
                                  </w:r>
                                  <w:r>
                                    <w:rPr>
                                      <w:spacing w:val="-2"/>
                                    </w:rPr>
                                    <w:t>Descriptor</w:t>
                                  </w:r>
                                  <w:r>
                                    <w:rPr>
                                      <w:spacing w:val="-7"/>
                                    </w:rPr>
                                    <w:t xml:space="preserve"> </w:t>
                                  </w:r>
                                  <w:r>
                                    <w:rPr>
                                      <w:spacing w:val="-2"/>
                                    </w:rPr>
                                    <w:t>(RSD)</w:t>
                                  </w:r>
                                  <w:r>
                                    <w:rPr>
                                      <w:spacing w:val="-7"/>
                                    </w:rPr>
                                    <w:t xml:space="preserve"> </w:t>
                                  </w:r>
                                  <w:r>
                                    <w:rPr>
                                      <w:spacing w:val="-2"/>
                                    </w:rPr>
                                    <w:t>selection</w:t>
                                  </w:r>
                                  <w:r>
                                    <w:rPr>
                                      <w:spacing w:val="-7"/>
                                    </w:rPr>
                                    <w:t xml:space="preserve"> </w:t>
                                  </w:r>
                                  <w:r>
                                    <w:rPr>
                                      <w:spacing w:val="-2"/>
                                    </w:rPr>
                                    <w:t xml:space="preserve">based </w:t>
                                  </w:r>
                                  <w:r>
                                    <w:t>on local UE settings</w:t>
                                  </w:r>
                                </w:p>
                                <w:p w14:paraId="7E5C0201" w14:textId="77777777" w:rsidR="00571832" w:rsidRDefault="00571832">
                                  <w:pPr>
                                    <w:pStyle w:val="TableParagraph"/>
                                    <w:spacing w:before="84" w:line="256" w:lineRule="auto"/>
                                    <w:rPr>
                                      <w:b/>
                                    </w:rPr>
                                  </w:pPr>
                                  <w:r>
                                    <w:rPr>
                                      <w:b/>
                                      <w:spacing w:val="-2"/>
                                    </w:rPr>
                                    <w:t>[China</w:t>
                                  </w:r>
                                  <w:r>
                                    <w:rPr>
                                      <w:b/>
                                      <w:spacing w:val="-9"/>
                                    </w:rPr>
                                    <w:t xml:space="preserve"> </w:t>
                                  </w:r>
                                  <w:r>
                                    <w:rPr>
                                      <w:b/>
                                      <w:spacing w:val="-2"/>
                                    </w:rPr>
                                    <w:t>Mobile]</w:t>
                                  </w:r>
                                  <w:r>
                                    <w:rPr>
                                      <w:b/>
                                      <w:spacing w:val="-9"/>
                                    </w:rPr>
                                    <w:t xml:space="preserve"> </w:t>
                                  </w:r>
                                  <w:r>
                                    <w:rPr>
                                      <w:b/>
                                      <w:spacing w:val="-2"/>
                                    </w:rPr>
                                    <w:t>maybe</w:t>
                                  </w:r>
                                  <w:r>
                                    <w:rPr>
                                      <w:b/>
                                      <w:spacing w:val="-9"/>
                                    </w:rPr>
                                    <w:t xml:space="preserve"> </w:t>
                                  </w:r>
                                  <w:r>
                                    <w:rPr>
                                      <w:b/>
                                      <w:spacing w:val="-2"/>
                                    </w:rPr>
                                    <w:t>not</w:t>
                                  </w:r>
                                  <w:r>
                                    <w:rPr>
                                      <w:b/>
                                      <w:spacing w:val="-9"/>
                                    </w:rPr>
                                    <w:t xml:space="preserve"> </w:t>
                                  </w:r>
                                  <w:r>
                                    <w:rPr>
                                      <w:b/>
                                      <w:spacing w:val="-2"/>
                                    </w:rPr>
                                    <w:t>depending</w:t>
                                  </w:r>
                                  <w:r>
                                    <w:rPr>
                                      <w:b/>
                                      <w:spacing w:val="-9"/>
                                    </w:rPr>
                                    <w:t xml:space="preserve"> </w:t>
                                  </w:r>
                                  <w:r>
                                    <w:rPr>
                                      <w:b/>
                                      <w:spacing w:val="-2"/>
                                    </w:rPr>
                                    <w:t>on</w:t>
                                  </w:r>
                                  <w:r>
                                    <w:rPr>
                                      <w:b/>
                                      <w:spacing w:val="-9"/>
                                    </w:rPr>
                                    <w:t xml:space="preserve"> </w:t>
                                  </w:r>
                                  <w:r>
                                    <w:rPr>
                                      <w:b/>
                                      <w:spacing w:val="-2"/>
                                    </w:rPr>
                                    <w:t>URSP(it</w:t>
                                  </w:r>
                                  <w:r>
                                    <w:rPr>
                                      <w:b/>
                                      <w:spacing w:val="-9"/>
                                    </w:rPr>
                                    <w:t xml:space="preserve"> </w:t>
                                  </w:r>
                                  <w:r>
                                    <w:rPr>
                                      <w:b/>
                                      <w:spacing w:val="-2"/>
                                    </w:rPr>
                                    <w:t>is</w:t>
                                  </w:r>
                                  <w:r>
                                    <w:rPr>
                                      <w:b/>
                                      <w:spacing w:val="-9"/>
                                    </w:rPr>
                                    <w:t xml:space="preserve"> </w:t>
                                  </w:r>
                                  <w:r>
                                    <w:rPr>
                                      <w:b/>
                                      <w:spacing w:val="-2"/>
                                    </w:rPr>
                                    <w:t>only</w:t>
                                  </w:r>
                                  <w:r>
                                    <w:rPr>
                                      <w:b/>
                                      <w:spacing w:val="-9"/>
                                    </w:rPr>
                                    <w:t xml:space="preserve"> </w:t>
                                  </w:r>
                                  <w:r>
                                    <w:rPr>
                                      <w:b/>
                                      <w:spacing w:val="-2"/>
                                    </w:rPr>
                                    <w:t>one</w:t>
                                  </w:r>
                                  <w:r>
                                    <w:rPr>
                                      <w:b/>
                                      <w:spacing w:val="-9"/>
                                    </w:rPr>
                                    <w:t xml:space="preserve"> </w:t>
                                  </w:r>
                                  <w:r>
                                    <w:rPr>
                                      <w:b/>
                                      <w:spacing w:val="-2"/>
                                    </w:rPr>
                                    <w:t>method),maybe</w:t>
                                  </w:r>
                                  <w:r>
                                    <w:rPr>
                                      <w:b/>
                                      <w:spacing w:val="-9"/>
                                    </w:rPr>
                                    <w:t xml:space="preserve"> </w:t>
                                  </w:r>
                                  <w:r>
                                    <w:rPr>
                                      <w:b/>
                                      <w:spacing w:val="-2"/>
                                    </w:rPr>
                                    <w:t>also</w:t>
                                  </w:r>
                                  <w:r>
                                    <w:rPr>
                                      <w:b/>
                                      <w:spacing w:val="-9"/>
                                    </w:rPr>
                                    <w:t xml:space="preserve"> </w:t>
                                  </w:r>
                                  <w:r>
                                    <w:rPr>
                                      <w:b/>
                                      <w:spacing w:val="-2"/>
                                    </w:rPr>
                                    <w:t>some</w:t>
                                  </w:r>
                                  <w:r>
                                    <w:rPr>
                                      <w:b/>
                                      <w:spacing w:val="-9"/>
                                    </w:rPr>
                                    <w:t xml:space="preserve"> </w:t>
                                  </w:r>
                                  <w:r>
                                    <w:rPr>
                                      <w:b/>
                                      <w:spacing w:val="-2"/>
                                    </w:rPr>
                                    <w:t>other</w:t>
                                  </w:r>
                                  <w:r>
                                    <w:rPr>
                                      <w:b/>
                                      <w:spacing w:val="-9"/>
                                    </w:rPr>
                                    <w:t xml:space="preserve"> </w:t>
                                  </w:r>
                                  <w:r>
                                    <w:rPr>
                                      <w:b/>
                                      <w:spacing w:val="-2"/>
                                    </w:rPr>
                                    <w:t xml:space="preserve">method </w:t>
                                  </w:r>
                                  <w:r>
                                    <w:rPr>
                                      <w:b/>
                                    </w:rPr>
                                    <w:t>can be considrer e.g. give some clear indication to UE.</w:t>
                                  </w:r>
                                </w:p>
                                <w:p w14:paraId="2AC5E669" w14:textId="77777777" w:rsidR="00571832" w:rsidRDefault="00571832">
                                  <w:pPr>
                                    <w:pStyle w:val="TableParagraph"/>
                                    <w:spacing w:before="90" w:line="256" w:lineRule="auto"/>
                                  </w:pPr>
                                  <w:r>
                                    <w:t>WT#4:</w:t>
                                  </w:r>
                                  <w:r>
                                    <w:rPr>
                                      <w:spacing w:val="40"/>
                                    </w:rPr>
                                    <w:t xml:space="preserve"> </w:t>
                                  </w:r>
                                  <w:r>
                                    <w:t>RAN reporting of the per-UE radio resource consumption information to improve accuracy of</w:t>
                                  </w:r>
                                  <w:r>
                                    <w:rPr>
                                      <w:spacing w:val="40"/>
                                    </w:rPr>
                                    <w:t xml:space="preserve"> </w:t>
                                  </w:r>
                                  <w:r>
                                    <w:t>energy consumption calculation</w:t>
                                  </w:r>
                                </w:p>
                                <w:p w14:paraId="05252257" w14:textId="77777777" w:rsidR="00571832" w:rsidRDefault="00571832">
                                  <w:pPr>
                                    <w:pStyle w:val="TableParagraph"/>
                                    <w:spacing w:before="90" w:line="256" w:lineRule="auto"/>
                                    <w:rPr>
                                      <w:b/>
                                    </w:rPr>
                                  </w:pPr>
                                  <w:r>
                                    <w:rPr>
                                      <w:b/>
                                    </w:rPr>
                                    <w:t>[China</w:t>
                                  </w:r>
                                  <w:r>
                                    <w:rPr>
                                      <w:b/>
                                      <w:spacing w:val="-1"/>
                                    </w:rPr>
                                    <w:t xml:space="preserve"> </w:t>
                                  </w:r>
                                  <w:r>
                                    <w:rPr>
                                      <w:b/>
                                    </w:rPr>
                                    <w:t>Mobile]</w:t>
                                  </w:r>
                                  <w:r>
                                    <w:rPr>
                                      <w:b/>
                                      <w:spacing w:val="-1"/>
                                    </w:rPr>
                                    <w:t xml:space="preserve"> </w:t>
                                  </w:r>
                                  <w:r>
                                    <w:rPr>
                                      <w:b/>
                                    </w:rPr>
                                    <w:t>support</w:t>
                                  </w:r>
                                  <w:r>
                                    <w:rPr>
                                      <w:b/>
                                      <w:spacing w:val="-1"/>
                                    </w:rPr>
                                    <w:t xml:space="preserve"> </w:t>
                                  </w:r>
                                  <w:r>
                                    <w:rPr>
                                      <w:b/>
                                    </w:rPr>
                                    <w:t>this</w:t>
                                  </w:r>
                                  <w:r>
                                    <w:rPr>
                                      <w:b/>
                                      <w:spacing w:val="-1"/>
                                    </w:rPr>
                                    <w:t xml:space="preserve"> </w:t>
                                  </w:r>
                                  <w:r>
                                    <w:rPr>
                                      <w:b/>
                                    </w:rPr>
                                    <w:t>WT#4</w:t>
                                  </w:r>
                                  <w:r>
                                    <w:rPr>
                                      <w:b/>
                                      <w:spacing w:val="-1"/>
                                    </w:rPr>
                                    <w:t xml:space="preserve"> </w:t>
                                  </w:r>
                                  <w:r>
                                    <w:rPr>
                                      <w:b/>
                                    </w:rPr>
                                    <w:t>and</w:t>
                                  </w:r>
                                  <w:r>
                                    <w:rPr>
                                      <w:b/>
                                      <w:spacing w:val="-1"/>
                                    </w:rPr>
                                    <w:t xml:space="preserve"> </w:t>
                                  </w:r>
                                  <w:r>
                                    <w:rPr>
                                      <w:b/>
                                    </w:rPr>
                                    <w:t>RAN</w:t>
                                  </w:r>
                                  <w:r>
                                    <w:rPr>
                                      <w:b/>
                                      <w:spacing w:val="-1"/>
                                    </w:rPr>
                                    <w:t xml:space="preserve"> </w:t>
                                  </w:r>
                                  <w:r>
                                    <w:rPr>
                                      <w:b/>
                                    </w:rPr>
                                    <w:t>should</w:t>
                                  </w:r>
                                  <w:r>
                                    <w:rPr>
                                      <w:b/>
                                      <w:spacing w:val="-1"/>
                                    </w:rPr>
                                    <w:t xml:space="preserve"> </w:t>
                                  </w:r>
                                  <w:r>
                                    <w:rPr>
                                      <w:b/>
                                    </w:rPr>
                                    <w:t>coorperation</w:t>
                                  </w:r>
                                  <w:r>
                                    <w:rPr>
                                      <w:b/>
                                      <w:spacing w:val="-1"/>
                                    </w:rPr>
                                    <w:t xml:space="preserve"> </w:t>
                                  </w:r>
                                  <w:r>
                                    <w:rPr>
                                      <w:b/>
                                    </w:rPr>
                                    <w:t>with</w:t>
                                  </w:r>
                                  <w:r>
                                    <w:rPr>
                                      <w:b/>
                                      <w:spacing w:val="-1"/>
                                    </w:rPr>
                                    <w:t xml:space="preserve"> </w:t>
                                  </w:r>
                                  <w:r>
                                    <w:rPr>
                                      <w:b/>
                                    </w:rPr>
                                    <w:t>5GC</w:t>
                                  </w:r>
                                  <w:r>
                                    <w:rPr>
                                      <w:b/>
                                      <w:spacing w:val="-1"/>
                                    </w:rPr>
                                    <w:t xml:space="preserve"> </w:t>
                                  </w:r>
                                  <w:r>
                                    <w:rPr>
                                      <w:b/>
                                    </w:rPr>
                                    <w:t>to</w:t>
                                  </w:r>
                                  <w:r>
                                    <w:rPr>
                                      <w:b/>
                                      <w:spacing w:val="-1"/>
                                    </w:rPr>
                                    <w:t xml:space="preserve"> </w:t>
                                  </w:r>
                                  <w:r>
                                    <w:rPr>
                                      <w:b/>
                                    </w:rPr>
                                    <w:t>support</w:t>
                                  </w:r>
                                  <w:r>
                                    <w:rPr>
                                      <w:b/>
                                      <w:spacing w:val="-1"/>
                                    </w:rPr>
                                    <w:t xml:space="preserve"> </w:t>
                                  </w:r>
                                  <w:r>
                                    <w:rPr>
                                      <w:b/>
                                    </w:rPr>
                                    <w:t>the</w:t>
                                  </w:r>
                                  <w:r>
                                    <w:rPr>
                                      <w:b/>
                                      <w:spacing w:val="-1"/>
                                    </w:rPr>
                                    <w:t xml:space="preserve"> </w:t>
                                  </w:r>
                                  <w:r>
                                    <w:rPr>
                                      <w:b/>
                                    </w:rPr>
                                    <w:t>precise energy information calculation.</w:t>
                                  </w:r>
                                </w:p>
                                <w:p w14:paraId="7CA30F0F" w14:textId="77777777" w:rsidR="00571832" w:rsidRDefault="00571832">
                                  <w:pPr>
                                    <w:pStyle w:val="TableParagraph"/>
                                    <w:spacing w:before="91" w:line="256" w:lineRule="auto"/>
                                  </w:pPr>
                                  <w:r>
                                    <w:t>WT#5:</w:t>
                                  </w:r>
                                  <w:r>
                                    <w:rPr>
                                      <w:spacing w:val="22"/>
                                    </w:rPr>
                                    <w:t xml:space="preserve"> </w:t>
                                  </w:r>
                                  <w:r>
                                    <w:t>Whether</w:t>
                                  </w:r>
                                  <w:r>
                                    <w:rPr>
                                      <w:spacing w:val="-1"/>
                                    </w:rPr>
                                    <w:t xml:space="preserve"> </w:t>
                                  </w:r>
                                  <w:r>
                                    <w:t>and</w:t>
                                  </w:r>
                                  <w:r>
                                    <w:rPr>
                                      <w:spacing w:val="-1"/>
                                    </w:rPr>
                                    <w:t xml:space="preserve"> </w:t>
                                  </w:r>
                                  <w:r>
                                    <w:t>how</w:t>
                                  </w:r>
                                  <w:r>
                                    <w:rPr>
                                      <w:spacing w:val="-1"/>
                                    </w:rPr>
                                    <w:t xml:space="preserve"> </w:t>
                                  </w:r>
                                  <w:r>
                                    <w:t>to</w:t>
                                  </w:r>
                                  <w:r>
                                    <w:rPr>
                                      <w:spacing w:val="-1"/>
                                    </w:rPr>
                                    <w:t xml:space="preserve"> </w:t>
                                  </w:r>
                                  <w:r>
                                    <w:t>support</w:t>
                                  </w:r>
                                  <w:r>
                                    <w:rPr>
                                      <w:spacing w:val="-1"/>
                                    </w:rPr>
                                    <w:t xml:space="preserve"> </w:t>
                                  </w:r>
                                  <w:r>
                                    <w:t>policy</w:t>
                                  </w:r>
                                  <w:r>
                                    <w:rPr>
                                      <w:spacing w:val="-1"/>
                                    </w:rPr>
                                    <w:t xml:space="preserve"> </w:t>
                                  </w:r>
                                  <w:r>
                                    <w:t>creation</w:t>
                                  </w:r>
                                  <w:r>
                                    <w:rPr>
                                      <w:spacing w:val="-1"/>
                                    </w:rPr>
                                    <w:t xml:space="preserve"> </w:t>
                                  </w:r>
                                  <w:r>
                                    <w:t>based</w:t>
                                  </w:r>
                                  <w:r>
                                    <w:rPr>
                                      <w:spacing w:val="-1"/>
                                    </w:rPr>
                                    <w:t xml:space="preserve"> </w:t>
                                  </w:r>
                                  <w:r>
                                    <w:t>on</w:t>
                                  </w:r>
                                  <w:r>
                                    <w:rPr>
                                      <w:spacing w:val="-1"/>
                                    </w:rPr>
                                    <w:t xml:space="preserve"> </w:t>
                                  </w:r>
                                  <w:r>
                                    <w:t>Energy</w:t>
                                  </w:r>
                                  <w:r>
                                    <w:rPr>
                                      <w:spacing w:val="-1"/>
                                    </w:rPr>
                                    <w:t xml:space="preserve"> </w:t>
                                  </w:r>
                                  <w:r>
                                    <w:t>credit</w:t>
                                  </w:r>
                                  <w:r>
                                    <w:rPr>
                                      <w:spacing w:val="-1"/>
                                    </w:rPr>
                                    <w:t xml:space="preserve"> </w:t>
                                  </w:r>
                                  <w:r>
                                    <w:t>control, and</w:t>
                                  </w:r>
                                  <w:r>
                                    <w:rPr>
                                      <w:spacing w:val="-1"/>
                                    </w:rPr>
                                    <w:t xml:space="preserve"> </w:t>
                                  </w:r>
                                  <w:r>
                                    <w:t>interaction</w:t>
                                  </w:r>
                                  <w:r>
                                    <w:rPr>
                                      <w:spacing w:val="-1"/>
                                    </w:rPr>
                                    <w:t xml:space="preserve"> </w:t>
                                  </w:r>
                                  <w:r>
                                    <w:t>with Charging System for energy credit managements</w:t>
                                  </w:r>
                                </w:p>
                                <w:p w14:paraId="1685C024" w14:textId="77777777" w:rsidR="00571832" w:rsidRDefault="00571832">
                                  <w:pPr>
                                    <w:pStyle w:val="TableParagraph"/>
                                    <w:spacing w:before="90"/>
                                    <w:rPr>
                                      <w:b/>
                                    </w:rPr>
                                  </w:pPr>
                                  <w:r>
                                    <w:rPr>
                                      <w:b/>
                                    </w:rPr>
                                    <w:t>[China</w:t>
                                  </w:r>
                                  <w:r>
                                    <w:rPr>
                                      <w:b/>
                                      <w:spacing w:val="-9"/>
                                    </w:rPr>
                                    <w:t xml:space="preserve"> </w:t>
                                  </w:r>
                                  <w:r>
                                    <w:rPr>
                                      <w:b/>
                                    </w:rPr>
                                    <w:t>Mobile]</w:t>
                                  </w:r>
                                  <w:r>
                                    <w:rPr>
                                      <w:b/>
                                      <w:spacing w:val="-8"/>
                                    </w:rPr>
                                    <w:t xml:space="preserve"> </w:t>
                                  </w:r>
                                  <w:r>
                                    <w:rPr>
                                      <w:b/>
                                    </w:rPr>
                                    <w:t>support</w:t>
                                  </w:r>
                                  <w:r>
                                    <w:rPr>
                                      <w:b/>
                                      <w:spacing w:val="-8"/>
                                    </w:rPr>
                                    <w:t xml:space="preserve"> </w:t>
                                  </w:r>
                                  <w:r>
                                    <w:rPr>
                                      <w:b/>
                                      <w:spacing w:val="-2"/>
                                    </w:rPr>
                                    <w:t>this.</w:t>
                                  </w:r>
                                </w:p>
                                <w:p w14:paraId="2428EB23" w14:textId="77777777" w:rsidR="00571832" w:rsidRDefault="00571832">
                                  <w:pPr>
                                    <w:pStyle w:val="TableParagraph"/>
                                    <w:spacing w:before="108"/>
                                  </w:pPr>
                                  <w:r>
                                    <w:t>WT#6:</w:t>
                                  </w:r>
                                  <w:r>
                                    <w:rPr>
                                      <w:spacing w:val="8"/>
                                    </w:rPr>
                                    <w:t xml:space="preserve"> </w:t>
                                  </w:r>
                                  <w:r>
                                    <w:t>NF</w:t>
                                  </w:r>
                                  <w:r>
                                    <w:rPr>
                                      <w:spacing w:val="-7"/>
                                    </w:rPr>
                                    <w:t xml:space="preserve"> </w:t>
                                  </w:r>
                                  <w:r>
                                    <w:t>scaling</w:t>
                                  </w:r>
                                  <w:r>
                                    <w:rPr>
                                      <w:spacing w:val="-7"/>
                                    </w:rPr>
                                    <w:t xml:space="preserve"> </w:t>
                                  </w:r>
                                  <w:r>
                                    <w:t>and</w:t>
                                  </w:r>
                                  <w:r>
                                    <w:rPr>
                                      <w:spacing w:val="-7"/>
                                    </w:rPr>
                                    <w:t xml:space="preserve"> </w:t>
                                  </w:r>
                                  <w:r>
                                    <w:t>dynamic</w:t>
                                  </w:r>
                                  <w:r>
                                    <w:rPr>
                                      <w:spacing w:val="-7"/>
                                    </w:rPr>
                                    <w:t xml:space="preserve"> </w:t>
                                  </w:r>
                                  <w:r>
                                    <w:t>traffic</w:t>
                                  </w:r>
                                  <w:r>
                                    <w:rPr>
                                      <w:spacing w:val="-7"/>
                                    </w:rPr>
                                    <w:t xml:space="preserve"> </w:t>
                                  </w:r>
                                  <w:r>
                                    <w:t>routing</w:t>
                                  </w:r>
                                  <w:r>
                                    <w:rPr>
                                      <w:spacing w:val="-7"/>
                                    </w:rPr>
                                    <w:t xml:space="preserve"> </w:t>
                                  </w:r>
                                  <w:r>
                                    <w:t>for</w:t>
                                  </w:r>
                                  <w:r>
                                    <w:rPr>
                                      <w:spacing w:val="-7"/>
                                    </w:rPr>
                                    <w:t xml:space="preserve"> </w:t>
                                  </w:r>
                                  <w:r>
                                    <w:t>real-time</w:t>
                                  </w:r>
                                  <w:r>
                                    <w:rPr>
                                      <w:spacing w:val="-8"/>
                                    </w:rPr>
                                    <w:t xml:space="preserve"> </w:t>
                                  </w:r>
                                  <w:r>
                                    <w:t>energy</w:t>
                                  </w:r>
                                  <w:r>
                                    <w:rPr>
                                      <w:spacing w:val="-7"/>
                                    </w:rPr>
                                    <w:t xml:space="preserve"> </w:t>
                                  </w:r>
                                  <w:r>
                                    <w:rPr>
                                      <w:spacing w:val="-2"/>
                                    </w:rPr>
                                    <w:t>optimization</w:t>
                                  </w:r>
                                </w:p>
                                <w:p w14:paraId="50D1712F" w14:textId="77777777" w:rsidR="00571832" w:rsidRDefault="00571832">
                                  <w:pPr>
                                    <w:pStyle w:val="TableParagraph"/>
                                    <w:spacing w:before="107"/>
                                    <w:rPr>
                                      <w:b/>
                                    </w:rPr>
                                  </w:pPr>
                                  <w:r>
                                    <w:rPr>
                                      <w:b/>
                                    </w:rPr>
                                    <w:t>[China</w:t>
                                  </w:r>
                                  <w:r>
                                    <w:rPr>
                                      <w:b/>
                                      <w:spacing w:val="-9"/>
                                    </w:rPr>
                                    <w:t xml:space="preserve"> </w:t>
                                  </w:r>
                                  <w:r>
                                    <w:rPr>
                                      <w:b/>
                                    </w:rPr>
                                    <w:t>Mobile]Rel-19</w:t>
                                  </w:r>
                                  <w:r>
                                    <w:rPr>
                                      <w:b/>
                                      <w:spacing w:val="-9"/>
                                    </w:rPr>
                                    <w:t xml:space="preserve"> </w:t>
                                  </w:r>
                                  <w:r>
                                    <w:rPr>
                                      <w:b/>
                                    </w:rPr>
                                    <w:t>left</w:t>
                                  </w:r>
                                  <w:r>
                                    <w:rPr>
                                      <w:b/>
                                      <w:spacing w:val="-8"/>
                                    </w:rPr>
                                    <w:t xml:space="preserve"> </w:t>
                                  </w:r>
                                  <w:r>
                                    <w:rPr>
                                      <w:b/>
                                    </w:rPr>
                                    <w:t>KI#3,</w:t>
                                  </w:r>
                                  <w:r>
                                    <w:rPr>
                                      <w:b/>
                                      <w:spacing w:val="-9"/>
                                    </w:rPr>
                                    <w:t xml:space="preserve"> </w:t>
                                  </w:r>
                                  <w:r>
                                    <w:rPr>
                                      <w:b/>
                                    </w:rPr>
                                    <w:t>which</w:t>
                                  </w:r>
                                  <w:r>
                                    <w:rPr>
                                      <w:b/>
                                      <w:spacing w:val="-8"/>
                                    </w:rPr>
                                    <w:t xml:space="preserve"> </w:t>
                                  </w:r>
                                  <w:r>
                                    <w:rPr>
                                      <w:b/>
                                    </w:rPr>
                                    <w:t>should</w:t>
                                  </w:r>
                                  <w:r>
                                    <w:rPr>
                                      <w:b/>
                                      <w:spacing w:val="-9"/>
                                    </w:rPr>
                                    <w:t xml:space="preserve"> </w:t>
                                  </w:r>
                                  <w:r>
                                    <w:rPr>
                                      <w:b/>
                                    </w:rPr>
                                    <w:t>be</w:t>
                                  </w:r>
                                  <w:r>
                                    <w:rPr>
                                      <w:b/>
                                      <w:spacing w:val="-8"/>
                                    </w:rPr>
                                    <w:t xml:space="preserve"> </w:t>
                                  </w:r>
                                  <w:r>
                                    <w:rPr>
                                      <w:b/>
                                    </w:rPr>
                                    <w:t>supported</w:t>
                                  </w:r>
                                  <w:r>
                                    <w:rPr>
                                      <w:b/>
                                      <w:spacing w:val="-9"/>
                                    </w:rPr>
                                    <w:t xml:space="preserve"> </w:t>
                                  </w:r>
                                  <w:r>
                                    <w:rPr>
                                      <w:b/>
                                    </w:rPr>
                                    <w:t>to</w:t>
                                  </w:r>
                                  <w:r>
                                    <w:rPr>
                                      <w:b/>
                                      <w:spacing w:val="-8"/>
                                    </w:rPr>
                                    <w:t xml:space="preserve"> </w:t>
                                  </w:r>
                                  <w:r>
                                    <w:rPr>
                                      <w:b/>
                                    </w:rPr>
                                    <w:t>study</w:t>
                                  </w:r>
                                  <w:r>
                                    <w:rPr>
                                      <w:b/>
                                      <w:spacing w:val="-9"/>
                                    </w:rPr>
                                    <w:t xml:space="preserve"> </w:t>
                                  </w:r>
                                  <w:r>
                                    <w:rPr>
                                      <w:b/>
                                    </w:rPr>
                                    <w:t>in</w:t>
                                  </w:r>
                                  <w:r>
                                    <w:rPr>
                                      <w:b/>
                                      <w:spacing w:val="-8"/>
                                    </w:rPr>
                                    <w:t xml:space="preserve"> </w:t>
                                  </w:r>
                                  <w:r>
                                    <w:rPr>
                                      <w:b/>
                                    </w:rPr>
                                    <w:t>Rel-</w:t>
                                  </w:r>
                                  <w:r>
                                    <w:rPr>
                                      <w:b/>
                                      <w:spacing w:val="-5"/>
                                    </w:rPr>
                                    <w:t>20</w:t>
                                  </w:r>
                                </w:p>
                                <w:p w14:paraId="0DEFFF41" w14:textId="77777777" w:rsidR="00571832" w:rsidRDefault="00571832">
                                  <w:pPr>
                                    <w:pStyle w:val="TableParagraph"/>
                                    <w:spacing w:before="108"/>
                                  </w:pPr>
                                  <w:r>
                                    <w:t>WT#7:</w:t>
                                  </w:r>
                                  <w:r>
                                    <w:rPr>
                                      <w:spacing w:val="9"/>
                                    </w:rPr>
                                    <w:t xml:space="preserve"> </w:t>
                                  </w:r>
                                  <w:r>
                                    <w:t>Energy</w:t>
                                  </w:r>
                                  <w:r>
                                    <w:rPr>
                                      <w:spacing w:val="-6"/>
                                    </w:rPr>
                                    <w:t xml:space="preserve"> </w:t>
                                  </w:r>
                                  <w:r>
                                    <w:t>related</w:t>
                                  </w:r>
                                  <w:r>
                                    <w:rPr>
                                      <w:spacing w:val="-6"/>
                                    </w:rPr>
                                    <w:t xml:space="preserve"> </w:t>
                                  </w:r>
                                  <w:r>
                                    <w:t>analytics</w:t>
                                  </w:r>
                                  <w:r>
                                    <w:rPr>
                                      <w:spacing w:val="-6"/>
                                    </w:rPr>
                                    <w:t xml:space="preserve"> </w:t>
                                  </w:r>
                                  <w:r>
                                    <w:t>(e.g.,</w:t>
                                  </w:r>
                                  <w:r>
                                    <w:rPr>
                                      <w:spacing w:val="-7"/>
                                    </w:rPr>
                                    <w:t xml:space="preserve"> </w:t>
                                  </w:r>
                                  <w:r>
                                    <w:t>from</w:t>
                                  </w:r>
                                  <w:r>
                                    <w:rPr>
                                      <w:spacing w:val="-6"/>
                                    </w:rPr>
                                    <w:t xml:space="preserve"> </w:t>
                                  </w:r>
                                  <w:r>
                                    <w:t>NWDAF)</w:t>
                                  </w:r>
                                  <w:r>
                                    <w:rPr>
                                      <w:spacing w:val="-6"/>
                                    </w:rPr>
                                    <w:t xml:space="preserve"> </w:t>
                                  </w:r>
                                  <w:r>
                                    <w:t>and</w:t>
                                  </w:r>
                                  <w:r>
                                    <w:rPr>
                                      <w:spacing w:val="-6"/>
                                    </w:rPr>
                                    <w:t xml:space="preserve"> </w:t>
                                  </w:r>
                                  <w:r>
                                    <w:t>how</w:t>
                                  </w:r>
                                  <w:r>
                                    <w:rPr>
                                      <w:spacing w:val="-7"/>
                                    </w:rPr>
                                    <w:t xml:space="preserve"> </w:t>
                                  </w:r>
                                  <w:r>
                                    <w:t>it</w:t>
                                  </w:r>
                                  <w:r>
                                    <w:rPr>
                                      <w:spacing w:val="-6"/>
                                    </w:rPr>
                                    <w:t xml:space="preserve"> </w:t>
                                  </w:r>
                                  <w:r>
                                    <w:t>can</w:t>
                                  </w:r>
                                  <w:r>
                                    <w:rPr>
                                      <w:spacing w:val="-6"/>
                                    </w:rPr>
                                    <w:t xml:space="preserve"> </w:t>
                                  </w:r>
                                  <w:r>
                                    <w:t>be</w:t>
                                  </w:r>
                                  <w:r>
                                    <w:rPr>
                                      <w:spacing w:val="-7"/>
                                    </w:rPr>
                                    <w:t xml:space="preserve"> </w:t>
                                  </w:r>
                                  <w:r>
                                    <w:t>used</w:t>
                                  </w:r>
                                  <w:r>
                                    <w:rPr>
                                      <w:spacing w:val="-6"/>
                                    </w:rPr>
                                    <w:t xml:space="preserve"> </w:t>
                                  </w:r>
                                  <w:r>
                                    <w:t>by</w:t>
                                  </w:r>
                                  <w:r>
                                    <w:rPr>
                                      <w:spacing w:val="-6"/>
                                    </w:rPr>
                                    <w:t xml:space="preserve"> </w:t>
                                  </w:r>
                                  <w:r>
                                    <w:t>other</w:t>
                                  </w:r>
                                  <w:r>
                                    <w:rPr>
                                      <w:spacing w:val="-6"/>
                                    </w:rPr>
                                    <w:t xml:space="preserve"> </w:t>
                                  </w:r>
                                  <w:r>
                                    <w:t>5GC</w:t>
                                  </w:r>
                                  <w:r>
                                    <w:rPr>
                                      <w:spacing w:val="-7"/>
                                    </w:rPr>
                                    <w:t xml:space="preserve"> </w:t>
                                  </w:r>
                                  <w:r>
                                    <w:rPr>
                                      <w:spacing w:val="-5"/>
                                    </w:rPr>
                                    <w:t>NFs</w:t>
                                  </w:r>
                                </w:p>
                                <w:p w14:paraId="4B2018A9" w14:textId="77777777" w:rsidR="00571832" w:rsidRDefault="00571832">
                                  <w:pPr>
                                    <w:pStyle w:val="TableParagraph"/>
                                    <w:spacing w:before="108"/>
                                    <w:rPr>
                                      <w:b/>
                                    </w:rPr>
                                  </w:pPr>
                                  <w:r>
                                    <w:rPr>
                                      <w:b/>
                                    </w:rPr>
                                    <w:t>[China</w:t>
                                  </w:r>
                                  <w:r>
                                    <w:rPr>
                                      <w:b/>
                                      <w:spacing w:val="-11"/>
                                    </w:rPr>
                                    <w:t xml:space="preserve"> </w:t>
                                  </w:r>
                                  <w:r>
                                    <w:rPr>
                                      <w:b/>
                                    </w:rPr>
                                    <w:t>Mobile]</w:t>
                                  </w:r>
                                  <w:r>
                                    <w:rPr>
                                      <w:b/>
                                      <w:spacing w:val="-11"/>
                                    </w:rPr>
                                    <w:t xml:space="preserve"> </w:t>
                                  </w:r>
                                  <w:r>
                                    <w:rPr>
                                      <w:b/>
                                    </w:rPr>
                                    <w:t>analytics</w:t>
                                  </w:r>
                                  <w:r>
                                    <w:rPr>
                                      <w:b/>
                                      <w:spacing w:val="-11"/>
                                    </w:rPr>
                                    <w:t xml:space="preserve"> </w:t>
                                  </w:r>
                                  <w:r>
                                    <w:rPr>
                                      <w:b/>
                                    </w:rPr>
                                    <w:t>should</w:t>
                                  </w:r>
                                  <w:r>
                                    <w:rPr>
                                      <w:b/>
                                      <w:spacing w:val="-11"/>
                                    </w:rPr>
                                    <w:t xml:space="preserve"> </w:t>
                                  </w:r>
                                  <w:r>
                                    <w:rPr>
                                      <w:b/>
                                    </w:rPr>
                                    <w:t>be</w:t>
                                  </w:r>
                                  <w:r>
                                    <w:rPr>
                                      <w:b/>
                                      <w:spacing w:val="-10"/>
                                    </w:rPr>
                                    <w:t xml:space="preserve"> </w:t>
                                  </w:r>
                                  <w:r>
                                    <w:rPr>
                                      <w:b/>
                                    </w:rPr>
                                    <w:t>introduced</w:t>
                                  </w:r>
                                  <w:r>
                                    <w:rPr>
                                      <w:b/>
                                      <w:spacing w:val="-11"/>
                                    </w:rPr>
                                    <w:t xml:space="preserve"> </w:t>
                                  </w:r>
                                  <w:r>
                                    <w:rPr>
                                      <w:b/>
                                    </w:rPr>
                                    <w:t>and</w:t>
                                  </w:r>
                                  <w:r>
                                    <w:rPr>
                                      <w:b/>
                                      <w:spacing w:val="-11"/>
                                    </w:rPr>
                                    <w:t xml:space="preserve"> </w:t>
                                  </w:r>
                                  <w:r>
                                    <w:rPr>
                                      <w:b/>
                                      <w:spacing w:val="-2"/>
                                    </w:rPr>
                                    <w:t>supported</w:t>
                                  </w:r>
                                </w:p>
                                <w:p w14:paraId="295EE024" w14:textId="77777777" w:rsidR="00571832" w:rsidRDefault="00571832">
                                  <w:pPr>
                                    <w:pStyle w:val="TableParagraph"/>
                                    <w:spacing w:before="107"/>
                                  </w:pPr>
                                  <w:r>
                                    <w:t>WT#8:</w:t>
                                  </w:r>
                                  <w:r>
                                    <w:rPr>
                                      <w:spacing w:val="5"/>
                                    </w:rPr>
                                    <w:t xml:space="preserve"> </w:t>
                                  </w:r>
                                  <w:r>
                                    <w:t>Usage</w:t>
                                  </w:r>
                                  <w:r>
                                    <w:rPr>
                                      <w:spacing w:val="-9"/>
                                    </w:rPr>
                                    <w:t xml:space="preserve"> </w:t>
                                  </w:r>
                                  <w:r>
                                    <w:t>of</w:t>
                                  </w:r>
                                  <w:r>
                                    <w:rPr>
                                      <w:spacing w:val="-9"/>
                                    </w:rPr>
                                    <w:t xml:space="preserve"> </w:t>
                                  </w:r>
                                  <w:r>
                                    <w:t>Energy-related</w:t>
                                  </w:r>
                                  <w:r>
                                    <w:rPr>
                                      <w:spacing w:val="-9"/>
                                    </w:rPr>
                                    <w:t xml:space="preserve"> </w:t>
                                  </w:r>
                                  <w:r>
                                    <w:t>information</w:t>
                                  </w:r>
                                  <w:r>
                                    <w:rPr>
                                      <w:spacing w:val="-10"/>
                                    </w:rPr>
                                    <w:t xml:space="preserve"> </w:t>
                                  </w:r>
                                  <w:r>
                                    <w:t>for</w:t>
                                  </w:r>
                                  <w:r>
                                    <w:rPr>
                                      <w:spacing w:val="-9"/>
                                    </w:rPr>
                                    <w:t xml:space="preserve"> </w:t>
                                  </w:r>
                                  <w:r>
                                    <w:t>MM/SM</w:t>
                                  </w:r>
                                  <w:r>
                                    <w:rPr>
                                      <w:spacing w:val="-9"/>
                                    </w:rPr>
                                    <w:t xml:space="preserve"> </w:t>
                                  </w:r>
                                  <w:r>
                                    <w:t>procedures</w:t>
                                  </w:r>
                                  <w:r>
                                    <w:rPr>
                                      <w:spacing w:val="-9"/>
                                    </w:rPr>
                                    <w:t xml:space="preserve"> </w:t>
                                  </w:r>
                                  <w:r>
                                    <w:t>and</w:t>
                                  </w:r>
                                  <w:r>
                                    <w:rPr>
                                      <w:spacing w:val="-10"/>
                                    </w:rPr>
                                    <w:t xml:space="preserve"> </w:t>
                                  </w:r>
                                  <w:r>
                                    <w:rPr>
                                      <w:spacing w:val="-2"/>
                                    </w:rPr>
                                    <w:t>parameters</w:t>
                                  </w:r>
                                </w:p>
                                <w:p w14:paraId="37C98944" w14:textId="77777777" w:rsidR="00571832" w:rsidRDefault="00571832">
                                  <w:pPr>
                                    <w:pStyle w:val="TableParagraph"/>
                                    <w:spacing w:before="108"/>
                                    <w:rPr>
                                      <w:b/>
                                    </w:rPr>
                                  </w:pPr>
                                  <w:r>
                                    <w:rPr>
                                      <w:b/>
                                    </w:rPr>
                                    <w:t>[China</w:t>
                                  </w:r>
                                  <w:r>
                                    <w:rPr>
                                      <w:b/>
                                      <w:spacing w:val="-8"/>
                                    </w:rPr>
                                    <w:t xml:space="preserve"> </w:t>
                                  </w:r>
                                  <w:r>
                                    <w:rPr>
                                      <w:b/>
                                    </w:rPr>
                                    <w:t>Mobile]</w:t>
                                  </w:r>
                                  <w:r>
                                    <w:rPr>
                                      <w:b/>
                                      <w:spacing w:val="-7"/>
                                    </w:rPr>
                                    <w:t xml:space="preserve"> </w:t>
                                  </w:r>
                                  <w:r>
                                    <w:rPr>
                                      <w:b/>
                                    </w:rPr>
                                    <w:t>can</w:t>
                                  </w:r>
                                  <w:r>
                                    <w:rPr>
                                      <w:b/>
                                      <w:spacing w:val="-7"/>
                                    </w:rPr>
                                    <w:t xml:space="preserve"> </w:t>
                                  </w:r>
                                  <w:r>
                                    <w:rPr>
                                      <w:b/>
                                    </w:rPr>
                                    <w:t>be</w:t>
                                  </w:r>
                                  <w:r>
                                    <w:rPr>
                                      <w:b/>
                                      <w:spacing w:val="-7"/>
                                    </w:rPr>
                                    <w:t xml:space="preserve"> </w:t>
                                  </w:r>
                                  <w:r>
                                    <w:rPr>
                                      <w:b/>
                                    </w:rPr>
                                    <w:t>supported,</w:t>
                                  </w:r>
                                  <w:r>
                                    <w:rPr>
                                      <w:b/>
                                      <w:spacing w:val="-7"/>
                                    </w:rPr>
                                    <w:t xml:space="preserve"> </w:t>
                                  </w:r>
                                  <w:r>
                                    <w:rPr>
                                      <w:b/>
                                    </w:rPr>
                                    <w:t>but</w:t>
                                  </w:r>
                                  <w:r>
                                    <w:rPr>
                                      <w:b/>
                                      <w:spacing w:val="-7"/>
                                    </w:rPr>
                                    <w:t xml:space="preserve"> </w:t>
                                  </w:r>
                                  <w:r>
                                    <w:rPr>
                                      <w:b/>
                                    </w:rPr>
                                    <w:t>should</w:t>
                                  </w:r>
                                  <w:r>
                                    <w:rPr>
                                      <w:b/>
                                      <w:spacing w:val="-7"/>
                                    </w:rPr>
                                    <w:t xml:space="preserve"> </w:t>
                                  </w:r>
                                  <w:r>
                                    <w:rPr>
                                      <w:b/>
                                    </w:rPr>
                                    <w:t>study</w:t>
                                  </w:r>
                                  <w:r>
                                    <w:rPr>
                                      <w:b/>
                                      <w:spacing w:val="-7"/>
                                    </w:rPr>
                                    <w:t xml:space="preserve"> </w:t>
                                  </w:r>
                                  <w:r>
                                    <w:rPr>
                                      <w:b/>
                                    </w:rPr>
                                    <w:t>and</w:t>
                                  </w:r>
                                  <w:r>
                                    <w:rPr>
                                      <w:b/>
                                      <w:spacing w:val="-7"/>
                                    </w:rPr>
                                    <w:t xml:space="preserve"> </w:t>
                                  </w:r>
                                  <w:r>
                                    <w:rPr>
                                      <w:b/>
                                    </w:rPr>
                                    <w:t>evaluate</w:t>
                                  </w:r>
                                  <w:r>
                                    <w:rPr>
                                      <w:b/>
                                      <w:spacing w:val="-7"/>
                                    </w:rPr>
                                    <w:t xml:space="preserve"> </w:t>
                                  </w:r>
                                  <w:r>
                                    <w:rPr>
                                      <w:b/>
                                    </w:rPr>
                                    <w:t>impact</w:t>
                                  </w:r>
                                  <w:r>
                                    <w:rPr>
                                      <w:b/>
                                      <w:spacing w:val="-7"/>
                                    </w:rPr>
                                    <w:t xml:space="preserve"> </w:t>
                                  </w:r>
                                  <w:r>
                                    <w:rPr>
                                      <w:b/>
                                    </w:rPr>
                                    <w:t>of</w:t>
                                  </w:r>
                                  <w:r>
                                    <w:rPr>
                                      <w:b/>
                                      <w:spacing w:val="-7"/>
                                    </w:rPr>
                                    <w:t xml:space="preserve"> </w:t>
                                  </w:r>
                                  <w:r>
                                    <w:rPr>
                                      <w:b/>
                                    </w:rPr>
                                    <w:t>user</w:t>
                                  </w:r>
                                  <w:r>
                                    <w:rPr>
                                      <w:b/>
                                      <w:spacing w:val="-7"/>
                                    </w:rPr>
                                    <w:t xml:space="preserve"> </w:t>
                                  </w:r>
                                  <w:r>
                                    <w:rPr>
                                      <w:b/>
                                      <w:spacing w:val="-2"/>
                                    </w:rPr>
                                    <w:t>experience.</w:t>
                                  </w:r>
                                </w:p>
                              </w:tc>
                            </w:tr>
                            <w:tr w:rsidR="00571832" w14:paraId="1750E542" w14:textId="77777777">
                              <w:trPr>
                                <w:trHeight w:val="7671"/>
                              </w:trPr>
                              <w:tc>
                                <w:tcPr>
                                  <w:tcW w:w="9614" w:type="dxa"/>
                                  <w:tcBorders>
                                    <w:top w:val="single" w:sz="4" w:space="0" w:color="000000"/>
                                    <w:bottom w:val="nil"/>
                                  </w:tcBorders>
                                </w:tcPr>
                                <w:p w14:paraId="284D47FC" w14:textId="77777777" w:rsidR="00571832" w:rsidRDefault="00571832">
                                  <w:pPr>
                                    <w:pStyle w:val="TableParagraph"/>
                                    <w:spacing w:before="124"/>
                                    <w:ind w:left="138"/>
                                    <w:rPr>
                                      <w:b/>
                                    </w:rPr>
                                  </w:pPr>
                                  <w:r>
                                    <w:rPr>
                                      <w:b/>
                                    </w:rPr>
                                    <w:t>2</w:t>
                                  </w:r>
                                  <w:r>
                                    <w:rPr>
                                      <w:b/>
                                      <w:spacing w:val="-7"/>
                                    </w:rPr>
                                    <w:t xml:space="preserve"> </w:t>
                                  </w:r>
                                  <w:r>
                                    <w:rPr>
                                      <w:b/>
                                    </w:rPr>
                                    <w:t>–</w:t>
                                  </w:r>
                                  <w:r>
                                    <w:rPr>
                                      <w:b/>
                                      <w:spacing w:val="-6"/>
                                    </w:rPr>
                                    <w:t xml:space="preserve"> </w:t>
                                  </w:r>
                                  <w:r>
                                    <w:rPr>
                                      <w:b/>
                                    </w:rPr>
                                    <w:t>Rakuten</w:t>
                                  </w:r>
                                  <w:r>
                                    <w:rPr>
                                      <w:b/>
                                      <w:spacing w:val="-7"/>
                                    </w:rPr>
                                    <w:t xml:space="preserve"> </w:t>
                                  </w:r>
                                  <w:r>
                                    <w:rPr>
                                      <w:b/>
                                      <w:spacing w:val="-2"/>
                                    </w:rPr>
                                    <w:t>Mobile</w:t>
                                  </w:r>
                                </w:p>
                                <w:p w14:paraId="37CF6397" w14:textId="77777777" w:rsidR="00571832" w:rsidRDefault="00571832">
                                  <w:pPr>
                                    <w:pStyle w:val="TableParagraph"/>
                                    <w:spacing w:before="168"/>
                                    <w:rPr>
                                      <w:i/>
                                    </w:rPr>
                                  </w:pPr>
                                  <w:r>
                                    <w:rPr>
                                      <w:i/>
                                      <w:spacing w:val="-2"/>
                                    </w:rPr>
                                    <w:t>Rakuten Mobile</w:t>
                                  </w:r>
                                  <w:r>
                                    <w:rPr>
                                      <w:i/>
                                      <w:spacing w:val="-1"/>
                                    </w:rPr>
                                    <w:t xml:space="preserve"> </w:t>
                                  </w:r>
                                  <w:r>
                                    <w:rPr>
                                      <w:i/>
                                      <w:spacing w:val="-2"/>
                                    </w:rPr>
                                    <w:t>Preferences</w:t>
                                  </w:r>
                                  <w:r>
                                    <w:rPr>
                                      <w:i/>
                                      <w:spacing w:val="-1"/>
                                    </w:rPr>
                                    <w:t xml:space="preserve"> </w:t>
                                  </w:r>
                                  <w:r>
                                    <w:rPr>
                                      <w:i/>
                                      <w:spacing w:val="-2"/>
                                    </w:rPr>
                                    <w:t>[Manmeet]</w:t>
                                  </w:r>
                                </w:p>
                                <w:p w14:paraId="2A2C77EA" w14:textId="77777777" w:rsidR="00571832" w:rsidRDefault="00571832" w:rsidP="00571832">
                                  <w:pPr>
                                    <w:pStyle w:val="TableParagraph"/>
                                    <w:numPr>
                                      <w:ilvl w:val="0"/>
                                      <w:numId w:val="21"/>
                                    </w:numPr>
                                    <w:tabs>
                                      <w:tab w:val="left" w:pos="374"/>
                                    </w:tabs>
                                    <w:spacing w:before="107"/>
                                    <w:ind w:left="374" w:hanging="126"/>
                                    <w:rPr>
                                      <w:i/>
                                    </w:rPr>
                                  </w:pPr>
                                  <w:r>
                                    <w:rPr>
                                      <w:i/>
                                      <w:spacing w:val="-2"/>
                                    </w:rPr>
                                    <w:t>Enhancements</w:t>
                                  </w:r>
                                  <w:r>
                                    <w:rPr>
                                      <w:i/>
                                      <w:spacing w:val="-1"/>
                                    </w:rPr>
                                    <w:t xml:space="preserve"> </w:t>
                                  </w:r>
                                  <w:r>
                                    <w:rPr>
                                      <w:i/>
                                      <w:spacing w:val="-2"/>
                                    </w:rPr>
                                    <w:t>to</w:t>
                                  </w:r>
                                  <w:r>
                                    <w:rPr>
                                      <w:i/>
                                      <w:spacing w:val="-1"/>
                                    </w:rPr>
                                    <w:t xml:space="preserve"> </w:t>
                                  </w:r>
                                  <w:r>
                                    <w:rPr>
                                      <w:i/>
                                      <w:spacing w:val="-2"/>
                                    </w:rPr>
                                    <w:t>support</w:t>
                                  </w:r>
                                  <w:r>
                                    <w:rPr>
                                      <w:i/>
                                      <w:spacing w:val="-1"/>
                                    </w:rPr>
                                    <w:t xml:space="preserve"> </w:t>
                                  </w:r>
                                  <w:r>
                                    <w:rPr>
                                      <w:i/>
                                      <w:spacing w:val="-2"/>
                                    </w:rPr>
                                    <w:t>new</w:t>
                                  </w:r>
                                  <w:r>
                                    <w:rPr>
                                      <w:i/>
                                    </w:rPr>
                                    <w:t xml:space="preserve"> </w:t>
                                  </w:r>
                                  <w:r>
                                    <w:rPr>
                                      <w:i/>
                                      <w:spacing w:val="-2"/>
                                    </w:rPr>
                                    <w:t>SA1</w:t>
                                  </w:r>
                                  <w:r>
                                    <w:rPr>
                                      <w:i/>
                                      <w:spacing w:val="-1"/>
                                    </w:rPr>
                                    <w:t xml:space="preserve"> </w:t>
                                  </w:r>
                                  <w:r>
                                    <w:rPr>
                                      <w:i/>
                                      <w:spacing w:val="-2"/>
                                    </w:rPr>
                                    <w:t>requirements</w:t>
                                  </w:r>
                                  <w:r>
                                    <w:rPr>
                                      <w:i/>
                                      <w:spacing w:val="-1"/>
                                    </w:rPr>
                                    <w:t xml:space="preserve"> </w:t>
                                  </w:r>
                                  <w:r>
                                    <w:rPr>
                                      <w:i/>
                                      <w:spacing w:val="-2"/>
                                    </w:rPr>
                                    <w:t>from</w:t>
                                  </w:r>
                                  <w:r>
                                    <w:rPr>
                                      <w:i/>
                                      <w:spacing w:val="-1"/>
                                    </w:rPr>
                                    <w:t xml:space="preserve"> </w:t>
                                  </w:r>
                                  <w:r>
                                    <w:rPr>
                                      <w:i/>
                                      <w:spacing w:val="-2"/>
                                    </w:rPr>
                                    <w:t>EnergyServ</w:t>
                                  </w:r>
                                  <w:r>
                                    <w:rPr>
                                      <w:i/>
                                    </w:rPr>
                                    <w:t xml:space="preserve"> </w:t>
                                  </w:r>
                                  <w:r>
                                    <w:rPr>
                                      <w:i/>
                                      <w:spacing w:val="-2"/>
                                    </w:rPr>
                                    <w:t>(Rel-20)</w:t>
                                  </w:r>
                                  <w:r>
                                    <w:rPr>
                                      <w:i/>
                                      <w:spacing w:val="-1"/>
                                    </w:rPr>
                                    <w:t xml:space="preserve"> </w:t>
                                  </w:r>
                                  <w:r>
                                    <w:rPr>
                                      <w:i/>
                                      <w:spacing w:val="-10"/>
                                    </w:rPr>
                                    <w:t>-</w:t>
                                  </w:r>
                                </w:p>
                                <w:p w14:paraId="0701209B" w14:textId="77777777" w:rsidR="00571832" w:rsidRDefault="00571832">
                                  <w:pPr>
                                    <w:pStyle w:val="TableParagraph"/>
                                    <w:spacing w:before="108" w:line="256" w:lineRule="auto"/>
                                    <w:rPr>
                                      <w:b/>
                                    </w:rPr>
                                  </w:pPr>
                                  <w:r>
                                    <w:rPr>
                                      <w:b/>
                                    </w:rPr>
                                    <w:t>WT#1:</w:t>
                                  </w:r>
                                  <w:r>
                                    <w:rPr>
                                      <w:b/>
                                      <w:spacing w:val="15"/>
                                    </w:rPr>
                                    <w:t xml:space="preserve"> </w:t>
                                  </w:r>
                                  <w:r>
                                    <w:t>Whether</w:t>
                                  </w:r>
                                  <w:r>
                                    <w:rPr>
                                      <w:spacing w:val="-5"/>
                                    </w:rPr>
                                    <w:t xml:space="preserve"> </w:t>
                                  </w:r>
                                  <w:r>
                                    <w:t>and</w:t>
                                  </w:r>
                                  <w:r>
                                    <w:rPr>
                                      <w:spacing w:val="-5"/>
                                    </w:rPr>
                                    <w:t xml:space="preserve"> </w:t>
                                  </w:r>
                                  <w:r>
                                    <w:t>how</w:t>
                                  </w:r>
                                  <w:r>
                                    <w:rPr>
                                      <w:spacing w:val="-5"/>
                                    </w:rPr>
                                    <w:t xml:space="preserve"> </w:t>
                                  </w:r>
                                  <w:r>
                                    <w:t>to</w:t>
                                  </w:r>
                                  <w:r>
                                    <w:rPr>
                                      <w:spacing w:val="-5"/>
                                    </w:rPr>
                                    <w:t xml:space="preserve"> </w:t>
                                  </w:r>
                                  <w:r>
                                    <w:t>expose</w:t>
                                  </w:r>
                                  <w:r>
                                    <w:rPr>
                                      <w:spacing w:val="-5"/>
                                    </w:rPr>
                                    <w:t xml:space="preserve"> </w:t>
                                  </w:r>
                                  <w:r>
                                    <w:t>carbon</w:t>
                                  </w:r>
                                  <w:r>
                                    <w:rPr>
                                      <w:spacing w:val="-5"/>
                                    </w:rPr>
                                    <w:t xml:space="preserve"> </w:t>
                                  </w:r>
                                  <w:r>
                                    <w:t>emissions</w:t>
                                  </w:r>
                                  <w:r>
                                    <w:rPr>
                                      <w:spacing w:val="-5"/>
                                    </w:rPr>
                                    <w:t xml:space="preserve"> </w:t>
                                  </w:r>
                                  <w:r>
                                    <w:t>data</w:t>
                                  </w:r>
                                  <w:r>
                                    <w:rPr>
                                      <w:spacing w:val="-5"/>
                                    </w:rPr>
                                    <w:t xml:space="preserve"> </w:t>
                                  </w:r>
                                  <w:r>
                                    <w:t>(e.g.,</w:t>
                                  </w:r>
                                  <w:r>
                                    <w:rPr>
                                      <w:spacing w:val="-4"/>
                                    </w:rPr>
                                    <w:t xml:space="preserve"> </w:t>
                                  </w:r>
                                  <w:r>
                                    <w:t>expanding</w:t>
                                  </w:r>
                                  <w:r>
                                    <w:rPr>
                                      <w:spacing w:val="-5"/>
                                    </w:rPr>
                                    <w:t xml:space="preserve"> </w:t>
                                  </w:r>
                                  <w:r>
                                    <w:t>KPIs</w:t>
                                  </w:r>
                                  <w:r>
                                    <w:rPr>
                                      <w:spacing w:val="-5"/>
                                    </w:rPr>
                                    <w:t xml:space="preserve"> </w:t>
                                  </w:r>
                                  <w:r>
                                    <w:t>to</w:t>
                                  </w:r>
                                  <w:r>
                                    <w:rPr>
                                      <w:spacing w:val="-5"/>
                                    </w:rPr>
                                    <w:t xml:space="preserve"> </w:t>
                                  </w:r>
                                  <w:r>
                                    <w:t>include</w:t>
                                  </w:r>
                                  <w:r>
                                    <w:rPr>
                                      <w:spacing w:val="-5"/>
                                    </w:rPr>
                                    <w:t xml:space="preserve"> </w:t>
                                  </w:r>
                                  <w:r>
                                    <w:t xml:space="preserve">traffic-based energy efficiency and carbon metrics) - </w:t>
                                  </w:r>
                                  <w:r>
                                    <w:rPr>
                                      <w:b/>
                                    </w:rPr>
                                    <w:t>Support</w:t>
                                  </w:r>
                                </w:p>
                                <w:p w14:paraId="514C908E" w14:textId="77777777" w:rsidR="00571832" w:rsidRDefault="00571832">
                                  <w:pPr>
                                    <w:pStyle w:val="TableParagraph"/>
                                    <w:spacing w:before="90"/>
                                  </w:pPr>
                                  <w:r>
                                    <w:rPr>
                                      <w:b/>
                                    </w:rPr>
                                    <w:t>WT#2:</w:t>
                                  </w:r>
                                  <w:r>
                                    <w:rPr>
                                      <w:b/>
                                      <w:spacing w:val="7"/>
                                    </w:rPr>
                                    <w:t xml:space="preserve"> </w:t>
                                  </w:r>
                                  <w:r>
                                    <w:t>Whether</w:t>
                                  </w:r>
                                  <w:r>
                                    <w:rPr>
                                      <w:spacing w:val="-8"/>
                                    </w:rPr>
                                    <w:t xml:space="preserve"> </w:t>
                                  </w:r>
                                  <w:r>
                                    <w:t>and</w:t>
                                  </w:r>
                                  <w:r>
                                    <w:rPr>
                                      <w:spacing w:val="-9"/>
                                    </w:rPr>
                                    <w:t xml:space="preserve"> </w:t>
                                  </w:r>
                                  <w:r>
                                    <w:t>how</w:t>
                                  </w:r>
                                  <w:r>
                                    <w:rPr>
                                      <w:spacing w:val="-8"/>
                                    </w:rPr>
                                    <w:t xml:space="preserve"> </w:t>
                                  </w:r>
                                  <w:r>
                                    <w:t>to</w:t>
                                  </w:r>
                                  <w:r>
                                    <w:rPr>
                                      <w:spacing w:val="-8"/>
                                    </w:rPr>
                                    <w:t xml:space="preserve"> </w:t>
                                  </w:r>
                                  <w:r>
                                    <w:t>support</w:t>
                                  </w:r>
                                  <w:r>
                                    <w:rPr>
                                      <w:spacing w:val="-8"/>
                                    </w:rPr>
                                    <w:t xml:space="preserve"> </w:t>
                                  </w:r>
                                  <w:r>
                                    <w:t>service</w:t>
                                  </w:r>
                                  <w:r>
                                    <w:rPr>
                                      <w:spacing w:val="-9"/>
                                    </w:rPr>
                                    <w:t xml:space="preserve"> </w:t>
                                  </w:r>
                                  <w:r>
                                    <w:t>adjustments</w:t>
                                  </w:r>
                                  <w:r>
                                    <w:rPr>
                                      <w:spacing w:val="-8"/>
                                    </w:rPr>
                                    <w:t xml:space="preserve"> </w:t>
                                  </w:r>
                                  <w:r>
                                    <w:t>based</w:t>
                                  </w:r>
                                  <w:r>
                                    <w:rPr>
                                      <w:spacing w:val="-8"/>
                                    </w:rPr>
                                    <w:t xml:space="preserve"> </w:t>
                                  </w:r>
                                  <w:r>
                                    <w:t>on</w:t>
                                  </w:r>
                                  <w:r>
                                    <w:rPr>
                                      <w:spacing w:val="-8"/>
                                    </w:rPr>
                                    <w:t xml:space="preserve"> </w:t>
                                  </w:r>
                                  <w:r>
                                    <w:t>energy-related</w:t>
                                  </w:r>
                                  <w:r>
                                    <w:rPr>
                                      <w:spacing w:val="-9"/>
                                    </w:rPr>
                                    <w:t xml:space="preserve"> </w:t>
                                  </w:r>
                                  <w:r>
                                    <w:rPr>
                                      <w:spacing w:val="-2"/>
                                    </w:rPr>
                                    <w:t>information</w:t>
                                  </w:r>
                                </w:p>
                                <w:p w14:paraId="015284E9" w14:textId="77777777" w:rsidR="00571832" w:rsidRDefault="00571832">
                                  <w:pPr>
                                    <w:pStyle w:val="TableParagraph"/>
                                    <w:spacing w:before="108"/>
                                    <w:rPr>
                                      <w:b/>
                                    </w:rPr>
                                  </w:pPr>
                                  <w:r>
                                    <w:rPr>
                                      <w:b/>
                                      <w:spacing w:val="-2"/>
                                    </w:rPr>
                                    <w:t>WT#2.1</w:t>
                                  </w:r>
                                  <w:r>
                                    <w:rPr>
                                      <w:spacing w:val="-2"/>
                                    </w:rPr>
                                    <w:t>:</w:t>
                                  </w:r>
                                  <w:r>
                                    <w:rPr>
                                      <w:spacing w:val="13"/>
                                    </w:rPr>
                                    <w:t xml:space="preserve"> </w:t>
                                  </w:r>
                                  <w:r>
                                    <w:rPr>
                                      <w:spacing w:val="-2"/>
                                    </w:rPr>
                                    <w:t>Enhancement</w:t>
                                  </w:r>
                                  <w:r>
                                    <w:rPr>
                                      <w:spacing w:val="-15"/>
                                    </w:rPr>
                                    <w:t xml:space="preserve"> </w:t>
                                  </w:r>
                                  <w:r>
                                    <w:rPr>
                                      <w:spacing w:val="-2"/>
                                    </w:rPr>
                                    <w:t>for</w:t>
                                  </w:r>
                                  <w:r>
                                    <w:rPr>
                                      <w:spacing w:val="-15"/>
                                    </w:rPr>
                                    <w:t xml:space="preserve"> </w:t>
                                  </w:r>
                                  <w:r>
                                    <w:rPr>
                                      <w:spacing w:val="-2"/>
                                    </w:rPr>
                                    <w:t>seamless</w:t>
                                  </w:r>
                                  <w:r>
                                    <w:rPr>
                                      <w:spacing w:val="-15"/>
                                    </w:rPr>
                                    <w:t xml:space="preserve"> </w:t>
                                  </w:r>
                                  <w:r>
                                    <w:rPr>
                                      <w:spacing w:val="-2"/>
                                    </w:rPr>
                                    <w:t>energy</w:t>
                                  </w:r>
                                  <w:r>
                                    <w:rPr>
                                      <w:spacing w:val="-15"/>
                                    </w:rPr>
                                    <w:t xml:space="preserve"> </w:t>
                                  </w:r>
                                  <w:r>
                                    <w:rPr>
                                      <w:spacing w:val="-2"/>
                                    </w:rPr>
                                    <w:t>consumption</w:t>
                                  </w:r>
                                  <w:r>
                                    <w:rPr>
                                      <w:spacing w:val="-15"/>
                                    </w:rPr>
                                    <w:t xml:space="preserve"> </w:t>
                                  </w:r>
                                  <w:r>
                                    <w:rPr>
                                      <w:spacing w:val="-2"/>
                                    </w:rPr>
                                    <w:t>data</w:t>
                                  </w:r>
                                  <w:r>
                                    <w:rPr>
                                      <w:spacing w:val="-15"/>
                                    </w:rPr>
                                    <w:t xml:space="preserve"> </w:t>
                                  </w:r>
                                  <w:r>
                                    <w:rPr>
                                      <w:spacing w:val="-2"/>
                                    </w:rPr>
                                    <w:t>exchange</w:t>
                                  </w:r>
                                  <w:r>
                                    <w:rPr>
                                      <w:spacing w:val="-15"/>
                                    </w:rPr>
                                    <w:t xml:space="preserve"> </w:t>
                                  </w:r>
                                  <w:r>
                                    <w:rPr>
                                      <w:spacing w:val="-2"/>
                                    </w:rPr>
                                    <w:t>between</w:t>
                                  </w:r>
                                  <w:r>
                                    <w:rPr>
                                      <w:spacing w:val="-15"/>
                                    </w:rPr>
                                    <w:t xml:space="preserve"> </w:t>
                                  </w:r>
                                  <w:r>
                                    <w:rPr>
                                      <w:spacing w:val="-2"/>
                                    </w:rPr>
                                    <w:t>UDR,</w:t>
                                  </w:r>
                                  <w:r>
                                    <w:rPr>
                                      <w:spacing w:val="-15"/>
                                    </w:rPr>
                                    <w:t xml:space="preserve"> </w:t>
                                  </w:r>
                                  <w:r>
                                    <w:rPr>
                                      <w:spacing w:val="-2"/>
                                    </w:rPr>
                                    <w:t>PCF,</w:t>
                                  </w:r>
                                  <w:r>
                                    <w:rPr>
                                      <w:spacing w:val="-16"/>
                                    </w:rPr>
                                    <w:t xml:space="preserve"> </w:t>
                                  </w:r>
                                  <w:r>
                                    <w:rPr>
                                      <w:spacing w:val="-2"/>
                                    </w:rPr>
                                    <w:t>etc.</w:t>
                                  </w:r>
                                  <w:r>
                                    <w:rPr>
                                      <w:spacing w:val="17"/>
                                    </w:rPr>
                                    <w:t xml:space="preserve"> </w:t>
                                  </w:r>
                                  <w:r>
                                    <w:rPr>
                                      <w:spacing w:val="-2"/>
                                    </w:rPr>
                                    <w:t>-</w:t>
                                  </w:r>
                                  <w:r>
                                    <w:rPr>
                                      <w:spacing w:val="-16"/>
                                    </w:rPr>
                                    <w:t xml:space="preserve"> </w:t>
                                  </w:r>
                                  <w:r>
                                    <w:rPr>
                                      <w:b/>
                                      <w:spacing w:val="-2"/>
                                    </w:rPr>
                                    <w:t>Neutral</w:t>
                                  </w:r>
                                </w:p>
                                <w:p w14:paraId="55C192A5" w14:textId="77777777" w:rsidR="00571832" w:rsidRDefault="00571832">
                                  <w:pPr>
                                    <w:pStyle w:val="TableParagraph"/>
                                    <w:spacing w:before="108" w:line="256" w:lineRule="auto"/>
                                    <w:rPr>
                                      <w:b/>
                                    </w:rPr>
                                  </w:pPr>
                                  <w:r>
                                    <w:rPr>
                                      <w:b/>
                                    </w:rPr>
                                    <w:t>WT#2.2</w:t>
                                  </w:r>
                                  <w:r>
                                    <w:t>:</w:t>
                                  </w:r>
                                  <w:r>
                                    <w:rPr>
                                      <w:spacing w:val="40"/>
                                    </w:rPr>
                                    <w:t xml:space="preserve"> </w:t>
                                  </w:r>
                                  <w:r>
                                    <w:t>Taking the energy attributes of the NG-RAN such as energy cost of power source type (e.g.</w:t>
                                  </w:r>
                                  <w:r>
                                    <w:rPr>
                                      <w:spacing w:val="40"/>
                                    </w:rPr>
                                    <w:t xml:space="preserve"> </w:t>
                                  </w:r>
                                  <w:r>
                                    <w:t xml:space="preserve">Renewable energy factor) into account to modulate a UE traffic handling - </w:t>
                                  </w:r>
                                  <w:r>
                                    <w:rPr>
                                      <w:b/>
                                    </w:rPr>
                                    <w:t>Support</w:t>
                                  </w:r>
                                </w:p>
                                <w:p w14:paraId="7E23A007" w14:textId="77777777" w:rsidR="00571832" w:rsidRDefault="00571832">
                                  <w:pPr>
                                    <w:pStyle w:val="TableParagraph"/>
                                    <w:spacing w:before="90"/>
                                  </w:pPr>
                                  <w:r>
                                    <w:rPr>
                                      <w:b/>
                                    </w:rPr>
                                    <w:t>WT#2.3</w:t>
                                  </w:r>
                                  <w:r>
                                    <w:t>:</w:t>
                                  </w:r>
                                  <w:r>
                                    <w:rPr>
                                      <w:spacing w:val="38"/>
                                    </w:rPr>
                                    <w:t xml:space="preserve"> </w:t>
                                  </w:r>
                                  <w:r>
                                    <w:t>How</w:t>
                                  </w:r>
                                  <w:r>
                                    <w:rPr>
                                      <w:spacing w:val="7"/>
                                    </w:rPr>
                                    <w:t xml:space="preserve"> </w:t>
                                  </w:r>
                                  <w:r>
                                    <w:t>to</w:t>
                                  </w:r>
                                  <w:r>
                                    <w:rPr>
                                      <w:spacing w:val="8"/>
                                    </w:rPr>
                                    <w:t xml:space="preserve"> </w:t>
                                  </w:r>
                                  <w:r>
                                    <w:t>avoid</w:t>
                                  </w:r>
                                  <w:r>
                                    <w:rPr>
                                      <w:spacing w:val="8"/>
                                    </w:rPr>
                                    <w:t xml:space="preserve"> </w:t>
                                  </w:r>
                                  <w:r>
                                    <w:t>or</w:t>
                                  </w:r>
                                  <w:r>
                                    <w:rPr>
                                      <w:spacing w:val="8"/>
                                    </w:rPr>
                                    <w:t xml:space="preserve"> </w:t>
                                  </w:r>
                                  <w:r>
                                    <w:t>minimize</w:t>
                                  </w:r>
                                  <w:r>
                                    <w:rPr>
                                      <w:spacing w:val="7"/>
                                    </w:rPr>
                                    <w:t xml:space="preserve"> </w:t>
                                  </w:r>
                                  <w:r>
                                    <w:t>negative</w:t>
                                  </w:r>
                                  <w:r>
                                    <w:rPr>
                                      <w:spacing w:val="8"/>
                                    </w:rPr>
                                    <w:t xml:space="preserve"> </w:t>
                                  </w:r>
                                  <w:r>
                                    <w:t>service</w:t>
                                  </w:r>
                                  <w:r>
                                    <w:rPr>
                                      <w:spacing w:val="8"/>
                                    </w:rPr>
                                    <w:t xml:space="preserve"> </w:t>
                                  </w:r>
                                  <w:r>
                                    <w:t>experience</w:t>
                                  </w:r>
                                  <w:r>
                                    <w:rPr>
                                      <w:spacing w:val="7"/>
                                    </w:rPr>
                                    <w:t xml:space="preserve"> </w:t>
                                  </w:r>
                                  <w:r>
                                    <w:t>of</w:t>
                                  </w:r>
                                  <w:r>
                                    <w:rPr>
                                      <w:spacing w:val="8"/>
                                    </w:rPr>
                                    <w:t xml:space="preserve"> </w:t>
                                  </w:r>
                                  <w:r>
                                    <w:t>UE</w:t>
                                  </w:r>
                                  <w:r>
                                    <w:rPr>
                                      <w:spacing w:val="8"/>
                                    </w:rPr>
                                    <w:t xml:space="preserve"> </w:t>
                                  </w:r>
                                  <w:r>
                                    <w:t>due</w:t>
                                  </w:r>
                                  <w:r>
                                    <w:rPr>
                                      <w:spacing w:val="8"/>
                                    </w:rPr>
                                    <w:t xml:space="preserve"> </w:t>
                                  </w:r>
                                  <w:r>
                                    <w:t>to</w:t>
                                  </w:r>
                                  <w:r>
                                    <w:rPr>
                                      <w:spacing w:val="7"/>
                                    </w:rPr>
                                    <w:t xml:space="preserve"> </w:t>
                                  </w:r>
                                  <w:r>
                                    <w:t>network</w:t>
                                  </w:r>
                                  <w:r>
                                    <w:rPr>
                                      <w:spacing w:val="8"/>
                                    </w:rPr>
                                    <w:t xml:space="preserve"> </w:t>
                                  </w:r>
                                  <w:r>
                                    <w:t>energy</w:t>
                                  </w:r>
                                  <w:r>
                                    <w:rPr>
                                      <w:spacing w:val="8"/>
                                    </w:rPr>
                                    <w:t xml:space="preserve"> </w:t>
                                  </w:r>
                                  <w:r>
                                    <w:t>saving</w:t>
                                  </w:r>
                                  <w:r>
                                    <w:rPr>
                                      <w:spacing w:val="8"/>
                                    </w:rPr>
                                    <w:t xml:space="preserve"> </w:t>
                                  </w:r>
                                  <w:r>
                                    <w:rPr>
                                      <w:spacing w:val="-10"/>
                                    </w:rPr>
                                    <w:t>-</w:t>
                                  </w:r>
                                </w:p>
                                <w:p w14:paraId="37BF1AEA" w14:textId="77777777" w:rsidR="00571832" w:rsidRDefault="00571832">
                                  <w:pPr>
                                    <w:pStyle w:val="TableParagraph"/>
                                    <w:spacing w:before="18"/>
                                    <w:rPr>
                                      <w:b/>
                                    </w:rPr>
                                  </w:pPr>
                                  <w:r>
                                    <w:rPr>
                                      <w:b/>
                                      <w:spacing w:val="-2"/>
                                    </w:rPr>
                                    <w:t>Neutral</w:t>
                                  </w:r>
                                </w:p>
                                <w:p w14:paraId="39784BEA" w14:textId="77777777" w:rsidR="00571832" w:rsidRDefault="00571832">
                                  <w:pPr>
                                    <w:pStyle w:val="TableParagraph"/>
                                    <w:spacing w:before="215"/>
                                    <w:ind w:left="0"/>
                                  </w:pPr>
                                </w:p>
                                <w:p w14:paraId="57051FBB" w14:textId="77777777" w:rsidR="00571832" w:rsidRDefault="00571832" w:rsidP="00571832">
                                  <w:pPr>
                                    <w:pStyle w:val="TableParagraph"/>
                                    <w:numPr>
                                      <w:ilvl w:val="0"/>
                                      <w:numId w:val="21"/>
                                    </w:numPr>
                                    <w:tabs>
                                      <w:tab w:val="left" w:pos="374"/>
                                    </w:tabs>
                                    <w:ind w:left="374" w:hanging="126"/>
                                    <w:rPr>
                                      <w:i/>
                                    </w:rPr>
                                  </w:pPr>
                                  <w:r>
                                    <w:rPr>
                                      <w:i/>
                                    </w:rPr>
                                    <w:t>New</w:t>
                                  </w:r>
                                  <w:r>
                                    <w:rPr>
                                      <w:i/>
                                      <w:spacing w:val="-13"/>
                                    </w:rPr>
                                    <w:t xml:space="preserve"> </w:t>
                                  </w:r>
                                  <w:r>
                                    <w:rPr>
                                      <w:i/>
                                    </w:rPr>
                                    <w:t>feature</w:t>
                                  </w:r>
                                  <w:r>
                                    <w:rPr>
                                      <w:i/>
                                      <w:spacing w:val="-13"/>
                                    </w:rPr>
                                    <w:t xml:space="preserve"> </w:t>
                                  </w:r>
                                  <w:r>
                                    <w:rPr>
                                      <w:i/>
                                      <w:spacing w:val="-10"/>
                                    </w:rPr>
                                    <w:t>-</w:t>
                                  </w:r>
                                </w:p>
                                <w:p w14:paraId="7A9F2CF6" w14:textId="77777777" w:rsidR="00571832" w:rsidRDefault="00571832">
                                  <w:pPr>
                                    <w:pStyle w:val="TableParagraph"/>
                                    <w:spacing w:before="108"/>
                                  </w:pPr>
                                  <w:r>
                                    <w:rPr>
                                      <w:b/>
                                    </w:rPr>
                                    <w:t>WT#3:</w:t>
                                  </w:r>
                                  <w:r>
                                    <w:rPr>
                                      <w:b/>
                                      <w:spacing w:val="7"/>
                                    </w:rPr>
                                    <w:t xml:space="preserve"> </w:t>
                                  </w:r>
                                  <w:r>
                                    <w:t>Whether</w:t>
                                  </w:r>
                                  <w:r>
                                    <w:rPr>
                                      <w:spacing w:val="-8"/>
                                    </w:rPr>
                                    <w:t xml:space="preserve"> </w:t>
                                  </w:r>
                                  <w:r>
                                    <w:t>and</w:t>
                                  </w:r>
                                  <w:r>
                                    <w:rPr>
                                      <w:spacing w:val="-8"/>
                                    </w:rPr>
                                    <w:t xml:space="preserve"> </w:t>
                                  </w:r>
                                  <w:r>
                                    <w:t>how</w:t>
                                  </w:r>
                                  <w:r>
                                    <w:rPr>
                                      <w:spacing w:val="-9"/>
                                    </w:rPr>
                                    <w:t xml:space="preserve"> </w:t>
                                  </w:r>
                                  <w:r>
                                    <w:t>to</w:t>
                                  </w:r>
                                  <w:r>
                                    <w:rPr>
                                      <w:spacing w:val="-8"/>
                                    </w:rPr>
                                    <w:t xml:space="preserve"> </w:t>
                                  </w:r>
                                  <w:r>
                                    <w:t>support</w:t>
                                  </w:r>
                                  <w:r>
                                    <w:rPr>
                                      <w:spacing w:val="-8"/>
                                    </w:rPr>
                                    <w:t xml:space="preserve"> </w:t>
                                  </w:r>
                                  <w:r>
                                    <w:t>UE-assisted</w:t>
                                  </w:r>
                                  <w:r>
                                    <w:rPr>
                                      <w:spacing w:val="-8"/>
                                    </w:rPr>
                                    <w:t xml:space="preserve"> </w:t>
                                  </w:r>
                                  <w:r>
                                    <w:t>network</w:t>
                                  </w:r>
                                  <w:r>
                                    <w:rPr>
                                      <w:spacing w:val="-8"/>
                                    </w:rPr>
                                    <w:t xml:space="preserve"> </w:t>
                                  </w:r>
                                  <w:r>
                                    <w:t>energy-</w:t>
                                  </w:r>
                                  <w:r>
                                    <w:rPr>
                                      <w:spacing w:val="-2"/>
                                    </w:rPr>
                                    <w:t>saving</w:t>
                                  </w:r>
                                </w:p>
                                <w:p w14:paraId="478CC603" w14:textId="77777777" w:rsidR="00571832" w:rsidRDefault="00571832">
                                  <w:pPr>
                                    <w:pStyle w:val="TableParagraph"/>
                                    <w:spacing w:before="107" w:line="256" w:lineRule="auto"/>
                                    <w:ind w:right="-100"/>
                                    <w:rPr>
                                      <w:b/>
                                    </w:rPr>
                                  </w:pPr>
                                  <w:r>
                                    <w:rPr>
                                      <w:b/>
                                      <w:spacing w:val="-2"/>
                                    </w:rPr>
                                    <w:t>WT#3.1:</w:t>
                                  </w:r>
                                  <w:r>
                                    <w:rPr>
                                      <w:b/>
                                      <w:spacing w:val="18"/>
                                    </w:rPr>
                                    <w:t xml:space="preserve"> </w:t>
                                  </w:r>
                                  <w:r>
                                    <w:rPr>
                                      <w:spacing w:val="-2"/>
                                    </w:rPr>
                                    <w:t>Whether</w:t>
                                  </w:r>
                                  <w:r>
                                    <w:rPr>
                                      <w:spacing w:val="-13"/>
                                    </w:rPr>
                                    <w:t xml:space="preserve"> </w:t>
                                  </w:r>
                                  <w:r>
                                    <w:rPr>
                                      <w:spacing w:val="-2"/>
                                    </w:rPr>
                                    <w:t>and</w:t>
                                  </w:r>
                                  <w:r>
                                    <w:rPr>
                                      <w:spacing w:val="-13"/>
                                    </w:rPr>
                                    <w:t xml:space="preserve"> </w:t>
                                  </w:r>
                                  <w:r>
                                    <w:rPr>
                                      <w:spacing w:val="-2"/>
                                    </w:rPr>
                                    <w:t>how</w:t>
                                  </w:r>
                                  <w:r>
                                    <w:rPr>
                                      <w:spacing w:val="-13"/>
                                    </w:rPr>
                                    <w:t xml:space="preserve"> </w:t>
                                  </w:r>
                                  <w:r>
                                    <w:rPr>
                                      <w:spacing w:val="-2"/>
                                    </w:rPr>
                                    <w:t>to</w:t>
                                  </w:r>
                                  <w:r>
                                    <w:rPr>
                                      <w:spacing w:val="-13"/>
                                    </w:rPr>
                                    <w:t xml:space="preserve"> </w:t>
                                  </w:r>
                                  <w:r>
                                    <w:rPr>
                                      <w:spacing w:val="-2"/>
                                    </w:rPr>
                                    <w:t>support</w:t>
                                  </w:r>
                                  <w:r>
                                    <w:rPr>
                                      <w:spacing w:val="-13"/>
                                    </w:rPr>
                                    <w:t xml:space="preserve"> </w:t>
                                  </w:r>
                                  <w:r>
                                    <w:rPr>
                                      <w:spacing w:val="-2"/>
                                    </w:rPr>
                                    <w:t>UE</w:t>
                                  </w:r>
                                  <w:r>
                                    <w:rPr>
                                      <w:spacing w:val="-13"/>
                                    </w:rPr>
                                    <w:t xml:space="preserve"> </w:t>
                                  </w:r>
                                  <w:r>
                                    <w:rPr>
                                      <w:spacing w:val="-2"/>
                                    </w:rPr>
                                    <w:t>preference/setting</w:t>
                                  </w:r>
                                  <w:r>
                                    <w:rPr>
                                      <w:spacing w:val="-13"/>
                                    </w:rPr>
                                    <w:t xml:space="preserve"> </w:t>
                                  </w:r>
                                  <w:r>
                                    <w:rPr>
                                      <w:spacing w:val="-2"/>
                                    </w:rPr>
                                    <w:t>(e.g.,</w:t>
                                  </w:r>
                                  <w:r>
                                    <w:rPr>
                                      <w:spacing w:val="-9"/>
                                    </w:rPr>
                                    <w:t xml:space="preserve"> </w:t>
                                  </w:r>
                                  <w:r>
                                    <w:rPr>
                                      <w:spacing w:val="-2"/>
                                    </w:rPr>
                                    <w:t>battery</w:t>
                                  </w:r>
                                  <w:r>
                                    <w:rPr>
                                      <w:spacing w:val="-13"/>
                                    </w:rPr>
                                    <w:t xml:space="preserve"> </w:t>
                                  </w:r>
                                  <w:r>
                                    <w:rPr>
                                      <w:spacing w:val="-2"/>
                                    </w:rPr>
                                    <w:t>status</w:t>
                                  </w:r>
                                  <w:r>
                                    <w:rPr>
                                      <w:spacing w:val="-13"/>
                                    </w:rPr>
                                    <w:t xml:space="preserve"> </w:t>
                                  </w:r>
                                  <w:r>
                                    <w:rPr>
                                      <w:spacing w:val="-2"/>
                                    </w:rPr>
                                    <w:t>reporting</w:t>
                                  </w:r>
                                  <w:r>
                                    <w:rPr>
                                      <w:spacing w:val="-13"/>
                                    </w:rPr>
                                    <w:t xml:space="preserve"> </w:t>
                                  </w:r>
                                  <w:r>
                                    <w:rPr>
                                      <w:spacing w:val="-2"/>
                                    </w:rPr>
                                    <w:t>and</w:t>
                                  </w:r>
                                  <w:r>
                                    <w:rPr>
                                      <w:spacing w:val="-13"/>
                                    </w:rPr>
                                    <w:t xml:space="preserve"> </w:t>
                                  </w:r>
                                  <w:r>
                                    <w:rPr>
                                      <w:spacing w:val="-2"/>
                                    </w:rPr>
                                    <w:t>QoS</w:t>
                                  </w:r>
                                  <w:r>
                                    <w:rPr>
                                      <w:spacing w:val="-13"/>
                                    </w:rPr>
                                    <w:t xml:space="preserve"> </w:t>
                                  </w:r>
                                  <w:r>
                                    <w:rPr>
                                      <w:spacing w:val="-2"/>
                                    </w:rPr>
                                    <w:t xml:space="preserve">adjustmen </w:t>
                                  </w:r>
                                  <w:r>
                                    <w:t xml:space="preserve">respect to network energy saving - </w:t>
                                  </w:r>
                                  <w:r>
                                    <w:rPr>
                                      <w:b/>
                                    </w:rPr>
                                    <w:t>Should be Included</w:t>
                                  </w:r>
                                </w:p>
                                <w:p w14:paraId="7E95499C" w14:textId="77777777" w:rsidR="00571832" w:rsidRDefault="00571832">
                                  <w:pPr>
                                    <w:pStyle w:val="TableParagraph"/>
                                    <w:spacing w:before="91" w:line="256" w:lineRule="auto"/>
                                    <w:rPr>
                                      <w:b/>
                                    </w:rPr>
                                  </w:pPr>
                                  <w:r>
                                    <w:rPr>
                                      <w:b/>
                                    </w:rPr>
                                    <w:t>WT#3.2:</w:t>
                                  </w:r>
                                  <w:r>
                                    <w:rPr>
                                      <w:b/>
                                      <w:spacing w:val="40"/>
                                    </w:rPr>
                                    <w:t xml:space="preserve"> </w:t>
                                  </w:r>
                                  <w:r>
                                    <w:t xml:space="preserve">Whether and what URSP enhancement to allow Route Selection Descriptor (RSD) selection based on local UE settings - </w:t>
                                  </w:r>
                                  <w:r>
                                    <w:rPr>
                                      <w:b/>
                                    </w:rPr>
                                    <w:t>Support</w:t>
                                  </w:r>
                                </w:p>
                                <w:p w14:paraId="4035F4C9" w14:textId="77777777" w:rsidR="00571832" w:rsidRDefault="00571832">
                                  <w:pPr>
                                    <w:pStyle w:val="TableParagraph"/>
                                    <w:spacing w:before="197"/>
                                    <w:ind w:left="0"/>
                                  </w:pPr>
                                </w:p>
                                <w:p w14:paraId="70FC9A75" w14:textId="77777777" w:rsidR="00571832" w:rsidRDefault="00571832" w:rsidP="00571832">
                                  <w:pPr>
                                    <w:pStyle w:val="TableParagraph"/>
                                    <w:numPr>
                                      <w:ilvl w:val="0"/>
                                      <w:numId w:val="21"/>
                                    </w:numPr>
                                    <w:tabs>
                                      <w:tab w:val="left" w:pos="374"/>
                                    </w:tabs>
                                    <w:spacing w:before="1"/>
                                    <w:ind w:left="374" w:hanging="126"/>
                                    <w:rPr>
                                      <w:i/>
                                    </w:rPr>
                                  </w:pPr>
                                  <w:r>
                                    <w:rPr>
                                      <w:i/>
                                      <w:spacing w:val="-2"/>
                                    </w:rPr>
                                    <w:t xml:space="preserve">Leftover issues from the previous release </w:t>
                                  </w:r>
                                  <w:r>
                                    <w:rPr>
                                      <w:i/>
                                      <w:spacing w:val="-10"/>
                                    </w:rPr>
                                    <w:t>-</w:t>
                                  </w:r>
                                </w:p>
                                <w:p w14:paraId="25BE79BC" w14:textId="77777777" w:rsidR="00571832" w:rsidRDefault="00571832">
                                  <w:pPr>
                                    <w:pStyle w:val="TableParagraph"/>
                                    <w:spacing w:before="107" w:line="256" w:lineRule="auto"/>
                                    <w:rPr>
                                      <w:b/>
                                    </w:rPr>
                                  </w:pPr>
                                  <w:r>
                                    <w:rPr>
                                      <w:b/>
                                    </w:rPr>
                                    <w:t>WT#4:</w:t>
                                  </w:r>
                                  <w:r>
                                    <w:rPr>
                                      <w:b/>
                                      <w:spacing w:val="40"/>
                                    </w:rPr>
                                    <w:t xml:space="preserve"> </w:t>
                                  </w:r>
                                  <w:r>
                                    <w:t xml:space="preserve">RAN reporting of the per-UE radio resource consumption information to improve accuracy of energy consumption calculation - </w:t>
                                  </w:r>
                                  <w:r>
                                    <w:rPr>
                                      <w:b/>
                                    </w:rPr>
                                    <w:t>Support</w:t>
                                  </w:r>
                                </w:p>
                              </w:tc>
                            </w:tr>
                          </w:tbl>
                          <w:p w14:paraId="1577E527" w14:textId="77777777" w:rsidR="00571832" w:rsidRDefault="00571832" w:rsidP="00571832">
                            <w:pPr>
                              <w:pStyle w:val="BodyText"/>
                            </w:pPr>
                          </w:p>
                        </w:txbxContent>
                      </wps:txbx>
                      <wps:bodyPr wrap="square" lIns="0" tIns="0" rIns="0" bIns="0" rtlCol="0">
                        <a:noAutofit/>
                      </wps:bodyPr>
                    </wps:wsp>
                  </a:graphicData>
                </a:graphic>
              </wp:anchor>
            </w:drawing>
          </mc:Choice>
          <mc:Fallback>
            <w:pict>
              <v:shapetype w14:anchorId="366FE446" id="_x0000_t202" coordsize="21600,21600" o:spt="202" path="m,l,21600r21600,l21600,xe">
                <v:stroke joinstyle="miter"/>
                <v:path gradientshapeok="t" o:connecttype="rect"/>
              </v:shapetype>
              <v:shape id="Textbox 6" o:spid="_x0000_s1026" type="#_x0000_t202" style="position:absolute;margin-left:53.7pt;margin-top:70.85pt;width:487.9pt;height:688.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" filled="f" stroked="f">
                <v:textbox inset="0,0,0,0">
                  <w:txbxContent>
                    <w:tbl>
                      <w:tblPr>
                        <w:tblW w:w="0" w:type="auto"/>
                        <w:tblInd w:w="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571832" w14:paraId="49A3B46B" w14:textId="77777777">
                        <w:trPr>
                          <w:trHeight w:val="6080"/>
                        </w:trPr>
                        <w:tc>
                          <w:tcPr>
                            <w:tcW w:w="9614" w:type="dxa"/>
                            <w:tcBorders>
                              <w:top w:val="nil"/>
                              <w:bottom w:val="single" w:sz="4" w:space="0" w:color="000000"/>
                            </w:tcBorders>
                          </w:tcPr>
                          <w:p w14:paraId="4EDC8EB8" w14:textId="77777777" w:rsidR="00571832" w:rsidRDefault="00571832">
                            <w:pPr>
                              <w:pStyle w:val="TableParagraph"/>
                              <w:spacing w:line="256" w:lineRule="auto"/>
                            </w:pPr>
                            <w:r>
                              <w:rPr>
                                <w:spacing w:val="-2"/>
                              </w:rPr>
                              <w:t>WT#3.2</w:t>
                            </w:r>
                            <w:r>
                              <w:rPr>
                                <w:spacing w:val="-7"/>
                              </w:rPr>
                              <w:t xml:space="preserve"> </w:t>
                            </w:r>
                            <w:r>
                              <w:rPr>
                                <w:spacing w:val="-2"/>
                              </w:rPr>
                              <w:t>Whether</w:t>
                            </w:r>
                            <w:r>
                              <w:rPr>
                                <w:spacing w:val="-7"/>
                              </w:rPr>
                              <w:t xml:space="preserve"> </w:t>
                            </w:r>
                            <w:r>
                              <w:rPr>
                                <w:spacing w:val="-2"/>
                              </w:rPr>
                              <w:t>and</w:t>
                            </w:r>
                            <w:r>
                              <w:rPr>
                                <w:spacing w:val="-7"/>
                              </w:rPr>
                              <w:t xml:space="preserve"> </w:t>
                            </w:r>
                            <w:r>
                              <w:rPr>
                                <w:spacing w:val="-2"/>
                              </w:rPr>
                              <w:t>what</w:t>
                            </w:r>
                            <w:r>
                              <w:rPr>
                                <w:spacing w:val="-7"/>
                              </w:rPr>
                              <w:t xml:space="preserve"> </w:t>
                            </w:r>
                            <w:r>
                              <w:rPr>
                                <w:spacing w:val="-2"/>
                              </w:rPr>
                              <w:t>URSP</w:t>
                            </w:r>
                            <w:r>
                              <w:rPr>
                                <w:spacing w:val="-7"/>
                              </w:rPr>
                              <w:t xml:space="preserve"> </w:t>
                            </w:r>
                            <w:r>
                              <w:rPr>
                                <w:spacing w:val="-2"/>
                              </w:rPr>
                              <w:t>enhancement</w:t>
                            </w:r>
                            <w:r>
                              <w:rPr>
                                <w:spacing w:val="-7"/>
                              </w:rPr>
                              <w:t xml:space="preserve"> </w:t>
                            </w:r>
                            <w:r>
                              <w:rPr>
                                <w:spacing w:val="-2"/>
                              </w:rPr>
                              <w:t>to</w:t>
                            </w:r>
                            <w:r>
                              <w:rPr>
                                <w:spacing w:val="-7"/>
                              </w:rPr>
                              <w:t xml:space="preserve"> </w:t>
                            </w:r>
                            <w:r>
                              <w:rPr>
                                <w:spacing w:val="-2"/>
                              </w:rPr>
                              <w:t>allow</w:t>
                            </w:r>
                            <w:r>
                              <w:rPr>
                                <w:spacing w:val="-7"/>
                              </w:rPr>
                              <w:t xml:space="preserve"> </w:t>
                            </w:r>
                            <w:r>
                              <w:rPr>
                                <w:spacing w:val="-2"/>
                              </w:rPr>
                              <w:t>Route</w:t>
                            </w:r>
                            <w:r>
                              <w:rPr>
                                <w:spacing w:val="-7"/>
                              </w:rPr>
                              <w:t xml:space="preserve"> </w:t>
                            </w:r>
                            <w:r>
                              <w:rPr>
                                <w:spacing w:val="-2"/>
                              </w:rPr>
                              <w:t>Selection</w:t>
                            </w:r>
                            <w:r>
                              <w:rPr>
                                <w:spacing w:val="-7"/>
                              </w:rPr>
                              <w:t xml:space="preserve"> </w:t>
                            </w:r>
                            <w:r>
                              <w:rPr>
                                <w:spacing w:val="-2"/>
                              </w:rPr>
                              <w:t>Descriptor</w:t>
                            </w:r>
                            <w:r>
                              <w:rPr>
                                <w:spacing w:val="-7"/>
                              </w:rPr>
                              <w:t xml:space="preserve"> </w:t>
                            </w:r>
                            <w:r>
                              <w:rPr>
                                <w:spacing w:val="-2"/>
                              </w:rPr>
                              <w:t>(RSD)</w:t>
                            </w:r>
                            <w:r>
                              <w:rPr>
                                <w:spacing w:val="-7"/>
                              </w:rPr>
                              <w:t xml:space="preserve"> </w:t>
                            </w:r>
                            <w:r>
                              <w:rPr>
                                <w:spacing w:val="-2"/>
                              </w:rPr>
                              <w:t>selection</w:t>
                            </w:r>
                            <w:r>
                              <w:rPr>
                                <w:spacing w:val="-7"/>
                              </w:rPr>
                              <w:t xml:space="preserve"> </w:t>
                            </w:r>
                            <w:r>
                              <w:rPr>
                                <w:spacing w:val="-2"/>
                              </w:rPr>
                              <w:t xml:space="preserve">based </w:t>
                            </w:r>
                            <w:r>
                              <w:t>on local UE settings</w:t>
                            </w:r>
                          </w:p>
                          <w:p w14:paraId="7E5C0201" w14:textId="77777777" w:rsidR="00571832" w:rsidRDefault="00571832">
                            <w:pPr>
                              <w:pStyle w:val="TableParagraph"/>
                              <w:spacing w:before="84" w:line="256" w:lineRule="auto"/>
                              <w:rPr>
                                <w:b/>
                              </w:rPr>
                            </w:pPr>
                            <w:r>
                              <w:rPr>
                                <w:b/>
                                <w:spacing w:val="-2"/>
                              </w:rPr>
                              <w:t>[China</w:t>
                            </w:r>
                            <w:r>
                              <w:rPr>
                                <w:b/>
                                <w:spacing w:val="-9"/>
                              </w:rPr>
                              <w:t xml:space="preserve"> </w:t>
                            </w:r>
                            <w:r>
                              <w:rPr>
                                <w:b/>
                                <w:spacing w:val="-2"/>
                              </w:rPr>
                              <w:t>Mobile]</w:t>
                            </w:r>
                            <w:r>
                              <w:rPr>
                                <w:b/>
                                <w:spacing w:val="-9"/>
                              </w:rPr>
                              <w:t xml:space="preserve"> </w:t>
                            </w:r>
                            <w:r>
                              <w:rPr>
                                <w:b/>
                                <w:spacing w:val="-2"/>
                              </w:rPr>
                              <w:t>maybe</w:t>
                            </w:r>
                            <w:r>
                              <w:rPr>
                                <w:b/>
                                <w:spacing w:val="-9"/>
                              </w:rPr>
                              <w:t xml:space="preserve"> </w:t>
                            </w:r>
                            <w:r>
                              <w:rPr>
                                <w:b/>
                                <w:spacing w:val="-2"/>
                              </w:rPr>
                              <w:t>not</w:t>
                            </w:r>
                            <w:r>
                              <w:rPr>
                                <w:b/>
                                <w:spacing w:val="-9"/>
                              </w:rPr>
                              <w:t xml:space="preserve"> </w:t>
                            </w:r>
                            <w:r>
                              <w:rPr>
                                <w:b/>
                                <w:spacing w:val="-2"/>
                              </w:rPr>
                              <w:t>depending</w:t>
                            </w:r>
                            <w:r>
                              <w:rPr>
                                <w:b/>
                                <w:spacing w:val="-9"/>
                              </w:rPr>
                              <w:t xml:space="preserve"> </w:t>
                            </w:r>
                            <w:r>
                              <w:rPr>
                                <w:b/>
                                <w:spacing w:val="-2"/>
                              </w:rPr>
                              <w:t>on</w:t>
                            </w:r>
                            <w:r>
                              <w:rPr>
                                <w:b/>
                                <w:spacing w:val="-9"/>
                              </w:rPr>
                              <w:t xml:space="preserve"> </w:t>
                            </w:r>
                            <w:r>
                              <w:rPr>
                                <w:b/>
                                <w:spacing w:val="-2"/>
                              </w:rPr>
                              <w:t>URSP(it</w:t>
                            </w:r>
                            <w:r>
                              <w:rPr>
                                <w:b/>
                                <w:spacing w:val="-9"/>
                              </w:rPr>
                              <w:t xml:space="preserve"> </w:t>
                            </w:r>
                            <w:r>
                              <w:rPr>
                                <w:b/>
                                <w:spacing w:val="-2"/>
                              </w:rPr>
                              <w:t>is</w:t>
                            </w:r>
                            <w:r>
                              <w:rPr>
                                <w:b/>
                                <w:spacing w:val="-9"/>
                              </w:rPr>
                              <w:t xml:space="preserve"> </w:t>
                            </w:r>
                            <w:r>
                              <w:rPr>
                                <w:b/>
                                <w:spacing w:val="-2"/>
                              </w:rPr>
                              <w:t>only</w:t>
                            </w:r>
                            <w:r>
                              <w:rPr>
                                <w:b/>
                                <w:spacing w:val="-9"/>
                              </w:rPr>
                              <w:t xml:space="preserve"> </w:t>
                            </w:r>
                            <w:r>
                              <w:rPr>
                                <w:b/>
                                <w:spacing w:val="-2"/>
                              </w:rPr>
                              <w:t>one</w:t>
                            </w:r>
                            <w:r>
                              <w:rPr>
                                <w:b/>
                                <w:spacing w:val="-9"/>
                              </w:rPr>
                              <w:t xml:space="preserve"> </w:t>
                            </w:r>
                            <w:r>
                              <w:rPr>
                                <w:b/>
                                <w:spacing w:val="-2"/>
                              </w:rPr>
                              <w:t>method),maybe</w:t>
                            </w:r>
                            <w:r>
                              <w:rPr>
                                <w:b/>
                                <w:spacing w:val="-9"/>
                              </w:rPr>
                              <w:t xml:space="preserve"> </w:t>
                            </w:r>
                            <w:r>
                              <w:rPr>
                                <w:b/>
                                <w:spacing w:val="-2"/>
                              </w:rPr>
                              <w:t>also</w:t>
                            </w:r>
                            <w:r>
                              <w:rPr>
                                <w:b/>
                                <w:spacing w:val="-9"/>
                              </w:rPr>
                              <w:t xml:space="preserve"> </w:t>
                            </w:r>
                            <w:r>
                              <w:rPr>
                                <w:b/>
                                <w:spacing w:val="-2"/>
                              </w:rPr>
                              <w:t>some</w:t>
                            </w:r>
                            <w:r>
                              <w:rPr>
                                <w:b/>
                                <w:spacing w:val="-9"/>
                              </w:rPr>
                              <w:t xml:space="preserve"> </w:t>
                            </w:r>
                            <w:r>
                              <w:rPr>
                                <w:b/>
                                <w:spacing w:val="-2"/>
                              </w:rPr>
                              <w:t>other</w:t>
                            </w:r>
                            <w:r>
                              <w:rPr>
                                <w:b/>
                                <w:spacing w:val="-9"/>
                              </w:rPr>
                              <w:t xml:space="preserve"> </w:t>
                            </w:r>
                            <w:r>
                              <w:rPr>
                                <w:b/>
                                <w:spacing w:val="-2"/>
                              </w:rPr>
                              <w:t xml:space="preserve">method </w:t>
                            </w:r>
                            <w:r>
                              <w:rPr>
                                <w:b/>
                              </w:rPr>
                              <w:t>can be considrer e.g. give some clear indication to UE.</w:t>
                            </w:r>
                          </w:p>
                          <w:p w14:paraId="2AC5E669" w14:textId="77777777" w:rsidR="00571832" w:rsidRDefault="00571832">
                            <w:pPr>
                              <w:pStyle w:val="TableParagraph"/>
                              <w:spacing w:before="90" w:line="256" w:lineRule="auto"/>
                            </w:pPr>
                            <w:r>
                              <w:t>WT#4:</w:t>
                            </w:r>
                            <w:r>
                              <w:rPr>
                                <w:spacing w:val="40"/>
                              </w:rPr>
                              <w:t xml:space="preserve"> </w:t>
                            </w:r>
                            <w:r>
                              <w:t>RAN reporting of the per-UE radio resource consumption information to improve accuracy of</w:t>
                            </w:r>
                            <w:r>
                              <w:rPr>
                                <w:spacing w:val="40"/>
                              </w:rPr>
                              <w:t xml:space="preserve"> </w:t>
                            </w:r>
                            <w:r>
                              <w:t>energy consumption calculation</w:t>
                            </w:r>
                          </w:p>
                          <w:p w14:paraId="05252257" w14:textId="77777777" w:rsidR="00571832" w:rsidRDefault="00571832">
                            <w:pPr>
                              <w:pStyle w:val="TableParagraph"/>
                              <w:spacing w:before="90" w:line="256" w:lineRule="auto"/>
                              <w:rPr>
                                <w:b/>
                              </w:rPr>
                            </w:pPr>
                            <w:r>
                              <w:rPr>
                                <w:b/>
                              </w:rPr>
                              <w:t>[China</w:t>
                            </w:r>
                            <w:r>
                              <w:rPr>
                                <w:b/>
                                <w:spacing w:val="-1"/>
                              </w:rPr>
                              <w:t xml:space="preserve"> </w:t>
                            </w:r>
                            <w:r>
                              <w:rPr>
                                <w:b/>
                              </w:rPr>
                              <w:t>Mobile]</w:t>
                            </w:r>
                            <w:r>
                              <w:rPr>
                                <w:b/>
                                <w:spacing w:val="-1"/>
                              </w:rPr>
                              <w:t xml:space="preserve"> </w:t>
                            </w:r>
                            <w:r>
                              <w:rPr>
                                <w:b/>
                              </w:rPr>
                              <w:t>support</w:t>
                            </w:r>
                            <w:r>
                              <w:rPr>
                                <w:b/>
                                <w:spacing w:val="-1"/>
                              </w:rPr>
                              <w:t xml:space="preserve"> </w:t>
                            </w:r>
                            <w:r>
                              <w:rPr>
                                <w:b/>
                              </w:rPr>
                              <w:t>this</w:t>
                            </w:r>
                            <w:r>
                              <w:rPr>
                                <w:b/>
                                <w:spacing w:val="-1"/>
                              </w:rPr>
                              <w:t xml:space="preserve"> </w:t>
                            </w:r>
                            <w:r>
                              <w:rPr>
                                <w:b/>
                              </w:rPr>
                              <w:t>WT#4</w:t>
                            </w:r>
                            <w:r>
                              <w:rPr>
                                <w:b/>
                                <w:spacing w:val="-1"/>
                              </w:rPr>
                              <w:t xml:space="preserve"> </w:t>
                            </w:r>
                            <w:r>
                              <w:rPr>
                                <w:b/>
                              </w:rPr>
                              <w:t>and</w:t>
                            </w:r>
                            <w:r>
                              <w:rPr>
                                <w:b/>
                                <w:spacing w:val="-1"/>
                              </w:rPr>
                              <w:t xml:space="preserve"> </w:t>
                            </w:r>
                            <w:r>
                              <w:rPr>
                                <w:b/>
                              </w:rPr>
                              <w:t>RAN</w:t>
                            </w:r>
                            <w:r>
                              <w:rPr>
                                <w:b/>
                                <w:spacing w:val="-1"/>
                              </w:rPr>
                              <w:t xml:space="preserve"> </w:t>
                            </w:r>
                            <w:r>
                              <w:rPr>
                                <w:b/>
                              </w:rPr>
                              <w:t>should</w:t>
                            </w:r>
                            <w:r>
                              <w:rPr>
                                <w:b/>
                                <w:spacing w:val="-1"/>
                              </w:rPr>
                              <w:t xml:space="preserve"> </w:t>
                            </w:r>
                            <w:r>
                              <w:rPr>
                                <w:b/>
                              </w:rPr>
                              <w:t>coorperation</w:t>
                            </w:r>
                            <w:r>
                              <w:rPr>
                                <w:b/>
                                <w:spacing w:val="-1"/>
                              </w:rPr>
                              <w:t xml:space="preserve"> </w:t>
                            </w:r>
                            <w:r>
                              <w:rPr>
                                <w:b/>
                              </w:rPr>
                              <w:t>with</w:t>
                            </w:r>
                            <w:r>
                              <w:rPr>
                                <w:b/>
                                <w:spacing w:val="-1"/>
                              </w:rPr>
                              <w:t xml:space="preserve"> </w:t>
                            </w:r>
                            <w:r>
                              <w:rPr>
                                <w:b/>
                              </w:rPr>
                              <w:t>5GC</w:t>
                            </w:r>
                            <w:r>
                              <w:rPr>
                                <w:b/>
                                <w:spacing w:val="-1"/>
                              </w:rPr>
                              <w:t xml:space="preserve"> </w:t>
                            </w:r>
                            <w:r>
                              <w:rPr>
                                <w:b/>
                              </w:rPr>
                              <w:t>to</w:t>
                            </w:r>
                            <w:r>
                              <w:rPr>
                                <w:b/>
                                <w:spacing w:val="-1"/>
                              </w:rPr>
                              <w:t xml:space="preserve"> </w:t>
                            </w:r>
                            <w:r>
                              <w:rPr>
                                <w:b/>
                              </w:rPr>
                              <w:t>support</w:t>
                            </w:r>
                            <w:r>
                              <w:rPr>
                                <w:b/>
                                <w:spacing w:val="-1"/>
                              </w:rPr>
                              <w:t xml:space="preserve"> </w:t>
                            </w:r>
                            <w:r>
                              <w:rPr>
                                <w:b/>
                              </w:rPr>
                              <w:t>the</w:t>
                            </w:r>
                            <w:r>
                              <w:rPr>
                                <w:b/>
                                <w:spacing w:val="-1"/>
                              </w:rPr>
                              <w:t xml:space="preserve"> </w:t>
                            </w:r>
                            <w:r>
                              <w:rPr>
                                <w:b/>
                              </w:rPr>
                              <w:t>precise energy information calculation.</w:t>
                            </w:r>
                          </w:p>
                          <w:p w14:paraId="7CA30F0F" w14:textId="77777777" w:rsidR="00571832" w:rsidRDefault="00571832">
                            <w:pPr>
                              <w:pStyle w:val="TableParagraph"/>
                              <w:spacing w:before="91" w:line="256" w:lineRule="auto"/>
                            </w:pPr>
                            <w:r>
                              <w:t>WT#5:</w:t>
                            </w:r>
                            <w:r>
                              <w:rPr>
                                <w:spacing w:val="22"/>
                              </w:rPr>
                              <w:t xml:space="preserve"> </w:t>
                            </w:r>
                            <w:r>
                              <w:t>Whether</w:t>
                            </w:r>
                            <w:r>
                              <w:rPr>
                                <w:spacing w:val="-1"/>
                              </w:rPr>
                              <w:t xml:space="preserve"> </w:t>
                            </w:r>
                            <w:r>
                              <w:t>and</w:t>
                            </w:r>
                            <w:r>
                              <w:rPr>
                                <w:spacing w:val="-1"/>
                              </w:rPr>
                              <w:t xml:space="preserve"> </w:t>
                            </w:r>
                            <w:r>
                              <w:t>how</w:t>
                            </w:r>
                            <w:r>
                              <w:rPr>
                                <w:spacing w:val="-1"/>
                              </w:rPr>
                              <w:t xml:space="preserve"> </w:t>
                            </w:r>
                            <w:r>
                              <w:t>to</w:t>
                            </w:r>
                            <w:r>
                              <w:rPr>
                                <w:spacing w:val="-1"/>
                              </w:rPr>
                              <w:t xml:space="preserve"> </w:t>
                            </w:r>
                            <w:r>
                              <w:t>support</w:t>
                            </w:r>
                            <w:r>
                              <w:rPr>
                                <w:spacing w:val="-1"/>
                              </w:rPr>
                              <w:t xml:space="preserve"> </w:t>
                            </w:r>
                            <w:r>
                              <w:t>policy</w:t>
                            </w:r>
                            <w:r>
                              <w:rPr>
                                <w:spacing w:val="-1"/>
                              </w:rPr>
                              <w:t xml:space="preserve"> </w:t>
                            </w:r>
                            <w:r>
                              <w:t>creation</w:t>
                            </w:r>
                            <w:r>
                              <w:rPr>
                                <w:spacing w:val="-1"/>
                              </w:rPr>
                              <w:t xml:space="preserve"> </w:t>
                            </w:r>
                            <w:r>
                              <w:t>based</w:t>
                            </w:r>
                            <w:r>
                              <w:rPr>
                                <w:spacing w:val="-1"/>
                              </w:rPr>
                              <w:t xml:space="preserve"> </w:t>
                            </w:r>
                            <w:r>
                              <w:t>on</w:t>
                            </w:r>
                            <w:r>
                              <w:rPr>
                                <w:spacing w:val="-1"/>
                              </w:rPr>
                              <w:t xml:space="preserve"> </w:t>
                            </w:r>
                            <w:r>
                              <w:t>Energy</w:t>
                            </w:r>
                            <w:r>
                              <w:rPr>
                                <w:spacing w:val="-1"/>
                              </w:rPr>
                              <w:t xml:space="preserve"> </w:t>
                            </w:r>
                            <w:r>
                              <w:t>credit</w:t>
                            </w:r>
                            <w:r>
                              <w:rPr>
                                <w:spacing w:val="-1"/>
                              </w:rPr>
                              <w:t xml:space="preserve"> </w:t>
                            </w:r>
                            <w:r>
                              <w:t>control, and</w:t>
                            </w:r>
                            <w:r>
                              <w:rPr>
                                <w:spacing w:val="-1"/>
                              </w:rPr>
                              <w:t xml:space="preserve"> </w:t>
                            </w:r>
                            <w:r>
                              <w:t>interaction</w:t>
                            </w:r>
                            <w:r>
                              <w:rPr>
                                <w:spacing w:val="-1"/>
                              </w:rPr>
                              <w:t xml:space="preserve"> </w:t>
                            </w:r>
                            <w:r>
                              <w:t>with Charging System for energy credit managements</w:t>
                            </w:r>
                          </w:p>
                          <w:p w14:paraId="1685C024" w14:textId="77777777" w:rsidR="00571832" w:rsidRDefault="00571832">
                            <w:pPr>
                              <w:pStyle w:val="TableParagraph"/>
                              <w:spacing w:before="90"/>
                              <w:rPr>
                                <w:b/>
                              </w:rPr>
                            </w:pPr>
                            <w:r>
                              <w:rPr>
                                <w:b/>
                              </w:rPr>
                              <w:t>[China</w:t>
                            </w:r>
                            <w:r>
                              <w:rPr>
                                <w:b/>
                                <w:spacing w:val="-9"/>
                              </w:rPr>
                              <w:t xml:space="preserve"> </w:t>
                            </w:r>
                            <w:r>
                              <w:rPr>
                                <w:b/>
                              </w:rPr>
                              <w:t>Mobile]</w:t>
                            </w:r>
                            <w:r>
                              <w:rPr>
                                <w:b/>
                                <w:spacing w:val="-8"/>
                              </w:rPr>
                              <w:t xml:space="preserve"> </w:t>
                            </w:r>
                            <w:r>
                              <w:rPr>
                                <w:b/>
                              </w:rPr>
                              <w:t>support</w:t>
                            </w:r>
                            <w:r>
                              <w:rPr>
                                <w:b/>
                                <w:spacing w:val="-8"/>
                              </w:rPr>
                              <w:t xml:space="preserve"> </w:t>
                            </w:r>
                            <w:r>
                              <w:rPr>
                                <w:b/>
                                <w:spacing w:val="-2"/>
                              </w:rPr>
                              <w:t>this.</w:t>
                            </w:r>
                          </w:p>
                          <w:p w14:paraId="2428EB23" w14:textId="77777777" w:rsidR="00571832" w:rsidRDefault="00571832">
                            <w:pPr>
                              <w:pStyle w:val="TableParagraph"/>
                              <w:spacing w:before="108"/>
                            </w:pPr>
                            <w:r>
                              <w:t>WT#6:</w:t>
                            </w:r>
                            <w:r>
                              <w:rPr>
                                <w:spacing w:val="8"/>
                              </w:rPr>
                              <w:t xml:space="preserve"> </w:t>
                            </w:r>
                            <w:r>
                              <w:t>NF</w:t>
                            </w:r>
                            <w:r>
                              <w:rPr>
                                <w:spacing w:val="-7"/>
                              </w:rPr>
                              <w:t xml:space="preserve"> </w:t>
                            </w:r>
                            <w:r>
                              <w:t>scaling</w:t>
                            </w:r>
                            <w:r>
                              <w:rPr>
                                <w:spacing w:val="-7"/>
                              </w:rPr>
                              <w:t xml:space="preserve"> </w:t>
                            </w:r>
                            <w:r>
                              <w:t>and</w:t>
                            </w:r>
                            <w:r>
                              <w:rPr>
                                <w:spacing w:val="-7"/>
                              </w:rPr>
                              <w:t xml:space="preserve"> </w:t>
                            </w:r>
                            <w:r>
                              <w:t>dynamic</w:t>
                            </w:r>
                            <w:r>
                              <w:rPr>
                                <w:spacing w:val="-7"/>
                              </w:rPr>
                              <w:t xml:space="preserve"> </w:t>
                            </w:r>
                            <w:r>
                              <w:t>traffic</w:t>
                            </w:r>
                            <w:r>
                              <w:rPr>
                                <w:spacing w:val="-7"/>
                              </w:rPr>
                              <w:t xml:space="preserve"> </w:t>
                            </w:r>
                            <w:r>
                              <w:t>routing</w:t>
                            </w:r>
                            <w:r>
                              <w:rPr>
                                <w:spacing w:val="-7"/>
                              </w:rPr>
                              <w:t xml:space="preserve"> </w:t>
                            </w:r>
                            <w:r>
                              <w:t>for</w:t>
                            </w:r>
                            <w:r>
                              <w:rPr>
                                <w:spacing w:val="-7"/>
                              </w:rPr>
                              <w:t xml:space="preserve"> </w:t>
                            </w:r>
                            <w:r>
                              <w:t>real-time</w:t>
                            </w:r>
                            <w:r>
                              <w:rPr>
                                <w:spacing w:val="-8"/>
                              </w:rPr>
                              <w:t xml:space="preserve"> </w:t>
                            </w:r>
                            <w:r>
                              <w:t>energy</w:t>
                            </w:r>
                            <w:r>
                              <w:rPr>
                                <w:spacing w:val="-7"/>
                              </w:rPr>
                              <w:t xml:space="preserve"> </w:t>
                            </w:r>
                            <w:r>
                              <w:rPr>
                                <w:spacing w:val="-2"/>
                              </w:rPr>
                              <w:t>optimization</w:t>
                            </w:r>
                          </w:p>
                          <w:p w14:paraId="50D1712F" w14:textId="77777777" w:rsidR="00571832" w:rsidRDefault="00571832">
                            <w:pPr>
                              <w:pStyle w:val="TableParagraph"/>
                              <w:spacing w:before="107"/>
                              <w:rPr>
                                <w:b/>
                              </w:rPr>
                            </w:pPr>
                            <w:r>
                              <w:rPr>
                                <w:b/>
                              </w:rPr>
                              <w:t>[China</w:t>
                            </w:r>
                            <w:r>
                              <w:rPr>
                                <w:b/>
                                <w:spacing w:val="-9"/>
                              </w:rPr>
                              <w:t xml:space="preserve"> </w:t>
                            </w:r>
                            <w:r>
                              <w:rPr>
                                <w:b/>
                              </w:rPr>
                              <w:t>Mobile]Rel-19</w:t>
                            </w:r>
                            <w:r>
                              <w:rPr>
                                <w:b/>
                                <w:spacing w:val="-9"/>
                              </w:rPr>
                              <w:t xml:space="preserve"> </w:t>
                            </w:r>
                            <w:r>
                              <w:rPr>
                                <w:b/>
                              </w:rPr>
                              <w:t>left</w:t>
                            </w:r>
                            <w:r>
                              <w:rPr>
                                <w:b/>
                                <w:spacing w:val="-8"/>
                              </w:rPr>
                              <w:t xml:space="preserve"> </w:t>
                            </w:r>
                            <w:r>
                              <w:rPr>
                                <w:b/>
                              </w:rPr>
                              <w:t>KI#3,</w:t>
                            </w:r>
                            <w:r>
                              <w:rPr>
                                <w:b/>
                                <w:spacing w:val="-9"/>
                              </w:rPr>
                              <w:t xml:space="preserve"> </w:t>
                            </w:r>
                            <w:r>
                              <w:rPr>
                                <w:b/>
                              </w:rPr>
                              <w:t>which</w:t>
                            </w:r>
                            <w:r>
                              <w:rPr>
                                <w:b/>
                                <w:spacing w:val="-8"/>
                              </w:rPr>
                              <w:t xml:space="preserve"> </w:t>
                            </w:r>
                            <w:r>
                              <w:rPr>
                                <w:b/>
                              </w:rPr>
                              <w:t>should</w:t>
                            </w:r>
                            <w:r>
                              <w:rPr>
                                <w:b/>
                                <w:spacing w:val="-9"/>
                              </w:rPr>
                              <w:t xml:space="preserve"> </w:t>
                            </w:r>
                            <w:r>
                              <w:rPr>
                                <w:b/>
                              </w:rPr>
                              <w:t>be</w:t>
                            </w:r>
                            <w:r>
                              <w:rPr>
                                <w:b/>
                                <w:spacing w:val="-8"/>
                              </w:rPr>
                              <w:t xml:space="preserve"> </w:t>
                            </w:r>
                            <w:r>
                              <w:rPr>
                                <w:b/>
                              </w:rPr>
                              <w:t>supported</w:t>
                            </w:r>
                            <w:r>
                              <w:rPr>
                                <w:b/>
                                <w:spacing w:val="-9"/>
                              </w:rPr>
                              <w:t xml:space="preserve"> </w:t>
                            </w:r>
                            <w:r>
                              <w:rPr>
                                <w:b/>
                              </w:rPr>
                              <w:t>to</w:t>
                            </w:r>
                            <w:r>
                              <w:rPr>
                                <w:b/>
                                <w:spacing w:val="-8"/>
                              </w:rPr>
                              <w:t xml:space="preserve"> </w:t>
                            </w:r>
                            <w:r>
                              <w:rPr>
                                <w:b/>
                              </w:rPr>
                              <w:t>study</w:t>
                            </w:r>
                            <w:r>
                              <w:rPr>
                                <w:b/>
                                <w:spacing w:val="-9"/>
                              </w:rPr>
                              <w:t xml:space="preserve"> </w:t>
                            </w:r>
                            <w:r>
                              <w:rPr>
                                <w:b/>
                              </w:rPr>
                              <w:t>in</w:t>
                            </w:r>
                            <w:r>
                              <w:rPr>
                                <w:b/>
                                <w:spacing w:val="-8"/>
                              </w:rPr>
                              <w:t xml:space="preserve"> </w:t>
                            </w:r>
                            <w:r>
                              <w:rPr>
                                <w:b/>
                              </w:rPr>
                              <w:t>Rel-</w:t>
                            </w:r>
                            <w:r>
                              <w:rPr>
                                <w:b/>
                                <w:spacing w:val="-5"/>
                              </w:rPr>
                              <w:t>20</w:t>
                            </w:r>
                          </w:p>
                          <w:p w14:paraId="0DEFFF41" w14:textId="77777777" w:rsidR="00571832" w:rsidRDefault="00571832">
                            <w:pPr>
                              <w:pStyle w:val="TableParagraph"/>
                              <w:spacing w:before="108"/>
                            </w:pPr>
                            <w:r>
                              <w:t>WT#7:</w:t>
                            </w:r>
                            <w:r>
                              <w:rPr>
                                <w:spacing w:val="9"/>
                              </w:rPr>
                              <w:t xml:space="preserve"> </w:t>
                            </w:r>
                            <w:r>
                              <w:t>Energy</w:t>
                            </w:r>
                            <w:r>
                              <w:rPr>
                                <w:spacing w:val="-6"/>
                              </w:rPr>
                              <w:t xml:space="preserve"> </w:t>
                            </w:r>
                            <w:r>
                              <w:t>related</w:t>
                            </w:r>
                            <w:r>
                              <w:rPr>
                                <w:spacing w:val="-6"/>
                              </w:rPr>
                              <w:t xml:space="preserve"> </w:t>
                            </w:r>
                            <w:r>
                              <w:t>analytics</w:t>
                            </w:r>
                            <w:r>
                              <w:rPr>
                                <w:spacing w:val="-6"/>
                              </w:rPr>
                              <w:t xml:space="preserve"> </w:t>
                            </w:r>
                            <w:r>
                              <w:t>(e.g.,</w:t>
                            </w:r>
                            <w:r>
                              <w:rPr>
                                <w:spacing w:val="-7"/>
                              </w:rPr>
                              <w:t xml:space="preserve"> </w:t>
                            </w:r>
                            <w:r>
                              <w:t>from</w:t>
                            </w:r>
                            <w:r>
                              <w:rPr>
                                <w:spacing w:val="-6"/>
                              </w:rPr>
                              <w:t xml:space="preserve"> </w:t>
                            </w:r>
                            <w:r>
                              <w:t>NWDAF)</w:t>
                            </w:r>
                            <w:r>
                              <w:rPr>
                                <w:spacing w:val="-6"/>
                              </w:rPr>
                              <w:t xml:space="preserve"> </w:t>
                            </w:r>
                            <w:r>
                              <w:t>and</w:t>
                            </w:r>
                            <w:r>
                              <w:rPr>
                                <w:spacing w:val="-6"/>
                              </w:rPr>
                              <w:t xml:space="preserve"> </w:t>
                            </w:r>
                            <w:r>
                              <w:t>how</w:t>
                            </w:r>
                            <w:r>
                              <w:rPr>
                                <w:spacing w:val="-7"/>
                              </w:rPr>
                              <w:t xml:space="preserve"> </w:t>
                            </w:r>
                            <w:r>
                              <w:t>it</w:t>
                            </w:r>
                            <w:r>
                              <w:rPr>
                                <w:spacing w:val="-6"/>
                              </w:rPr>
                              <w:t xml:space="preserve"> </w:t>
                            </w:r>
                            <w:r>
                              <w:t>can</w:t>
                            </w:r>
                            <w:r>
                              <w:rPr>
                                <w:spacing w:val="-6"/>
                              </w:rPr>
                              <w:t xml:space="preserve"> </w:t>
                            </w:r>
                            <w:r>
                              <w:t>be</w:t>
                            </w:r>
                            <w:r>
                              <w:rPr>
                                <w:spacing w:val="-7"/>
                              </w:rPr>
                              <w:t xml:space="preserve"> </w:t>
                            </w:r>
                            <w:r>
                              <w:t>used</w:t>
                            </w:r>
                            <w:r>
                              <w:rPr>
                                <w:spacing w:val="-6"/>
                              </w:rPr>
                              <w:t xml:space="preserve"> </w:t>
                            </w:r>
                            <w:r>
                              <w:t>by</w:t>
                            </w:r>
                            <w:r>
                              <w:rPr>
                                <w:spacing w:val="-6"/>
                              </w:rPr>
                              <w:t xml:space="preserve"> </w:t>
                            </w:r>
                            <w:r>
                              <w:t>other</w:t>
                            </w:r>
                            <w:r>
                              <w:rPr>
                                <w:spacing w:val="-6"/>
                              </w:rPr>
                              <w:t xml:space="preserve"> </w:t>
                            </w:r>
                            <w:r>
                              <w:t>5GC</w:t>
                            </w:r>
                            <w:r>
                              <w:rPr>
                                <w:spacing w:val="-7"/>
                              </w:rPr>
                              <w:t xml:space="preserve"> </w:t>
                            </w:r>
                            <w:r>
                              <w:rPr>
                                <w:spacing w:val="-5"/>
                              </w:rPr>
                              <w:t>NFs</w:t>
                            </w:r>
                          </w:p>
                          <w:p w14:paraId="4B2018A9" w14:textId="77777777" w:rsidR="00571832" w:rsidRDefault="00571832">
                            <w:pPr>
                              <w:pStyle w:val="TableParagraph"/>
                              <w:spacing w:before="108"/>
                              <w:rPr>
                                <w:b/>
                              </w:rPr>
                            </w:pPr>
                            <w:r>
                              <w:rPr>
                                <w:b/>
                              </w:rPr>
                              <w:t>[China</w:t>
                            </w:r>
                            <w:r>
                              <w:rPr>
                                <w:b/>
                                <w:spacing w:val="-11"/>
                              </w:rPr>
                              <w:t xml:space="preserve"> </w:t>
                            </w:r>
                            <w:r>
                              <w:rPr>
                                <w:b/>
                              </w:rPr>
                              <w:t>Mobile]</w:t>
                            </w:r>
                            <w:r>
                              <w:rPr>
                                <w:b/>
                                <w:spacing w:val="-11"/>
                              </w:rPr>
                              <w:t xml:space="preserve"> </w:t>
                            </w:r>
                            <w:r>
                              <w:rPr>
                                <w:b/>
                              </w:rPr>
                              <w:t>analytics</w:t>
                            </w:r>
                            <w:r>
                              <w:rPr>
                                <w:b/>
                                <w:spacing w:val="-11"/>
                              </w:rPr>
                              <w:t xml:space="preserve"> </w:t>
                            </w:r>
                            <w:r>
                              <w:rPr>
                                <w:b/>
                              </w:rPr>
                              <w:t>should</w:t>
                            </w:r>
                            <w:r>
                              <w:rPr>
                                <w:b/>
                                <w:spacing w:val="-11"/>
                              </w:rPr>
                              <w:t xml:space="preserve"> </w:t>
                            </w:r>
                            <w:r>
                              <w:rPr>
                                <w:b/>
                              </w:rPr>
                              <w:t>be</w:t>
                            </w:r>
                            <w:r>
                              <w:rPr>
                                <w:b/>
                                <w:spacing w:val="-10"/>
                              </w:rPr>
                              <w:t xml:space="preserve"> </w:t>
                            </w:r>
                            <w:r>
                              <w:rPr>
                                <w:b/>
                              </w:rPr>
                              <w:t>introduced</w:t>
                            </w:r>
                            <w:r>
                              <w:rPr>
                                <w:b/>
                                <w:spacing w:val="-11"/>
                              </w:rPr>
                              <w:t xml:space="preserve"> </w:t>
                            </w:r>
                            <w:r>
                              <w:rPr>
                                <w:b/>
                              </w:rPr>
                              <w:t>and</w:t>
                            </w:r>
                            <w:r>
                              <w:rPr>
                                <w:b/>
                                <w:spacing w:val="-11"/>
                              </w:rPr>
                              <w:t xml:space="preserve"> </w:t>
                            </w:r>
                            <w:r>
                              <w:rPr>
                                <w:b/>
                                <w:spacing w:val="-2"/>
                              </w:rPr>
                              <w:t>supported</w:t>
                            </w:r>
                          </w:p>
                          <w:p w14:paraId="295EE024" w14:textId="77777777" w:rsidR="00571832" w:rsidRDefault="00571832">
                            <w:pPr>
                              <w:pStyle w:val="TableParagraph"/>
                              <w:spacing w:before="107"/>
                            </w:pPr>
                            <w:r>
                              <w:t>WT#8:</w:t>
                            </w:r>
                            <w:r>
                              <w:rPr>
                                <w:spacing w:val="5"/>
                              </w:rPr>
                              <w:t xml:space="preserve"> </w:t>
                            </w:r>
                            <w:r>
                              <w:t>Usage</w:t>
                            </w:r>
                            <w:r>
                              <w:rPr>
                                <w:spacing w:val="-9"/>
                              </w:rPr>
                              <w:t xml:space="preserve"> </w:t>
                            </w:r>
                            <w:r>
                              <w:t>of</w:t>
                            </w:r>
                            <w:r>
                              <w:rPr>
                                <w:spacing w:val="-9"/>
                              </w:rPr>
                              <w:t xml:space="preserve"> </w:t>
                            </w:r>
                            <w:r>
                              <w:t>Energy-related</w:t>
                            </w:r>
                            <w:r>
                              <w:rPr>
                                <w:spacing w:val="-9"/>
                              </w:rPr>
                              <w:t xml:space="preserve"> </w:t>
                            </w:r>
                            <w:r>
                              <w:t>information</w:t>
                            </w:r>
                            <w:r>
                              <w:rPr>
                                <w:spacing w:val="-10"/>
                              </w:rPr>
                              <w:t xml:space="preserve"> </w:t>
                            </w:r>
                            <w:r>
                              <w:t>for</w:t>
                            </w:r>
                            <w:r>
                              <w:rPr>
                                <w:spacing w:val="-9"/>
                              </w:rPr>
                              <w:t xml:space="preserve"> </w:t>
                            </w:r>
                            <w:r>
                              <w:t>MM/SM</w:t>
                            </w:r>
                            <w:r>
                              <w:rPr>
                                <w:spacing w:val="-9"/>
                              </w:rPr>
                              <w:t xml:space="preserve"> </w:t>
                            </w:r>
                            <w:r>
                              <w:t>procedures</w:t>
                            </w:r>
                            <w:r>
                              <w:rPr>
                                <w:spacing w:val="-9"/>
                              </w:rPr>
                              <w:t xml:space="preserve"> </w:t>
                            </w:r>
                            <w:r>
                              <w:t>and</w:t>
                            </w:r>
                            <w:r>
                              <w:rPr>
                                <w:spacing w:val="-10"/>
                              </w:rPr>
                              <w:t xml:space="preserve"> </w:t>
                            </w:r>
                            <w:r>
                              <w:rPr>
                                <w:spacing w:val="-2"/>
                              </w:rPr>
                              <w:t>parameters</w:t>
                            </w:r>
                          </w:p>
                          <w:p w14:paraId="37C98944" w14:textId="77777777" w:rsidR="00571832" w:rsidRDefault="00571832">
                            <w:pPr>
                              <w:pStyle w:val="TableParagraph"/>
                              <w:spacing w:before="108"/>
                              <w:rPr>
                                <w:b/>
                              </w:rPr>
                            </w:pPr>
                            <w:r>
                              <w:rPr>
                                <w:b/>
                              </w:rPr>
                              <w:t>[China</w:t>
                            </w:r>
                            <w:r>
                              <w:rPr>
                                <w:b/>
                                <w:spacing w:val="-8"/>
                              </w:rPr>
                              <w:t xml:space="preserve"> </w:t>
                            </w:r>
                            <w:r>
                              <w:rPr>
                                <w:b/>
                              </w:rPr>
                              <w:t>Mobile]</w:t>
                            </w:r>
                            <w:r>
                              <w:rPr>
                                <w:b/>
                                <w:spacing w:val="-7"/>
                              </w:rPr>
                              <w:t xml:space="preserve"> </w:t>
                            </w:r>
                            <w:r>
                              <w:rPr>
                                <w:b/>
                              </w:rPr>
                              <w:t>can</w:t>
                            </w:r>
                            <w:r>
                              <w:rPr>
                                <w:b/>
                                <w:spacing w:val="-7"/>
                              </w:rPr>
                              <w:t xml:space="preserve"> </w:t>
                            </w:r>
                            <w:r>
                              <w:rPr>
                                <w:b/>
                              </w:rPr>
                              <w:t>be</w:t>
                            </w:r>
                            <w:r>
                              <w:rPr>
                                <w:b/>
                                <w:spacing w:val="-7"/>
                              </w:rPr>
                              <w:t xml:space="preserve"> </w:t>
                            </w:r>
                            <w:r>
                              <w:rPr>
                                <w:b/>
                              </w:rPr>
                              <w:t>supported,</w:t>
                            </w:r>
                            <w:r>
                              <w:rPr>
                                <w:b/>
                                <w:spacing w:val="-7"/>
                              </w:rPr>
                              <w:t xml:space="preserve"> </w:t>
                            </w:r>
                            <w:r>
                              <w:rPr>
                                <w:b/>
                              </w:rPr>
                              <w:t>but</w:t>
                            </w:r>
                            <w:r>
                              <w:rPr>
                                <w:b/>
                                <w:spacing w:val="-7"/>
                              </w:rPr>
                              <w:t xml:space="preserve"> </w:t>
                            </w:r>
                            <w:r>
                              <w:rPr>
                                <w:b/>
                              </w:rPr>
                              <w:t>should</w:t>
                            </w:r>
                            <w:r>
                              <w:rPr>
                                <w:b/>
                                <w:spacing w:val="-7"/>
                              </w:rPr>
                              <w:t xml:space="preserve"> </w:t>
                            </w:r>
                            <w:r>
                              <w:rPr>
                                <w:b/>
                              </w:rPr>
                              <w:t>study</w:t>
                            </w:r>
                            <w:r>
                              <w:rPr>
                                <w:b/>
                                <w:spacing w:val="-7"/>
                              </w:rPr>
                              <w:t xml:space="preserve"> </w:t>
                            </w:r>
                            <w:r>
                              <w:rPr>
                                <w:b/>
                              </w:rPr>
                              <w:t>and</w:t>
                            </w:r>
                            <w:r>
                              <w:rPr>
                                <w:b/>
                                <w:spacing w:val="-7"/>
                              </w:rPr>
                              <w:t xml:space="preserve"> </w:t>
                            </w:r>
                            <w:r>
                              <w:rPr>
                                <w:b/>
                              </w:rPr>
                              <w:t>evaluate</w:t>
                            </w:r>
                            <w:r>
                              <w:rPr>
                                <w:b/>
                                <w:spacing w:val="-7"/>
                              </w:rPr>
                              <w:t xml:space="preserve"> </w:t>
                            </w:r>
                            <w:r>
                              <w:rPr>
                                <w:b/>
                              </w:rPr>
                              <w:t>impact</w:t>
                            </w:r>
                            <w:r>
                              <w:rPr>
                                <w:b/>
                                <w:spacing w:val="-7"/>
                              </w:rPr>
                              <w:t xml:space="preserve"> </w:t>
                            </w:r>
                            <w:r>
                              <w:rPr>
                                <w:b/>
                              </w:rPr>
                              <w:t>of</w:t>
                            </w:r>
                            <w:r>
                              <w:rPr>
                                <w:b/>
                                <w:spacing w:val="-7"/>
                              </w:rPr>
                              <w:t xml:space="preserve"> </w:t>
                            </w:r>
                            <w:r>
                              <w:rPr>
                                <w:b/>
                              </w:rPr>
                              <w:t>user</w:t>
                            </w:r>
                            <w:r>
                              <w:rPr>
                                <w:b/>
                                <w:spacing w:val="-7"/>
                              </w:rPr>
                              <w:t xml:space="preserve"> </w:t>
                            </w:r>
                            <w:r>
                              <w:rPr>
                                <w:b/>
                                <w:spacing w:val="-2"/>
                              </w:rPr>
                              <w:t>experience.</w:t>
                            </w:r>
                          </w:p>
                        </w:tc>
                      </w:tr>
                      <w:tr w:rsidR="00571832" w14:paraId="1750E542" w14:textId="77777777">
                        <w:trPr>
                          <w:trHeight w:val="7671"/>
                        </w:trPr>
                        <w:tc>
                          <w:tcPr>
                            <w:tcW w:w="9614" w:type="dxa"/>
                            <w:tcBorders>
                              <w:top w:val="single" w:sz="4" w:space="0" w:color="000000"/>
                              <w:bottom w:val="nil"/>
                            </w:tcBorders>
                          </w:tcPr>
                          <w:p w14:paraId="284D47FC" w14:textId="77777777" w:rsidR="00571832" w:rsidRDefault="00571832">
                            <w:pPr>
                              <w:pStyle w:val="TableParagraph"/>
                              <w:spacing w:before="124"/>
                              <w:ind w:left="138"/>
                              <w:rPr>
                                <w:b/>
                              </w:rPr>
                            </w:pPr>
                            <w:r>
                              <w:rPr>
                                <w:b/>
                              </w:rPr>
                              <w:t>2</w:t>
                            </w:r>
                            <w:r>
                              <w:rPr>
                                <w:b/>
                                <w:spacing w:val="-7"/>
                              </w:rPr>
                              <w:t xml:space="preserve"> </w:t>
                            </w:r>
                            <w:r>
                              <w:rPr>
                                <w:b/>
                              </w:rPr>
                              <w:t>–</w:t>
                            </w:r>
                            <w:r>
                              <w:rPr>
                                <w:b/>
                                <w:spacing w:val="-6"/>
                              </w:rPr>
                              <w:t xml:space="preserve"> </w:t>
                            </w:r>
                            <w:r>
                              <w:rPr>
                                <w:b/>
                              </w:rPr>
                              <w:t>Rakuten</w:t>
                            </w:r>
                            <w:r>
                              <w:rPr>
                                <w:b/>
                                <w:spacing w:val="-7"/>
                              </w:rPr>
                              <w:t xml:space="preserve"> </w:t>
                            </w:r>
                            <w:r>
                              <w:rPr>
                                <w:b/>
                                <w:spacing w:val="-2"/>
                              </w:rPr>
                              <w:t>Mobile</w:t>
                            </w:r>
                          </w:p>
                          <w:p w14:paraId="37CF6397" w14:textId="77777777" w:rsidR="00571832" w:rsidRDefault="00571832">
                            <w:pPr>
                              <w:pStyle w:val="TableParagraph"/>
                              <w:spacing w:before="168"/>
                              <w:rPr>
                                <w:i/>
                              </w:rPr>
                            </w:pPr>
                            <w:r>
                              <w:rPr>
                                <w:i/>
                                <w:spacing w:val="-2"/>
                              </w:rPr>
                              <w:t>Rakuten Mobile</w:t>
                            </w:r>
                            <w:r>
                              <w:rPr>
                                <w:i/>
                                <w:spacing w:val="-1"/>
                              </w:rPr>
                              <w:t xml:space="preserve"> </w:t>
                            </w:r>
                            <w:r>
                              <w:rPr>
                                <w:i/>
                                <w:spacing w:val="-2"/>
                              </w:rPr>
                              <w:t>Preferences</w:t>
                            </w:r>
                            <w:r>
                              <w:rPr>
                                <w:i/>
                                <w:spacing w:val="-1"/>
                              </w:rPr>
                              <w:t xml:space="preserve"> </w:t>
                            </w:r>
                            <w:r>
                              <w:rPr>
                                <w:i/>
                                <w:spacing w:val="-2"/>
                              </w:rPr>
                              <w:t>[Manmeet]</w:t>
                            </w:r>
                          </w:p>
                          <w:p w14:paraId="2A2C77EA" w14:textId="77777777" w:rsidR="00571832" w:rsidRDefault="00571832" w:rsidP="00571832">
                            <w:pPr>
                              <w:pStyle w:val="TableParagraph"/>
                              <w:numPr>
                                <w:ilvl w:val="0"/>
                                <w:numId w:val="21"/>
                              </w:numPr>
                              <w:tabs>
                                <w:tab w:val="left" w:pos="374"/>
                              </w:tabs>
                              <w:spacing w:before="107"/>
                              <w:ind w:left="374" w:hanging="126"/>
                              <w:rPr>
                                <w:i/>
                              </w:rPr>
                            </w:pPr>
                            <w:r>
                              <w:rPr>
                                <w:i/>
                                <w:spacing w:val="-2"/>
                              </w:rPr>
                              <w:t>Enhancements</w:t>
                            </w:r>
                            <w:r>
                              <w:rPr>
                                <w:i/>
                                <w:spacing w:val="-1"/>
                              </w:rPr>
                              <w:t xml:space="preserve"> </w:t>
                            </w:r>
                            <w:r>
                              <w:rPr>
                                <w:i/>
                                <w:spacing w:val="-2"/>
                              </w:rPr>
                              <w:t>to</w:t>
                            </w:r>
                            <w:r>
                              <w:rPr>
                                <w:i/>
                                <w:spacing w:val="-1"/>
                              </w:rPr>
                              <w:t xml:space="preserve"> </w:t>
                            </w:r>
                            <w:r>
                              <w:rPr>
                                <w:i/>
                                <w:spacing w:val="-2"/>
                              </w:rPr>
                              <w:t>support</w:t>
                            </w:r>
                            <w:r>
                              <w:rPr>
                                <w:i/>
                                <w:spacing w:val="-1"/>
                              </w:rPr>
                              <w:t xml:space="preserve"> </w:t>
                            </w:r>
                            <w:r>
                              <w:rPr>
                                <w:i/>
                                <w:spacing w:val="-2"/>
                              </w:rPr>
                              <w:t>new</w:t>
                            </w:r>
                            <w:r>
                              <w:rPr>
                                <w:i/>
                              </w:rPr>
                              <w:t xml:space="preserve"> </w:t>
                            </w:r>
                            <w:r>
                              <w:rPr>
                                <w:i/>
                                <w:spacing w:val="-2"/>
                              </w:rPr>
                              <w:t>SA1</w:t>
                            </w:r>
                            <w:r>
                              <w:rPr>
                                <w:i/>
                                <w:spacing w:val="-1"/>
                              </w:rPr>
                              <w:t xml:space="preserve"> </w:t>
                            </w:r>
                            <w:r>
                              <w:rPr>
                                <w:i/>
                                <w:spacing w:val="-2"/>
                              </w:rPr>
                              <w:t>requirements</w:t>
                            </w:r>
                            <w:r>
                              <w:rPr>
                                <w:i/>
                                <w:spacing w:val="-1"/>
                              </w:rPr>
                              <w:t xml:space="preserve"> </w:t>
                            </w:r>
                            <w:r>
                              <w:rPr>
                                <w:i/>
                                <w:spacing w:val="-2"/>
                              </w:rPr>
                              <w:t>from</w:t>
                            </w:r>
                            <w:r>
                              <w:rPr>
                                <w:i/>
                                <w:spacing w:val="-1"/>
                              </w:rPr>
                              <w:t xml:space="preserve"> </w:t>
                            </w:r>
                            <w:r>
                              <w:rPr>
                                <w:i/>
                                <w:spacing w:val="-2"/>
                              </w:rPr>
                              <w:t>EnergyServ</w:t>
                            </w:r>
                            <w:r>
                              <w:rPr>
                                <w:i/>
                              </w:rPr>
                              <w:t xml:space="preserve"> </w:t>
                            </w:r>
                            <w:r>
                              <w:rPr>
                                <w:i/>
                                <w:spacing w:val="-2"/>
                              </w:rPr>
                              <w:t>(Rel-20)</w:t>
                            </w:r>
                            <w:r>
                              <w:rPr>
                                <w:i/>
                                <w:spacing w:val="-1"/>
                              </w:rPr>
                              <w:t xml:space="preserve"> </w:t>
                            </w:r>
                            <w:r>
                              <w:rPr>
                                <w:i/>
                                <w:spacing w:val="-10"/>
                              </w:rPr>
                              <w:t>-</w:t>
                            </w:r>
                          </w:p>
                          <w:p w14:paraId="0701209B" w14:textId="77777777" w:rsidR="00571832" w:rsidRDefault="00571832">
                            <w:pPr>
                              <w:pStyle w:val="TableParagraph"/>
                              <w:spacing w:before="108" w:line="256" w:lineRule="auto"/>
                              <w:rPr>
                                <w:b/>
                              </w:rPr>
                            </w:pPr>
                            <w:r>
                              <w:rPr>
                                <w:b/>
                              </w:rPr>
                              <w:t>WT#1:</w:t>
                            </w:r>
                            <w:r>
                              <w:rPr>
                                <w:b/>
                                <w:spacing w:val="15"/>
                              </w:rPr>
                              <w:t xml:space="preserve"> </w:t>
                            </w:r>
                            <w:r>
                              <w:t>Whether</w:t>
                            </w:r>
                            <w:r>
                              <w:rPr>
                                <w:spacing w:val="-5"/>
                              </w:rPr>
                              <w:t xml:space="preserve"> </w:t>
                            </w:r>
                            <w:r>
                              <w:t>and</w:t>
                            </w:r>
                            <w:r>
                              <w:rPr>
                                <w:spacing w:val="-5"/>
                              </w:rPr>
                              <w:t xml:space="preserve"> </w:t>
                            </w:r>
                            <w:r>
                              <w:t>how</w:t>
                            </w:r>
                            <w:r>
                              <w:rPr>
                                <w:spacing w:val="-5"/>
                              </w:rPr>
                              <w:t xml:space="preserve"> </w:t>
                            </w:r>
                            <w:r>
                              <w:t>to</w:t>
                            </w:r>
                            <w:r>
                              <w:rPr>
                                <w:spacing w:val="-5"/>
                              </w:rPr>
                              <w:t xml:space="preserve"> </w:t>
                            </w:r>
                            <w:r>
                              <w:t>expose</w:t>
                            </w:r>
                            <w:r>
                              <w:rPr>
                                <w:spacing w:val="-5"/>
                              </w:rPr>
                              <w:t xml:space="preserve"> </w:t>
                            </w:r>
                            <w:r>
                              <w:t>carbon</w:t>
                            </w:r>
                            <w:r>
                              <w:rPr>
                                <w:spacing w:val="-5"/>
                              </w:rPr>
                              <w:t xml:space="preserve"> </w:t>
                            </w:r>
                            <w:r>
                              <w:t>emissions</w:t>
                            </w:r>
                            <w:r>
                              <w:rPr>
                                <w:spacing w:val="-5"/>
                              </w:rPr>
                              <w:t xml:space="preserve"> </w:t>
                            </w:r>
                            <w:r>
                              <w:t>data</w:t>
                            </w:r>
                            <w:r>
                              <w:rPr>
                                <w:spacing w:val="-5"/>
                              </w:rPr>
                              <w:t xml:space="preserve"> </w:t>
                            </w:r>
                            <w:r>
                              <w:t>(e.g.,</w:t>
                            </w:r>
                            <w:r>
                              <w:rPr>
                                <w:spacing w:val="-4"/>
                              </w:rPr>
                              <w:t xml:space="preserve"> </w:t>
                            </w:r>
                            <w:r>
                              <w:t>expanding</w:t>
                            </w:r>
                            <w:r>
                              <w:rPr>
                                <w:spacing w:val="-5"/>
                              </w:rPr>
                              <w:t xml:space="preserve"> </w:t>
                            </w:r>
                            <w:r>
                              <w:t>KPIs</w:t>
                            </w:r>
                            <w:r>
                              <w:rPr>
                                <w:spacing w:val="-5"/>
                              </w:rPr>
                              <w:t xml:space="preserve"> </w:t>
                            </w:r>
                            <w:r>
                              <w:t>to</w:t>
                            </w:r>
                            <w:r>
                              <w:rPr>
                                <w:spacing w:val="-5"/>
                              </w:rPr>
                              <w:t xml:space="preserve"> </w:t>
                            </w:r>
                            <w:r>
                              <w:t>include</w:t>
                            </w:r>
                            <w:r>
                              <w:rPr>
                                <w:spacing w:val="-5"/>
                              </w:rPr>
                              <w:t xml:space="preserve"> </w:t>
                            </w:r>
                            <w:r>
                              <w:t xml:space="preserve">traffic-based energy efficiency and carbon metrics) - </w:t>
                            </w:r>
                            <w:r>
                              <w:rPr>
                                <w:b/>
                              </w:rPr>
                              <w:t>Support</w:t>
                            </w:r>
                          </w:p>
                          <w:p w14:paraId="514C908E" w14:textId="77777777" w:rsidR="00571832" w:rsidRDefault="00571832">
                            <w:pPr>
                              <w:pStyle w:val="TableParagraph"/>
                              <w:spacing w:before="90"/>
                            </w:pPr>
                            <w:r>
                              <w:rPr>
                                <w:b/>
                              </w:rPr>
                              <w:t>WT#2:</w:t>
                            </w:r>
                            <w:r>
                              <w:rPr>
                                <w:b/>
                                <w:spacing w:val="7"/>
                              </w:rPr>
                              <w:t xml:space="preserve"> </w:t>
                            </w:r>
                            <w:r>
                              <w:t>Whether</w:t>
                            </w:r>
                            <w:r>
                              <w:rPr>
                                <w:spacing w:val="-8"/>
                              </w:rPr>
                              <w:t xml:space="preserve"> </w:t>
                            </w:r>
                            <w:r>
                              <w:t>and</w:t>
                            </w:r>
                            <w:r>
                              <w:rPr>
                                <w:spacing w:val="-9"/>
                              </w:rPr>
                              <w:t xml:space="preserve"> </w:t>
                            </w:r>
                            <w:r>
                              <w:t>how</w:t>
                            </w:r>
                            <w:r>
                              <w:rPr>
                                <w:spacing w:val="-8"/>
                              </w:rPr>
                              <w:t xml:space="preserve"> </w:t>
                            </w:r>
                            <w:r>
                              <w:t>to</w:t>
                            </w:r>
                            <w:r>
                              <w:rPr>
                                <w:spacing w:val="-8"/>
                              </w:rPr>
                              <w:t xml:space="preserve"> </w:t>
                            </w:r>
                            <w:r>
                              <w:t>support</w:t>
                            </w:r>
                            <w:r>
                              <w:rPr>
                                <w:spacing w:val="-8"/>
                              </w:rPr>
                              <w:t xml:space="preserve"> </w:t>
                            </w:r>
                            <w:r>
                              <w:t>service</w:t>
                            </w:r>
                            <w:r>
                              <w:rPr>
                                <w:spacing w:val="-9"/>
                              </w:rPr>
                              <w:t xml:space="preserve"> </w:t>
                            </w:r>
                            <w:r>
                              <w:t>adjustments</w:t>
                            </w:r>
                            <w:r>
                              <w:rPr>
                                <w:spacing w:val="-8"/>
                              </w:rPr>
                              <w:t xml:space="preserve"> </w:t>
                            </w:r>
                            <w:r>
                              <w:t>based</w:t>
                            </w:r>
                            <w:r>
                              <w:rPr>
                                <w:spacing w:val="-8"/>
                              </w:rPr>
                              <w:t xml:space="preserve"> </w:t>
                            </w:r>
                            <w:r>
                              <w:t>on</w:t>
                            </w:r>
                            <w:r>
                              <w:rPr>
                                <w:spacing w:val="-8"/>
                              </w:rPr>
                              <w:t xml:space="preserve"> </w:t>
                            </w:r>
                            <w:r>
                              <w:t>energy-related</w:t>
                            </w:r>
                            <w:r>
                              <w:rPr>
                                <w:spacing w:val="-9"/>
                              </w:rPr>
                              <w:t xml:space="preserve"> </w:t>
                            </w:r>
                            <w:r>
                              <w:rPr>
                                <w:spacing w:val="-2"/>
                              </w:rPr>
                              <w:t>information</w:t>
                            </w:r>
                          </w:p>
                          <w:p w14:paraId="015284E9" w14:textId="77777777" w:rsidR="00571832" w:rsidRDefault="00571832">
                            <w:pPr>
                              <w:pStyle w:val="TableParagraph"/>
                              <w:spacing w:before="108"/>
                              <w:rPr>
                                <w:b/>
                              </w:rPr>
                            </w:pPr>
                            <w:r>
                              <w:rPr>
                                <w:b/>
                                <w:spacing w:val="-2"/>
                              </w:rPr>
                              <w:t>WT#2.1</w:t>
                            </w:r>
                            <w:r>
                              <w:rPr>
                                <w:spacing w:val="-2"/>
                              </w:rPr>
                              <w:t>:</w:t>
                            </w:r>
                            <w:r>
                              <w:rPr>
                                <w:spacing w:val="13"/>
                              </w:rPr>
                              <w:t xml:space="preserve"> </w:t>
                            </w:r>
                            <w:r>
                              <w:rPr>
                                <w:spacing w:val="-2"/>
                              </w:rPr>
                              <w:t>Enhancement</w:t>
                            </w:r>
                            <w:r>
                              <w:rPr>
                                <w:spacing w:val="-15"/>
                              </w:rPr>
                              <w:t xml:space="preserve"> </w:t>
                            </w:r>
                            <w:r>
                              <w:rPr>
                                <w:spacing w:val="-2"/>
                              </w:rPr>
                              <w:t>for</w:t>
                            </w:r>
                            <w:r>
                              <w:rPr>
                                <w:spacing w:val="-15"/>
                              </w:rPr>
                              <w:t xml:space="preserve"> </w:t>
                            </w:r>
                            <w:r>
                              <w:rPr>
                                <w:spacing w:val="-2"/>
                              </w:rPr>
                              <w:t>seamless</w:t>
                            </w:r>
                            <w:r>
                              <w:rPr>
                                <w:spacing w:val="-15"/>
                              </w:rPr>
                              <w:t xml:space="preserve"> </w:t>
                            </w:r>
                            <w:r>
                              <w:rPr>
                                <w:spacing w:val="-2"/>
                              </w:rPr>
                              <w:t>energy</w:t>
                            </w:r>
                            <w:r>
                              <w:rPr>
                                <w:spacing w:val="-15"/>
                              </w:rPr>
                              <w:t xml:space="preserve"> </w:t>
                            </w:r>
                            <w:r>
                              <w:rPr>
                                <w:spacing w:val="-2"/>
                              </w:rPr>
                              <w:t>consumption</w:t>
                            </w:r>
                            <w:r>
                              <w:rPr>
                                <w:spacing w:val="-15"/>
                              </w:rPr>
                              <w:t xml:space="preserve"> </w:t>
                            </w:r>
                            <w:r>
                              <w:rPr>
                                <w:spacing w:val="-2"/>
                              </w:rPr>
                              <w:t>data</w:t>
                            </w:r>
                            <w:r>
                              <w:rPr>
                                <w:spacing w:val="-15"/>
                              </w:rPr>
                              <w:t xml:space="preserve"> </w:t>
                            </w:r>
                            <w:r>
                              <w:rPr>
                                <w:spacing w:val="-2"/>
                              </w:rPr>
                              <w:t>exchange</w:t>
                            </w:r>
                            <w:r>
                              <w:rPr>
                                <w:spacing w:val="-15"/>
                              </w:rPr>
                              <w:t xml:space="preserve"> </w:t>
                            </w:r>
                            <w:r>
                              <w:rPr>
                                <w:spacing w:val="-2"/>
                              </w:rPr>
                              <w:t>between</w:t>
                            </w:r>
                            <w:r>
                              <w:rPr>
                                <w:spacing w:val="-15"/>
                              </w:rPr>
                              <w:t xml:space="preserve"> </w:t>
                            </w:r>
                            <w:r>
                              <w:rPr>
                                <w:spacing w:val="-2"/>
                              </w:rPr>
                              <w:t>UDR,</w:t>
                            </w:r>
                            <w:r>
                              <w:rPr>
                                <w:spacing w:val="-15"/>
                              </w:rPr>
                              <w:t xml:space="preserve"> </w:t>
                            </w:r>
                            <w:r>
                              <w:rPr>
                                <w:spacing w:val="-2"/>
                              </w:rPr>
                              <w:t>PCF,</w:t>
                            </w:r>
                            <w:r>
                              <w:rPr>
                                <w:spacing w:val="-16"/>
                              </w:rPr>
                              <w:t xml:space="preserve"> </w:t>
                            </w:r>
                            <w:r>
                              <w:rPr>
                                <w:spacing w:val="-2"/>
                              </w:rPr>
                              <w:t>etc.</w:t>
                            </w:r>
                            <w:r>
                              <w:rPr>
                                <w:spacing w:val="17"/>
                              </w:rPr>
                              <w:t xml:space="preserve"> </w:t>
                            </w:r>
                            <w:r>
                              <w:rPr>
                                <w:spacing w:val="-2"/>
                              </w:rPr>
                              <w:t>-</w:t>
                            </w:r>
                            <w:r>
                              <w:rPr>
                                <w:spacing w:val="-16"/>
                              </w:rPr>
                              <w:t xml:space="preserve"> </w:t>
                            </w:r>
                            <w:r>
                              <w:rPr>
                                <w:b/>
                                <w:spacing w:val="-2"/>
                              </w:rPr>
                              <w:t>Neutral</w:t>
                            </w:r>
                          </w:p>
                          <w:p w14:paraId="55C192A5" w14:textId="77777777" w:rsidR="00571832" w:rsidRDefault="00571832">
                            <w:pPr>
                              <w:pStyle w:val="TableParagraph"/>
                              <w:spacing w:before="108" w:line="256" w:lineRule="auto"/>
                              <w:rPr>
                                <w:b/>
                              </w:rPr>
                            </w:pPr>
                            <w:r>
                              <w:rPr>
                                <w:b/>
                              </w:rPr>
                              <w:t>WT#2.2</w:t>
                            </w:r>
                            <w:r>
                              <w:t>:</w:t>
                            </w:r>
                            <w:r>
                              <w:rPr>
                                <w:spacing w:val="40"/>
                              </w:rPr>
                              <w:t xml:space="preserve"> </w:t>
                            </w:r>
                            <w:r>
                              <w:t>Taking the energy attributes of the NG-RAN such as energy cost of power source type (e.g.</w:t>
                            </w:r>
                            <w:r>
                              <w:rPr>
                                <w:spacing w:val="40"/>
                              </w:rPr>
                              <w:t xml:space="preserve"> </w:t>
                            </w:r>
                            <w:r>
                              <w:t xml:space="preserve">Renewable energy factor) into account to modulate a UE traffic handling - </w:t>
                            </w:r>
                            <w:r>
                              <w:rPr>
                                <w:b/>
                              </w:rPr>
                              <w:t>Support</w:t>
                            </w:r>
                          </w:p>
                          <w:p w14:paraId="7E23A007" w14:textId="77777777" w:rsidR="00571832" w:rsidRDefault="00571832">
                            <w:pPr>
                              <w:pStyle w:val="TableParagraph"/>
                              <w:spacing w:before="90"/>
                            </w:pPr>
                            <w:r>
                              <w:rPr>
                                <w:b/>
                              </w:rPr>
                              <w:t>WT#2.3</w:t>
                            </w:r>
                            <w:r>
                              <w:t>:</w:t>
                            </w:r>
                            <w:r>
                              <w:rPr>
                                <w:spacing w:val="38"/>
                              </w:rPr>
                              <w:t xml:space="preserve"> </w:t>
                            </w:r>
                            <w:r>
                              <w:t>How</w:t>
                            </w:r>
                            <w:r>
                              <w:rPr>
                                <w:spacing w:val="7"/>
                              </w:rPr>
                              <w:t xml:space="preserve"> </w:t>
                            </w:r>
                            <w:r>
                              <w:t>to</w:t>
                            </w:r>
                            <w:r>
                              <w:rPr>
                                <w:spacing w:val="8"/>
                              </w:rPr>
                              <w:t xml:space="preserve"> </w:t>
                            </w:r>
                            <w:r>
                              <w:t>avoid</w:t>
                            </w:r>
                            <w:r>
                              <w:rPr>
                                <w:spacing w:val="8"/>
                              </w:rPr>
                              <w:t xml:space="preserve"> </w:t>
                            </w:r>
                            <w:r>
                              <w:t>or</w:t>
                            </w:r>
                            <w:r>
                              <w:rPr>
                                <w:spacing w:val="8"/>
                              </w:rPr>
                              <w:t xml:space="preserve"> </w:t>
                            </w:r>
                            <w:r>
                              <w:t>minimize</w:t>
                            </w:r>
                            <w:r>
                              <w:rPr>
                                <w:spacing w:val="7"/>
                              </w:rPr>
                              <w:t xml:space="preserve"> </w:t>
                            </w:r>
                            <w:r>
                              <w:t>negative</w:t>
                            </w:r>
                            <w:r>
                              <w:rPr>
                                <w:spacing w:val="8"/>
                              </w:rPr>
                              <w:t xml:space="preserve"> </w:t>
                            </w:r>
                            <w:r>
                              <w:t>service</w:t>
                            </w:r>
                            <w:r>
                              <w:rPr>
                                <w:spacing w:val="8"/>
                              </w:rPr>
                              <w:t xml:space="preserve"> </w:t>
                            </w:r>
                            <w:r>
                              <w:t>experience</w:t>
                            </w:r>
                            <w:r>
                              <w:rPr>
                                <w:spacing w:val="7"/>
                              </w:rPr>
                              <w:t xml:space="preserve"> </w:t>
                            </w:r>
                            <w:r>
                              <w:t>of</w:t>
                            </w:r>
                            <w:r>
                              <w:rPr>
                                <w:spacing w:val="8"/>
                              </w:rPr>
                              <w:t xml:space="preserve"> </w:t>
                            </w:r>
                            <w:r>
                              <w:t>UE</w:t>
                            </w:r>
                            <w:r>
                              <w:rPr>
                                <w:spacing w:val="8"/>
                              </w:rPr>
                              <w:t xml:space="preserve"> </w:t>
                            </w:r>
                            <w:r>
                              <w:t>due</w:t>
                            </w:r>
                            <w:r>
                              <w:rPr>
                                <w:spacing w:val="8"/>
                              </w:rPr>
                              <w:t xml:space="preserve"> </w:t>
                            </w:r>
                            <w:r>
                              <w:t>to</w:t>
                            </w:r>
                            <w:r>
                              <w:rPr>
                                <w:spacing w:val="7"/>
                              </w:rPr>
                              <w:t xml:space="preserve"> </w:t>
                            </w:r>
                            <w:r>
                              <w:t>network</w:t>
                            </w:r>
                            <w:r>
                              <w:rPr>
                                <w:spacing w:val="8"/>
                              </w:rPr>
                              <w:t xml:space="preserve"> </w:t>
                            </w:r>
                            <w:r>
                              <w:t>energy</w:t>
                            </w:r>
                            <w:r>
                              <w:rPr>
                                <w:spacing w:val="8"/>
                              </w:rPr>
                              <w:t xml:space="preserve"> </w:t>
                            </w:r>
                            <w:r>
                              <w:t>saving</w:t>
                            </w:r>
                            <w:r>
                              <w:rPr>
                                <w:spacing w:val="8"/>
                              </w:rPr>
                              <w:t xml:space="preserve"> </w:t>
                            </w:r>
                            <w:r>
                              <w:rPr>
                                <w:spacing w:val="-10"/>
                              </w:rPr>
                              <w:t>-</w:t>
                            </w:r>
                          </w:p>
                          <w:p w14:paraId="37BF1AEA" w14:textId="77777777" w:rsidR="00571832" w:rsidRDefault="00571832">
                            <w:pPr>
                              <w:pStyle w:val="TableParagraph"/>
                              <w:spacing w:before="18"/>
                              <w:rPr>
                                <w:b/>
                              </w:rPr>
                            </w:pPr>
                            <w:r>
                              <w:rPr>
                                <w:b/>
                                <w:spacing w:val="-2"/>
                              </w:rPr>
                              <w:t>Neutral</w:t>
                            </w:r>
                          </w:p>
                          <w:p w14:paraId="39784BEA" w14:textId="77777777" w:rsidR="00571832" w:rsidRDefault="00571832">
                            <w:pPr>
                              <w:pStyle w:val="TableParagraph"/>
                              <w:spacing w:before="215"/>
                              <w:ind w:left="0"/>
                            </w:pPr>
                          </w:p>
                          <w:p w14:paraId="57051FBB" w14:textId="77777777" w:rsidR="00571832" w:rsidRDefault="00571832" w:rsidP="00571832">
                            <w:pPr>
                              <w:pStyle w:val="TableParagraph"/>
                              <w:numPr>
                                <w:ilvl w:val="0"/>
                                <w:numId w:val="21"/>
                              </w:numPr>
                              <w:tabs>
                                <w:tab w:val="left" w:pos="374"/>
                              </w:tabs>
                              <w:ind w:left="374" w:hanging="126"/>
                              <w:rPr>
                                <w:i/>
                              </w:rPr>
                            </w:pPr>
                            <w:r>
                              <w:rPr>
                                <w:i/>
                              </w:rPr>
                              <w:t>New</w:t>
                            </w:r>
                            <w:r>
                              <w:rPr>
                                <w:i/>
                                <w:spacing w:val="-13"/>
                              </w:rPr>
                              <w:t xml:space="preserve"> </w:t>
                            </w:r>
                            <w:r>
                              <w:rPr>
                                <w:i/>
                              </w:rPr>
                              <w:t>feature</w:t>
                            </w:r>
                            <w:r>
                              <w:rPr>
                                <w:i/>
                                <w:spacing w:val="-13"/>
                              </w:rPr>
                              <w:t xml:space="preserve"> </w:t>
                            </w:r>
                            <w:r>
                              <w:rPr>
                                <w:i/>
                                <w:spacing w:val="-10"/>
                              </w:rPr>
                              <w:t>-</w:t>
                            </w:r>
                          </w:p>
                          <w:p w14:paraId="7A9F2CF6" w14:textId="77777777" w:rsidR="00571832" w:rsidRDefault="00571832">
                            <w:pPr>
                              <w:pStyle w:val="TableParagraph"/>
                              <w:spacing w:before="108"/>
                            </w:pPr>
                            <w:r>
                              <w:rPr>
                                <w:b/>
                              </w:rPr>
                              <w:t>WT#3:</w:t>
                            </w:r>
                            <w:r>
                              <w:rPr>
                                <w:b/>
                                <w:spacing w:val="7"/>
                              </w:rPr>
                              <w:t xml:space="preserve"> </w:t>
                            </w:r>
                            <w:r>
                              <w:t>Whether</w:t>
                            </w:r>
                            <w:r>
                              <w:rPr>
                                <w:spacing w:val="-8"/>
                              </w:rPr>
                              <w:t xml:space="preserve"> </w:t>
                            </w:r>
                            <w:r>
                              <w:t>and</w:t>
                            </w:r>
                            <w:r>
                              <w:rPr>
                                <w:spacing w:val="-8"/>
                              </w:rPr>
                              <w:t xml:space="preserve"> </w:t>
                            </w:r>
                            <w:r>
                              <w:t>how</w:t>
                            </w:r>
                            <w:r>
                              <w:rPr>
                                <w:spacing w:val="-9"/>
                              </w:rPr>
                              <w:t xml:space="preserve"> </w:t>
                            </w:r>
                            <w:r>
                              <w:t>to</w:t>
                            </w:r>
                            <w:r>
                              <w:rPr>
                                <w:spacing w:val="-8"/>
                              </w:rPr>
                              <w:t xml:space="preserve"> </w:t>
                            </w:r>
                            <w:r>
                              <w:t>support</w:t>
                            </w:r>
                            <w:r>
                              <w:rPr>
                                <w:spacing w:val="-8"/>
                              </w:rPr>
                              <w:t xml:space="preserve"> </w:t>
                            </w:r>
                            <w:r>
                              <w:t>UE-assisted</w:t>
                            </w:r>
                            <w:r>
                              <w:rPr>
                                <w:spacing w:val="-8"/>
                              </w:rPr>
                              <w:t xml:space="preserve"> </w:t>
                            </w:r>
                            <w:r>
                              <w:t>network</w:t>
                            </w:r>
                            <w:r>
                              <w:rPr>
                                <w:spacing w:val="-8"/>
                              </w:rPr>
                              <w:t xml:space="preserve"> </w:t>
                            </w:r>
                            <w:r>
                              <w:t>energy-</w:t>
                            </w:r>
                            <w:r>
                              <w:rPr>
                                <w:spacing w:val="-2"/>
                              </w:rPr>
                              <w:t>saving</w:t>
                            </w:r>
                          </w:p>
                          <w:p w14:paraId="478CC603" w14:textId="77777777" w:rsidR="00571832" w:rsidRDefault="00571832">
                            <w:pPr>
                              <w:pStyle w:val="TableParagraph"/>
                              <w:spacing w:before="107" w:line="256" w:lineRule="auto"/>
                              <w:ind w:right="-100"/>
                              <w:rPr>
                                <w:b/>
                              </w:rPr>
                            </w:pPr>
                            <w:r>
                              <w:rPr>
                                <w:b/>
                                <w:spacing w:val="-2"/>
                              </w:rPr>
                              <w:t>WT#3.1:</w:t>
                            </w:r>
                            <w:r>
                              <w:rPr>
                                <w:b/>
                                <w:spacing w:val="18"/>
                              </w:rPr>
                              <w:t xml:space="preserve"> </w:t>
                            </w:r>
                            <w:r>
                              <w:rPr>
                                <w:spacing w:val="-2"/>
                              </w:rPr>
                              <w:t>Whether</w:t>
                            </w:r>
                            <w:r>
                              <w:rPr>
                                <w:spacing w:val="-13"/>
                              </w:rPr>
                              <w:t xml:space="preserve"> </w:t>
                            </w:r>
                            <w:r>
                              <w:rPr>
                                <w:spacing w:val="-2"/>
                              </w:rPr>
                              <w:t>and</w:t>
                            </w:r>
                            <w:r>
                              <w:rPr>
                                <w:spacing w:val="-13"/>
                              </w:rPr>
                              <w:t xml:space="preserve"> </w:t>
                            </w:r>
                            <w:r>
                              <w:rPr>
                                <w:spacing w:val="-2"/>
                              </w:rPr>
                              <w:t>how</w:t>
                            </w:r>
                            <w:r>
                              <w:rPr>
                                <w:spacing w:val="-13"/>
                              </w:rPr>
                              <w:t xml:space="preserve"> </w:t>
                            </w:r>
                            <w:r>
                              <w:rPr>
                                <w:spacing w:val="-2"/>
                              </w:rPr>
                              <w:t>to</w:t>
                            </w:r>
                            <w:r>
                              <w:rPr>
                                <w:spacing w:val="-13"/>
                              </w:rPr>
                              <w:t xml:space="preserve"> </w:t>
                            </w:r>
                            <w:r>
                              <w:rPr>
                                <w:spacing w:val="-2"/>
                              </w:rPr>
                              <w:t>support</w:t>
                            </w:r>
                            <w:r>
                              <w:rPr>
                                <w:spacing w:val="-13"/>
                              </w:rPr>
                              <w:t xml:space="preserve"> </w:t>
                            </w:r>
                            <w:r>
                              <w:rPr>
                                <w:spacing w:val="-2"/>
                              </w:rPr>
                              <w:t>UE</w:t>
                            </w:r>
                            <w:r>
                              <w:rPr>
                                <w:spacing w:val="-13"/>
                              </w:rPr>
                              <w:t xml:space="preserve"> </w:t>
                            </w:r>
                            <w:r>
                              <w:rPr>
                                <w:spacing w:val="-2"/>
                              </w:rPr>
                              <w:t>preference/setting</w:t>
                            </w:r>
                            <w:r>
                              <w:rPr>
                                <w:spacing w:val="-13"/>
                              </w:rPr>
                              <w:t xml:space="preserve"> </w:t>
                            </w:r>
                            <w:r>
                              <w:rPr>
                                <w:spacing w:val="-2"/>
                              </w:rPr>
                              <w:t>(e.g.,</w:t>
                            </w:r>
                            <w:r>
                              <w:rPr>
                                <w:spacing w:val="-9"/>
                              </w:rPr>
                              <w:t xml:space="preserve"> </w:t>
                            </w:r>
                            <w:r>
                              <w:rPr>
                                <w:spacing w:val="-2"/>
                              </w:rPr>
                              <w:t>battery</w:t>
                            </w:r>
                            <w:r>
                              <w:rPr>
                                <w:spacing w:val="-13"/>
                              </w:rPr>
                              <w:t xml:space="preserve"> </w:t>
                            </w:r>
                            <w:r>
                              <w:rPr>
                                <w:spacing w:val="-2"/>
                              </w:rPr>
                              <w:t>status</w:t>
                            </w:r>
                            <w:r>
                              <w:rPr>
                                <w:spacing w:val="-13"/>
                              </w:rPr>
                              <w:t xml:space="preserve"> </w:t>
                            </w:r>
                            <w:r>
                              <w:rPr>
                                <w:spacing w:val="-2"/>
                              </w:rPr>
                              <w:t>reporting</w:t>
                            </w:r>
                            <w:r>
                              <w:rPr>
                                <w:spacing w:val="-13"/>
                              </w:rPr>
                              <w:t xml:space="preserve"> </w:t>
                            </w:r>
                            <w:r>
                              <w:rPr>
                                <w:spacing w:val="-2"/>
                              </w:rPr>
                              <w:t>and</w:t>
                            </w:r>
                            <w:r>
                              <w:rPr>
                                <w:spacing w:val="-13"/>
                              </w:rPr>
                              <w:t xml:space="preserve"> </w:t>
                            </w:r>
                            <w:r>
                              <w:rPr>
                                <w:spacing w:val="-2"/>
                              </w:rPr>
                              <w:t>QoS</w:t>
                            </w:r>
                            <w:r>
                              <w:rPr>
                                <w:spacing w:val="-13"/>
                              </w:rPr>
                              <w:t xml:space="preserve"> </w:t>
                            </w:r>
                            <w:r>
                              <w:rPr>
                                <w:spacing w:val="-2"/>
                              </w:rPr>
                              <w:t xml:space="preserve">adjustmen </w:t>
                            </w:r>
                            <w:r>
                              <w:t xml:space="preserve">respect to network energy saving - </w:t>
                            </w:r>
                            <w:r>
                              <w:rPr>
                                <w:b/>
                              </w:rPr>
                              <w:t>Should be Included</w:t>
                            </w:r>
                          </w:p>
                          <w:p w14:paraId="7E95499C" w14:textId="77777777" w:rsidR="00571832" w:rsidRDefault="00571832">
                            <w:pPr>
                              <w:pStyle w:val="TableParagraph"/>
                              <w:spacing w:before="91" w:line="256" w:lineRule="auto"/>
                              <w:rPr>
                                <w:b/>
                              </w:rPr>
                            </w:pPr>
                            <w:r>
                              <w:rPr>
                                <w:b/>
                              </w:rPr>
                              <w:t>WT#3.2:</w:t>
                            </w:r>
                            <w:r>
                              <w:rPr>
                                <w:b/>
                                <w:spacing w:val="40"/>
                              </w:rPr>
                              <w:t xml:space="preserve"> </w:t>
                            </w:r>
                            <w:r>
                              <w:t xml:space="preserve">Whether and what URSP enhancement to allow Route Selection Descriptor (RSD) selection based on local UE settings - </w:t>
                            </w:r>
                            <w:r>
                              <w:rPr>
                                <w:b/>
                              </w:rPr>
                              <w:t>Support</w:t>
                            </w:r>
                          </w:p>
                          <w:p w14:paraId="4035F4C9" w14:textId="77777777" w:rsidR="00571832" w:rsidRDefault="00571832">
                            <w:pPr>
                              <w:pStyle w:val="TableParagraph"/>
                              <w:spacing w:before="197"/>
                              <w:ind w:left="0"/>
                            </w:pPr>
                          </w:p>
                          <w:p w14:paraId="70FC9A75" w14:textId="77777777" w:rsidR="00571832" w:rsidRDefault="00571832" w:rsidP="00571832">
                            <w:pPr>
                              <w:pStyle w:val="TableParagraph"/>
                              <w:numPr>
                                <w:ilvl w:val="0"/>
                                <w:numId w:val="21"/>
                              </w:numPr>
                              <w:tabs>
                                <w:tab w:val="left" w:pos="374"/>
                              </w:tabs>
                              <w:spacing w:before="1"/>
                              <w:ind w:left="374" w:hanging="126"/>
                              <w:rPr>
                                <w:i/>
                              </w:rPr>
                            </w:pPr>
                            <w:r>
                              <w:rPr>
                                <w:i/>
                                <w:spacing w:val="-2"/>
                              </w:rPr>
                              <w:t xml:space="preserve">Leftover issues from the previous release </w:t>
                            </w:r>
                            <w:r>
                              <w:rPr>
                                <w:i/>
                                <w:spacing w:val="-10"/>
                              </w:rPr>
                              <w:t>-</w:t>
                            </w:r>
                          </w:p>
                          <w:p w14:paraId="25BE79BC" w14:textId="77777777" w:rsidR="00571832" w:rsidRDefault="00571832">
                            <w:pPr>
                              <w:pStyle w:val="TableParagraph"/>
                              <w:spacing w:before="107" w:line="256" w:lineRule="auto"/>
                              <w:rPr>
                                <w:b/>
                              </w:rPr>
                            </w:pPr>
                            <w:r>
                              <w:rPr>
                                <w:b/>
                              </w:rPr>
                              <w:t>WT#4:</w:t>
                            </w:r>
                            <w:r>
                              <w:rPr>
                                <w:b/>
                                <w:spacing w:val="40"/>
                              </w:rPr>
                              <w:t xml:space="preserve"> </w:t>
                            </w:r>
                            <w:r>
                              <w:t xml:space="preserve">RAN reporting of the per-UE radio resource consumption information to improve accuracy of energy consumption calculation - </w:t>
                            </w:r>
                            <w:r>
                              <w:rPr>
                                <w:b/>
                              </w:rPr>
                              <w:t>Support</w:t>
                            </w:r>
                          </w:p>
                        </w:tc>
                      </w:tr>
                    </w:tbl>
                    <w:p w14:paraId="1577E527" w14:textId="77777777" w:rsidR="00571832" w:rsidRDefault="00571832" w:rsidP="00571832">
                      <w:pPr>
                        <w:pStyle w:val="BodyText"/>
                      </w:pPr>
                    </w:p>
                  </w:txbxContent>
                </v:textbox>
                <w10:wrap anchorx="page" anchory="page"/>
              </v:shape>
            </w:pict>
          </mc:Fallback>
        </mc:AlternateContent>
      </w:r>
    </w:p>
    <w:p w14:paraId="46585A08" w14:textId="77777777" w:rsidR="00571832" w:rsidRDefault="00571832" w:rsidP="00571832">
      <w:pPr>
        <w:pStyle w:val="BodyText"/>
        <w:rPr>
          <w:b/>
        </w:rPr>
      </w:pPr>
    </w:p>
    <w:p w14:paraId="4682D167" w14:textId="77777777" w:rsidR="00571832" w:rsidRDefault="00571832" w:rsidP="00571832">
      <w:pPr>
        <w:pStyle w:val="BodyText"/>
        <w:rPr>
          <w:b/>
        </w:rPr>
      </w:pPr>
    </w:p>
    <w:p w14:paraId="23A836DC" w14:textId="77777777" w:rsidR="00571832" w:rsidRDefault="00571832" w:rsidP="00571832">
      <w:pPr>
        <w:pStyle w:val="BodyText"/>
        <w:rPr>
          <w:b/>
        </w:rPr>
      </w:pPr>
    </w:p>
    <w:p w14:paraId="074D529E" w14:textId="77777777" w:rsidR="00571832" w:rsidRDefault="00571832" w:rsidP="00571832">
      <w:pPr>
        <w:pStyle w:val="BodyText"/>
        <w:rPr>
          <w:b/>
        </w:rPr>
      </w:pPr>
    </w:p>
    <w:p w14:paraId="3C672FD2" w14:textId="77777777" w:rsidR="00571832" w:rsidRDefault="00571832" w:rsidP="00571832">
      <w:pPr>
        <w:pStyle w:val="BodyText"/>
        <w:rPr>
          <w:b/>
        </w:rPr>
      </w:pPr>
    </w:p>
    <w:p w14:paraId="5DA25C83" w14:textId="77777777" w:rsidR="00571832" w:rsidRDefault="00571832" w:rsidP="00571832">
      <w:pPr>
        <w:pStyle w:val="BodyText"/>
        <w:rPr>
          <w:b/>
        </w:rPr>
      </w:pPr>
    </w:p>
    <w:p w14:paraId="38C3E389" w14:textId="77777777" w:rsidR="00571832" w:rsidRDefault="00571832" w:rsidP="00571832">
      <w:pPr>
        <w:pStyle w:val="BodyText"/>
        <w:rPr>
          <w:b/>
        </w:rPr>
      </w:pPr>
    </w:p>
    <w:p w14:paraId="4DFCBF5B" w14:textId="77777777" w:rsidR="00571832" w:rsidRDefault="00571832" w:rsidP="00571832">
      <w:pPr>
        <w:pStyle w:val="BodyText"/>
        <w:rPr>
          <w:b/>
        </w:rPr>
      </w:pPr>
    </w:p>
    <w:p w14:paraId="7445F5EC" w14:textId="77777777" w:rsidR="00571832" w:rsidRDefault="00571832" w:rsidP="00571832">
      <w:pPr>
        <w:pStyle w:val="BodyText"/>
        <w:rPr>
          <w:b/>
        </w:rPr>
      </w:pPr>
    </w:p>
    <w:p w14:paraId="3AF86635" w14:textId="77777777" w:rsidR="00571832" w:rsidRDefault="00571832" w:rsidP="00571832">
      <w:pPr>
        <w:pStyle w:val="BodyText"/>
        <w:rPr>
          <w:b/>
        </w:rPr>
      </w:pPr>
    </w:p>
    <w:p w14:paraId="6675C250" w14:textId="77777777" w:rsidR="00571832" w:rsidRDefault="00571832" w:rsidP="00571832">
      <w:pPr>
        <w:pStyle w:val="BodyText"/>
        <w:rPr>
          <w:b/>
        </w:rPr>
      </w:pPr>
    </w:p>
    <w:p w14:paraId="4EAC66B5" w14:textId="77777777" w:rsidR="00571832" w:rsidRDefault="00571832" w:rsidP="00571832">
      <w:pPr>
        <w:pStyle w:val="BodyText"/>
        <w:rPr>
          <w:b/>
        </w:rPr>
      </w:pPr>
    </w:p>
    <w:p w14:paraId="46ECF9F5" w14:textId="77777777" w:rsidR="00571832" w:rsidRDefault="00571832" w:rsidP="00571832">
      <w:pPr>
        <w:pStyle w:val="BodyText"/>
        <w:rPr>
          <w:b/>
        </w:rPr>
      </w:pPr>
    </w:p>
    <w:p w14:paraId="0C3DFB6E" w14:textId="77777777" w:rsidR="00571832" w:rsidRDefault="00571832" w:rsidP="00571832">
      <w:pPr>
        <w:pStyle w:val="BodyText"/>
        <w:rPr>
          <w:b/>
        </w:rPr>
      </w:pPr>
    </w:p>
    <w:p w14:paraId="40E3731E" w14:textId="77777777" w:rsidR="00571832" w:rsidRDefault="00571832" w:rsidP="00571832">
      <w:pPr>
        <w:pStyle w:val="BodyText"/>
        <w:rPr>
          <w:b/>
        </w:rPr>
      </w:pPr>
    </w:p>
    <w:p w14:paraId="70C41CAA" w14:textId="77777777" w:rsidR="00571832" w:rsidRDefault="00571832" w:rsidP="00571832">
      <w:pPr>
        <w:pStyle w:val="BodyText"/>
        <w:rPr>
          <w:b/>
        </w:rPr>
      </w:pPr>
    </w:p>
    <w:p w14:paraId="2E8C8CA3" w14:textId="77777777" w:rsidR="00571832" w:rsidRDefault="00571832" w:rsidP="00571832">
      <w:pPr>
        <w:pStyle w:val="BodyText"/>
        <w:rPr>
          <w:b/>
        </w:rPr>
      </w:pPr>
    </w:p>
    <w:p w14:paraId="60FC0BD3" w14:textId="77777777" w:rsidR="00571832" w:rsidRDefault="00571832" w:rsidP="00571832">
      <w:pPr>
        <w:pStyle w:val="BodyText"/>
        <w:rPr>
          <w:b/>
        </w:rPr>
      </w:pPr>
    </w:p>
    <w:p w14:paraId="405E89D9" w14:textId="77777777" w:rsidR="00571832" w:rsidRDefault="00571832" w:rsidP="00571832">
      <w:pPr>
        <w:pStyle w:val="BodyText"/>
        <w:rPr>
          <w:b/>
        </w:rPr>
      </w:pPr>
    </w:p>
    <w:p w14:paraId="05DB2EC4" w14:textId="77777777" w:rsidR="00571832" w:rsidRDefault="00571832" w:rsidP="00571832">
      <w:pPr>
        <w:pStyle w:val="BodyText"/>
        <w:rPr>
          <w:b/>
        </w:rPr>
      </w:pPr>
    </w:p>
    <w:p w14:paraId="449DBC04" w14:textId="77777777" w:rsidR="00571832" w:rsidRDefault="00571832" w:rsidP="00571832">
      <w:pPr>
        <w:pStyle w:val="BodyText"/>
        <w:rPr>
          <w:b/>
        </w:rPr>
      </w:pPr>
    </w:p>
    <w:p w14:paraId="7242C2BC" w14:textId="77777777" w:rsidR="00571832" w:rsidRDefault="00571832" w:rsidP="00571832">
      <w:pPr>
        <w:pStyle w:val="BodyText"/>
        <w:rPr>
          <w:b/>
        </w:rPr>
      </w:pPr>
    </w:p>
    <w:p w14:paraId="0635ABF9" w14:textId="77777777" w:rsidR="00571832" w:rsidRDefault="00571832" w:rsidP="00571832">
      <w:pPr>
        <w:pStyle w:val="BodyText"/>
        <w:rPr>
          <w:b/>
        </w:rPr>
      </w:pPr>
    </w:p>
    <w:p w14:paraId="541324BB" w14:textId="77777777" w:rsidR="00571832" w:rsidRDefault="00571832" w:rsidP="00571832">
      <w:pPr>
        <w:pStyle w:val="BodyText"/>
        <w:rPr>
          <w:b/>
        </w:rPr>
      </w:pPr>
    </w:p>
    <w:p w14:paraId="7D74F964" w14:textId="77777777" w:rsidR="00571832" w:rsidRDefault="00571832" w:rsidP="00571832">
      <w:pPr>
        <w:pStyle w:val="BodyText"/>
        <w:rPr>
          <w:b/>
        </w:rPr>
      </w:pPr>
    </w:p>
    <w:p w14:paraId="0B905AE8" w14:textId="77777777" w:rsidR="00571832" w:rsidRDefault="00571832" w:rsidP="00571832">
      <w:pPr>
        <w:pStyle w:val="BodyText"/>
        <w:rPr>
          <w:b/>
        </w:rPr>
      </w:pPr>
    </w:p>
    <w:p w14:paraId="3BFC2736" w14:textId="77777777" w:rsidR="00571832" w:rsidRDefault="00571832" w:rsidP="00571832">
      <w:pPr>
        <w:pStyle w:val="BodyText"/>
        <w:rPr>
          <w:b/>
        </w:rPr>
      </w:pPr>
    </w:p>
    <w:p w14:paraId="53790D8B" w14:textId="77777777" w:rsidR="00571832" w:rsidRDefault="00571832" w:rsidP="00571832">
      <w:pPr>
        <w:pStyle w:val="BodyText"/>
        <w:rPr>
          <w:b/>
        </w:rPr>
      </w:pPr>
    </w:p>
    <w:p w14:paraId="66097FE9" w14:textId="77777777" w:rsidR="00571832" w:rsidRDefault="00571832" w:rsidP="00571832">
      <w:pPr>
        <w:pStyle w:val="BodyText"/>
        <w:rPr>
          <w:b/>
        </w:rPr>
      </w:pPr>
    </w:p>
    <w:p w14:paraId="157CF580" w14:textId="77777777" w:rsidR="00571832" w:rsidRDefault="00571832" w:rsidP="00571832">
      <w:pPr>
        <w:pStyle w:val="BodyText"/>
        <w:rPr>
          <w:b/>
        </w:rPr>
      </w:pPr>
    </w:p>
    <w:p w14:paraId="75E2D988" w14:textId="77777777" w:rsidR="00571832" w:rsidRDefault="00571832" w:rsidP="00571832">
      <w:pPr>
        <w:pStyle w:val="BodyText"/>
        <w:rPr>
          <w:b/>
        </w:rPr>
      </w:pPr>
    </w:p>
    <w:p w14:paraId="1AC032CA" w14:textId="77777777" w:rsidR="00571832" w:rsidRDefault="00571832" w:rsidP="00571832">
      <w:pPr>
        <w:pStyle w:val="BodyText"/>
        <w:rPr>
          <w:b/>
        </w:rPr>
      </w:pPr>
    </w:p>
    <w:p w14:paraId="5A6936F0" w14:textId="77777777" w:rsidR="00571832" w:rsidRDefault="00571832" w:rsidP="00571832">
      <w:pPr>
        <w:pStyle w:val="BodyText"/>
        <w:rPr>
          <w:b/>
        </w:rPr>
      </w:pPr>
    </w:p>
    <w:p w14:paraId="116D80F0" w14:textId="77777777" w:rsidR="00571832" w:rsidRDefault="00571832" w:rsidP="00571832">
      <w:pPr>
        <w:pStyle w:val="BodyText"/>
        <w:rPr>
          <w:b/>
        </w:rPr>
      </w:pPr>
    </w:p>
    <w:p w14:paraId="30F8324F" w14:textId="77777777" w:rsidR="00571832" w:rsidRDefault="00571832" w:rsidP="00571832">
      <w:pPr>
        <w:pStyle w:val="BodyText"/>
        <w:rPr>
          <w:b/>
        </w:rPr>
      </w:pPr>
    </w:p>
    <w:p w14:paraId="3CAEC03D" w14:textId="77777777" w:rsidR="00571832" w:rsidRDefault="00571832" w:rsidP="00571832">
      <w:pPr>
        <w:pStyle w:val="BodyText"/>
        <w:rPr>
          <w:b/>
        </w:rPr>
      </w:pPr>
    </w:p>
    <w:p w14:paraId="1711BF33" w14:textId="77777777" w:rsidR="00571832" w:rsidRDefault="00571832" w:rsidP="00571832">
      <w:pPr>
        <w:pStyle w:val="BodyText"/>
        <w:rPr>
          <w:b/>
        </w:rPr>
      </w:pPr>
    </w:p>
    <w:p w14:paraId="1EE0D59B" w14:textId="77777777" w:rsidR="00571832" w:rsidRDefault="00571832" w:rsidP="00571832">
      <w:pPr>
        <w:pStyle w:val="BodyText"/>
        <w:rPr>
          <w:b/>
        </w:rPr>
      </w:pPr>
    </w:p>
    <w:p w14:paraId="326F5920" w14:textId="77777777" w:rsidR="00571832" w:rsidRDefault="00571832" w:rsidP="00571832">
      <w:pPr>
        <w:pStyle w:val="BodyText"/>
        <w:rPr>
          <w:b/>
        </w:rPr>
      </w:pPr>
    </w:p>
    <w:p w14:paraId="74BAF4D7" w14:textId="77777777" w:rsidR="00571832" w:rsidRDefault="00571832" w:rsidP="00571832">
      <w:pPr>
        <w:pStyle w:val="BodyText"/>
        <w:rPr>
          <w:b/>
        </w:rPr>
      </w:pPr>
    </w:p>
    <w:p w14:paraId="434FE29A" w14:textId="77777777" w:rsidR="00571832" w:rsidRDefault="00571832" w:rsidP="00571832">
      <w:pPr>
        <w:pStyle w:val="BodyText"/>
        <w:rPr>
          <w:b/>
        </w:rPr>
      </w:pPr>
    </w:p>
    <w:p w14:paraId="6AB50995" w14:textId="77777777" w:rsidR="00571832" w:rsidRDefault="00571832" w:rsidP="00571832">
      <w:pPr>
        <w:pStyle w:val="BodyText"/>
        <w:spacing w:before="241"/>
        <w:rPr>
          <w:b/>
        </w:rPr>
      </w:pPr>
    </w:p>
    <w:p w14:paraId="3E3D7897" w14:textId="77777777" w:rsidR="00571832" w:rsidRDefault="00571832" w:rsidP="00571832">
      <w:pPr>
        <w:pStyle w:val="BodyText"/>
        <w:ind w:right="98"/>
        <w:jc w:val="right"/>
      </w:pPr>
      <w:proofErr w:type="spellStart"/>
      <w:proofErr w:type="gramStart"/>
      <w:r>
        <w:rPr>
          <w:spacing w:val="-2"/>
        </w:rPr>
        <w:t>ts</w:t>
      </w:r>
      <w:proofErr w:type="spellEnd"/>
      <w:r>
        <w:rPr>
          <w:spacing w:val="-2"/>
        </w:rPr>
        <w:t>)with</w:t>
      </w:r>
      <w:proofErr w:type="gramEnd"/>
    </w:p>
    <w:p w14:paraId="5747FC11" w14:textId="77777777" w:rsidR="00571832" w:rsidRDefault="00571832" w:rsidP="00571832">
      <w:pPr>
        <w:jc w:val="right"/>
        <w:sectPr w:rsidR="00571832">
          <w:pgSz w:w="11910" w:h="16840"/>
          <w:pgMar w:top="1340" w:right="380" w:bottom="760" w:left="1020" w:header="885" w:footer="561" w:gutter="0"/>
          <w:cols w:space="720"/>
        </w:sectPr>
      </w:pPr>
    </w:p>
    <w:p w14:paraId="7F9DEF64" w14:textId="77777777" w:rsidR="00571832" w:rsidRDefault="00571832" w:rsidP="00571832">
      <w:pPr>
        <w:pStyle w:val="BodyText"/>
        <w:spacing w:before="7"/>
        <w:rPr>
          <w:sz w:val="5"/>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571832" w14:paraId="056F77F1" w14:textId="77777777" w:rsidTr="006A3FFB">
        <w:trPr>
          <w:trHeight w:val="2471"/>
        </w:trPr>
        <w:tc>
          <w:tcPr>
            <w:tcW w:w="9614" w:type="dxa"/>
            <w:tcBorders>
              <w:top w:val="nil"/>
              <w:bottom w:val="single" w:sz="4" w:space="0" w:color="000000"/>
            </w:tcBorders>
          </w:tcPr>
          <w:p w14:paraId="68F5B9A6" w14:textId="77777777" w:rsidR="00571832" w:rsidRDefault="00571832" w:rsidP="006A3FFB">
            <w:pPr>
              <w:pStyle w:val="TableParagraph"/>
              <w:spacing w:line="256" w:lineRule="auto"/>
              <w:rPr>
                <w:b/>
              </w:rPr>
            </w:pPr>
            <w:r>
              <w:rPr>
                <w:b/>
              </w:rPr>
              <w:t>WT#5:</w:t>
            </w:r>
            <w:r>
              <w:rPr>
                <w:b/>
                <w:spacing w:val="17"/>
              </w:rPr>
              <w:t xml:space="preserve"> </w:t>
            </w:r>
            <w:r>
              <w:t>Whether</w:t>
            </w:r>
            <w:r>
              <w:rPr>
                <w:spacing w:val="-3"/>
              </w:rPr>
              <w:t xml:space="preserve"> </w:t>
            </w:r>
            <w:r>
              <w:t>and</w:t>
            </w:r>
            <w:r>
              <w:rPr>
                <w:spacing w:val="-3"/>
              </w:rPr>
              <w:t xml:space="preserve"> </w:t>
            </w:r>
            <w:r>
              <w:t>how</w:t>
            </w:r>
            <w:r>
              <w:rPr>
                <w:spacing w:val="-3"/>
              </w:rPr>
              <w:t xml:space="preserve"> </w:t>
            </w:r>
            <w:r>
              <w:t>to</w:t>
            </w:r>
            <w:r>
              <w:rPr>
                <w:spacing w:val="-3"/>
              </w:rPr>
              <w:t xml:space="preserve"> </w:t>
            </w:r>
            <w:r>
              <w:t>support</w:t>
            </w:r>
            <w:r>
              <w:rPr>
                <w:spacing w:val="-3"/>
              </w:rPr>
              <w:t xml:space="preserve"> </w:t>
            </w:r>
            <w:r>
              <w:t>policy</w:t>
            </w:r>
            <w:r>
              <w:rPr>
                <w:spacing w:val="-3"/>
              </w:rPr>
              <w:t xml:space="preserve"> </w:t>
            </w:r>
            <w:r>
              <w:t>creation</w:t>
            </w:r>
            <w:r>
              <w:rPr>
                <w:spacing w:val="-3"/>
              </w:rPr>
              <w:t xml:space="preserve"> </w:t>
            </w:r>
            <w:r>
              <w:t>based</w:t>
            </w:r>
            <w:r>
              <w:rPr>
                <w:spacing w:val="-3"/>
              </w:rPr>
              <w:t xml:space="preserve"> </w:t>
            </w:r>
            <w:r>
              <w:t>on</w:t>
            </w:r>
            <w:r>
              <w:rPr>
                <w:spacing w:val="-3"/>
              </w:rPr>
              <w:t xml:space="preserve"> </w:t>
            </w:r>
            <w:r>
              <w:t>Energy</w:t>
            </w:r>
            <w:r>
              <w:rPr>
                <w:spacing w:val="-3"/>
              </w:rPr>
              <w:t xml:space="preserve"> </w:t>
            </w:r>
            <w:r>
              <w:t>credit</w:t>
            </w:r>
            <w:r>
              <w:rPr>
                <w:spacing w:val="-3"/>
              </w:rPr>
              <w:t xml:space="preserve"> </w:t>
            </w:r>
            <w:r>
              <w:t>control,</w:t>
            </w:r>
            <w:r>
              <w:rPr>
                <w:spacing w:val="-2"/>
              </w:rPr>
              <w:t xml:space="preserve"> </w:t>
            </w:r>
            <w:r>
              <w:t>and</w:t>
            </w:r>
            <w:r>
              <w:rPr>
                <w:spacing w:val="-3"/>
              </w:rPr>
              <w:t xml:space="preserve"> </w:t>
            </w:r>
            <w:r>
              <w:t>interaction</w:t>
            </w:r>
            <w:r>
              <w:rPr>
                <w:spacing w:val="-3"/>
              </w:rPr>
              <w:t xml:space="preserve"> </w:t>
            </w:r>
            <w:r>
              <w:t xml:space="preserve">with Charging System for energy credit managements - </w:t>
            </w:r>
            <w:r>
              <w:rPr>
                <w:b/>
              </w:rPr>
              <w:t>Neutral</w:t>
            </w:r>
          </w:p>
          <w:p w14:paraId="35E00BEB" w14:textId="77777777" w:rsidR="00571832" w:rsidRDefault="00571832" w:rsidP="006A3FFB">
            <w:pPr>
              <w:pStyle w:val="TableParagraph"/>
              <w:spacing w:before="84"/>
              <w:rPr>
                <w:b/>
              </w:rPr>
            </w:pPr>
            <w:r>
              <w:rPr>
                <w:b/>
              </w:rPr>
              <w:t>WT#6:</w:t>
            </w:r>
            <w:r>
              <w:rPr>
                <w:b/>
                <w:spacing w:val="8"/>
              </w:rPr>
              <w:t xml:space="preserve"> </w:t>
            </w:r>
            <w:r>
              <w:t>NF</w:t>
            </w:r>
            <w:r>
              <w:rPr>
                <w:spacing w:val="-7"/>
              </w:rPr>
              <w:t xml:space="preserve"> </w:t>
            </w:r>
            <w:r>
              <w:t>scaling</w:t>
            </w:r>
            <w:r>
              <w:rPr>
                <w:spacing w:val="-7"/>
              </w:rPr>
              <w:t xml:space="preserve"> </w:t>
            </w:r>
            <w:r>
              <w:t>and</w:t>
            </w:r>
            <w:r>
              <w:rPr>
                <w:spacing w:val="-7"/>
              </w:rPr>
              <w:t xml:space="preserve"> </w:t>
            </w:r>
            <w:r>
              <w:t>dynamic</w:t>
            </w:r>
            <w:r>
              <w:rPr>
                <w:spacing w:val="-7"/>
              </w:rPr>
              <w:t xml:space="preserve"> </w:t>
            </w:r>
            <w:r>
              <w:t>traffic</w:t>
            </w:r>
            <w:r>
              <w:rPr>
                <w:spacing w:val="-7"/>
              </w:rPr>
              <w:t xml:space="preserve"> </w:t>
            </w:r>
            <w:r>
              <w:t>routing</w:t>
            </w:r>
            <w:r>
              <w:rPr>
                <w:spacing w:val="-7"/>
              </w:rPr>
              <w:t xml:space="preserve"> </w:t>
            </w:r>
            <w:r>
              <w:t>for</w:t>
            </w:r>
            <w:r>
              <w:rPr>
                <w:spacing w:val="-7"/>
              </w:rPr>
              <w:t xml:space="preserve"> </w:t>
            </w:r>
            <w:r>
              <w:t>real-time</w:t>
            </w:r>
            <w:r>
              <w:rPr>
                <w:spacing w:val="-8"/>
              </w:rPr>
              <w:t xml:space="preserve"> </w:t>
            </w:r>
            <w:r>
              <w:t>energy</w:t>
            </w:r>
            <w:r>
              <w:rPr>
                <w:spacing w:val="-7"/>
              </w:rPr>
              <w:t xml:space="preserve"> </w:t>
            </w:r>
            <w:r>
              <w:t>optimization</w:t>
            </w:r>
            <w:r>
              <w:rPr>
                <w:spacing w:val="-7"/>
              </w:rPr>
              <w:t xml:space="preserve"> </w:t>
            </w:r>
            <w:r>
              <w:t>-</w:t>
            </w:r>
            <w:r>
              <w:rPr>
                <w:spacing w:val="-7"/>
              </w:rPr>
              <w:t xml:space="preserve"> </w:t>
            </w:r>
            <w:r>
              <w:rPr>
                <w:b/>
                <w:spacing w:val="-2"/>
              </w:rPr>
              <w:t>Support</w:t>
            </w:r>
          </w:p>
          <w:p w14:paraId="6F35FE73" w14:textId="77777777" w:rsidR="00571832" w:rsidRDefault="00571832" w:rsidP="006A3FFB">
            <w:pPr>
              <w:pStyle w:val="TableParagraph"/>
              <w:spacing w:before="107" w:line="343" w:lineRule="auto"/>
              <w:rPr>
                <w:b/>
              </w:rPr>
            </w:pPr>
            <w:r>
              <w:rPr>
                <w:b/>
              </w:rPr>
              <w:t>WT#7:</w:t>
            </w:r>
            <w:r>
              <w:rPr>
                <w:b/>
                <w:spacing w:val="-11"/>
              </w:rPr>
              <w:t xml:space="preserve"> </w:t>
            </w:r>
            <w:r>
              <w:t>Energy</w:t>
            </w:r>
            <w:r>
              <w:rPr>
                <w:spacing w:val="-14"/>
              </w:rPr>
              <w:t xml:space="preserve"> </w:t>
            </w:r>
            <w:r>
              <w:t>related</w:t>
            </w:r>
            <w:r>
              <w:rPr>
                <w:spacing w:val="-14"/>
              </w:rPr>
              <w:t xml:space="preserve"> </w:t>
            </w:r>
            <w:r>
              <w:t>analytics</w:t>
            </w:r>
            <w:r>
              <w:rPr>
                <w:spacing w:val="-14"/>
              </w:rPr>
              <w:t xml:space="preserve"> </w:t>
            </w:r>
            <w:r>
              <w:t>(e.g.,</w:t>
            </w:r>
            <w:r>
              <w:rPr>
                <w:spacing w:val="-13"/>
              </w:rPr>
              <w:t xml:space="preserve"> </w:t>
            </w:r>
            <w:r>
              <w:t>from</w:t>
            </w:r>
            <w:r>
              <w:rPr>
                <w:spacing w:val="-14"/>
              </w:rPr>
              <w:t xml:space="preserve"> </w:t>
            </w:r>
            <w:r>
              <w:t>NWDAF)</w:t>
            </w:r>
            <w:r>
              <w:rPr>
                <w:spacing w:val="-14"/>
              </w:rPr>
              <w:t xml:space="preserve"> </w:t>
            </w:r>
            <w:r>
              <w:t>and</w:t>
            </w:r>
            <w:r>
              <w:rPr>
                <w:spacing w:val="-14"/>
              </w:rPr>
              <w:t xml:space="preserve"> </w:t>
            </w:r>
            <w:r>
              <w:t>how</w:t>
            </w:r>
            <w:r>
              <w:rPr>
                <w:spacing w:val="-13"/>
              </w:rPr>
              <w:t xml:space="preserve"> </w:t>
            </w:r>
            <w:r>
              <w:t>it</w:t>
            </w:r>
            <w:r>
              <w:rPr>
                <w:spacing w:val="-14"/>
              </w:rPr>
              <w:t xml:space="preserve"> </w:t>
            </w:r>
            <w:r>
              <w:t>can</w:t>
            </w:r>
            <w:r>
              <w:rPr>
                <w:spacing w:val="-14"/>
              </w:rPr>
              <w:t xml:space="preserve"> </w:t>
            </w:r>
            <w:r>
              <w:t>be</w:t>
            </w:r>
            <w:r>
              <w:rPr>
                <w:spacing w:val="-14"/>
              </w:rPr>
              <w:t xml:space="preserve"> </w:t>
            </w:r>
            <w:r>
              <w:t>used</w:t>
            </w:r>
            <w:r>
              <w:rPr>
                <w:spacing w:val="-13"/>
              </w:rPr>
              <w:t xml:space="preserve"> </w:t>
            </w:r>
            <w:r>
              <w:t>by</w:t>
            </w:r>
            <w:r>
              <w:rPr>
                <w:spacing w:val="-14"/>
              </w:rPr>
              <w:t xml:space="preserve"> </w:t>
            </w:r>
            <w:r>
              <w:t>other</w:t>
            </w:r>
            <w:r>
              <w:rPr>
                <w:spacing w:val="-14"/>
              </w:rPr>
              <w:t xml:space="preserve"> </w:t>
            </w:r>
            <w:r>
              <w:t>5GC</w:t>
            </w:r>
            <w:r>
              <w:rPr>
                <w:spacing w:val="-14"/>
              </w:rPr>
              <w:t xml:space="preserve"> </w:t>
            </w:r>
            <w:r>
              <w:t>NFs</w:t>
            </w:r>
            <w:r>
              <w:rPr>
                <w:spacing w:val="-13"/>
              </w:rPr>
              <w:t xml:space="preserve"> </w:t>
            </w:r>
            <w:r>
              <w:t>-</w:t>
            </w:r>
            <w:r>
              <w:rPr>
                <w:spacing w:val="-14"/>
              </w:rPr>
              <w:t xml:space="preserve"> </w:t>
            </w:r>
            <w:r>
              <w:rPr>
                <w:b/>
              </w:rPr>
              <w:t xml:space="preserve">Support WT#8: </w:t>
            </w:r>
            <w:r>
              <w:t xml:space="preserve">Usage of Energy-related information for MM/SM procedures and parameters - </w:t>
            </w:r>
            <w:r>
              <w:rPr>
                <w:b/>
              </w:rPr>
              <w:t>Neutral</w:t>
            </w:r>
          </w:p>
        </w:tc>
      </w:tr>
      <w:tr w:rsidR="00571832" w14:paraId="3DA4FE60" w14:textId="77777777" w:rsidTr="006A3FFB">
        <w:trPr>
          <w:trHeight w:val="3022"/>
        </w:trPr>
        <w:tc>
          <w:tcPr>
            <w:tcW w:w="9614" w:type="dxa"/>
            <w:tcBorders>
              <w:top w:val="single" w:sz="4" w:space="0" w:color="000000"/>
              <w:bottom w:val="single" w:sz="4" w:space="0" w:color="000000"/>
            </w:tcBorders>
          </w:tcPr>
          <w:p w14:paraId="20591D43" w14:textId="77777777" w:rsidR="00571832" w:rsidRDefault="00571832" w:rsidP="006A3FFB">
            <w:pPr>
              <w:pStyle w:val="TableParagraph"/>
              <w:spacing w:before="124"/>
              <w:ind w:left="138"/>
              <w:rPr>
                <w:b/>
              </w:rPr>
            </w:pPr>
            <w:r>
              <w:rPr>
                <w:b/>
              </w:rPr>
              <w:t>3</w:t>
            </w:r>
            <w:r>
              <w:rPr>
                <w:b/>
                <w:spacing w:val="-12"/>
              </w:rPr>
              <w:t xml:space="preserve"> </w:t>
            </w:r>
            <w:r>
              <w:rPr>
                <w:b/>
              </w:rPr>
              <w:t>–</w:t>
            </w:r>
            <w:r>
              <w:rPr>
                <w:b/>
                <w:spacing w:val="-11"/>
              </w:rPr>
              <w:t xml:space="preserve"> </w:t>
            </w:r>
            <w:r>
              <w:rPr>
                <w:b/>
              </w:rPr>
              <w:t>T-Mobile</w:t>
            </w:r>
            <w:r>
              <w:rPr>
                <w:b/>
                <w:spacing w:val="-11"/>
              </w:rPr>
              <w:t xml:space="preserve"> </w:t>
            </w:r>
            <w:r>
              <w:rPr>
                <w:b/>
                <w:spacing w:val="-5"/>
              </w:rPr>
              <w:t>USA</w:t>
            </w:r>
          </w:p>
          <w:p w14:paraId="15C45C79" w14:textId="77777777" w:rsidR="00571832" w:rsidRDefault="00571832" w:rsidP="006A3FFB">
            <w:pPr>
              <w:pStyle w:val="TableParagraph"/>
              <w:spacing w:before="168" w:line="684" w:lineRule="auto"/>
              <w:ind w:right="2040"/>
            </w:pPr>
            <w:r>
              <w:t>WT#2</w:t>
            </w:r>
            <w:r>
              <w:rPr>
                <w:spacing w:val="-7"/>
              </w:rPr>
              <w:t xml:space="preserve"> </w:t>
            </w:r>
            <w:r>
              <w:t>and</w:t>
            </w:r>
            <w:r>
              <w:rPr>
                <w:spacing w:val="-7"/>
              </w:rPr>
              <w:t xml:space="preserve"> </w:t>
            </w:r>
            <w:r>
              <w:t>WI#7</w:t>
            </w:r>
            <w:r>
              <w:rPr>
                <w:spacing w:val="-7"/>
              </w:rPr>
              <w:t xml:space="preserve"> </w:t>
            </w:r>
            <w:r>
              <w:t>should</w:t>
            </w:r>
            <w:r>
              <w:rPr>
                <w:spacing w:val="-7"/>
              </w:rPr>
              <w:t xml:space="preserve"> </w:t>
            </w:r>
            <w:r>
              <w:t>be</w:t>
            </w:r>
            <w:r>
              <w:rPr>
                <w:spacing w:val="-7"/>
              </w:rPr>
              <w:t xml:space="preserve"> </w:t>
            </w:r>
            <w:r>
              <w:t>in</w:t>
            </w:r>
            <w:r>
              <w:rPr>
                <w:spacing w:val="-7"/>
              </w:rPr>
              <w:t xml:space="preserve"> </w:t>
            </w:r>
            <w:r>
              <w:t>scope</w:t>
            </w:r>
            <w:r>
              <w:rPr>
                <w:spacing w:val="-7"/>
              </w:rPr>
              <w:t xml:space="preserve"> </w:t>
            </w:r>
            <w:r>
              <w:t>of</w:t>
            </w:r>
            <w:r>
              <w:rPr>
                <w:spacing w:val="-7"/>
              </w:rPr>
              <w:t xml:space="preserve"> </w:t>
            </w:r>
            <w:r>
              <w:t>Rel</w:t>
            </w:r>
            <w:r>
              <w:rPr>
                <w:spacing w:val="-7"/>
              </w:rPr>
              <w:t xml:space="preserve"> </w:t>
            </w:r>
            <w:r>
              <w:t>20. WT#2</w:t>
            </w:r>
            <w:r>
              <w:rPr>
                <w:spacing w:val="-7"/>
              </w:rPr>
              <w:t xml:space="preserve"> </w:t>
            </w:r>
            <w:r>
              <w:t>seems</w:t>
            </w:r>
            <w:r>
              <w:rPr>
                <w:spacing w:val="-7"/>
              </w:rPr>
              <w:t xml:space="preserve"> </w:t>
            </w:r>
            <w:r>
              <w:t>the</w:t>
            </w:r>
            <w:r>
              <w:rPr>
                <w:spacing w:val="-7"/>
              </w:rPr>
              <w:t xml:space="preserve"> </w:t>
            </w:r>
            <w:r>
              <w:t>most</w:t>
            </w:r>
            <w:r>
              <w:rPr>
                <w:spacing w:val="-7"/>
              </w:rPr>
              <w:t xml:space="preserve"> </w:t>
            </w:r>
            <w:r>
              <w:t>important. WT#1 and #5 seem out of scope for SA2.</w:t>
            </w:r>
          </w:p>
          <w:p w14:paraId="291C4C39" w14:textId="77777777" w:rsidR="00571832" w:rsidRDefault="00571832" w:rsidP="006A3FFB">
            <w:pPr>
              <w:pStyle w:val="TableParagraph"/>
              <w:spacing w:line="256" w:lineRule="auto"/>
            </w:pPr>
            <w:r>
              <w:rPr>
                <w:spacing w:val="-2"/>
              </w:rPr>
              <w:t>WT#3,</w:t>
            </w:r>
            <w:r>
              <w:rPr>
                <w:spacing w:val="-8"/>
              </w:rPr>
              <w:t xml:space="preserve"> </w:t>
            </w:r>
            <w:r>
              <w:rPr>
                <w:spacing w:val="-2"/>
              </w:rPr>
              <w:t>#4,</w:t>
            </w:r>
            <w:r>
              <w:rPr>
                <w:spacing w:val="-8"/>
              </w:rPr>
              <w:t xml:space="preserve"> </w:t>
            </w:r>
            <w:r>
              <w:rPr>
                <w:spacing w:val="-2"/>
              </w:rPr>
              <w:t>#6,</w:t>
            </w:r>
            <w:r>
              <w:rPr>
                <w:spacing w:val="-8"/>
              </w:rPr>
              <w:t xml:space="preserve"> </w:t>
            </w:r>
            <w:r>
              <w:rPr>
                <w:spacing w:val="-2"/>
              </w:rPr>
              <w:t>and</w:t>
            </w:r>
            <w:r>
              <w:rPr>
                <w:spacing w:val="-11"/>
              </w:rPr>
              <w:t xml:space="preserve"> </w:t>
            </w:r>
            <w:r>
              <w:rPr>
                <w:spacing w:val="-2"/>
              </w:rPr>
              <w:t>#8</w:t>
            </w:r>
            <w:r>
              <w:rPr>
                <w:spacing w:val="-11"/>
              </w:rPr>
              <w:t xml:space="preserve"> </w:t>
            </w:r>
            <w:r>
              <w:rPr>
                <w:spacing w:val="-2"/>
              </w:rPr>
              <w:t>are</w:t>
            </w:r>
            <w:r>
              <w:rPr>
                <w:spacing w:val="-11"/>
              </w:rPr>
              <w:t xml:space="preserve"> </w:t>
            </w:r>
            <w:r>
              <w:rPr>
                <w:spacing w:val="-2"/>
              </w:rPr>
              <w:t>lower</w:t>
            </w:r>
            <w:r>
              <w:rPr>
                <w:spacing w:val="-11"/>
              </w:rPr>
              <w:t xml:space="preserve"> </w:t>
            </w:r>
            <w:r>
              <w:rPr>
                <w:spacing w:val="-2"/>
              </w:rPr>
              <w:t>priority</w:t>
            </w:r>
            <w:r>
              <w:rPr>
                <w:spacing w:val="-11"/>
              </w:rPr>
              <w:t xml:space="preserve"> </w:t>
            </w:r>
            <w:r>
              <w:rPr>
                <w:spacing w:val="-2"/>
              </w:rPr>
              <w:t>for</w:t>
            </w:r>
            <w:r>
              <w:rPr>
                <w:spacing w:val="-11"/>
              </w:rPr>
              <w:t xml:space="preserve"> </w:t>
            </w:r>
            <w:r>
              <w:rPr>
                <w:spacing w:val="-2"/>
              </w:rPr>
              <w:t>T-Mobile</w:t>
            </w:r>
            <w:r>
              <w:rPr>
                <w:spacing w:val="-11"/>
              </w:rPr>
              <w:t xml:space="preserve"> </w:t>
            </w:r>
            <w:r>
              <w:rPr>
                <w:spacing w:val="-2"/>
              </w:rPr>
              <w:t>USA.</w:t>
            </w:r>
            <w:r>
              <w:rPr>
                <w:spacing w:val="-11"/>
              </w:rPr>
              <w:t xml:space="preserve"> </w:t>
            </w:r>
            <w:r>
              <w:rPr>
                <w:spacing w:val="-2"/>
              </w:rPr>
              <w:t>Given</w:t>
            </w:r>
            <w:r>
              <w:rPr>
                <w:spacing w:val="-11"/>
              </w:rPr>
              <w:t xml:space="preserve"> </w:t>
            </w:r>
            <w:r>
              <w:rPr>
                <w:spacing w:val="-2"/>
              </w:rPr>
              <w:t>the</w:t>
            </w:r>
            <w:r>
              <w:rPr>
                <w:spacing w:val="-11"/>
              </w:rPr>
              <w:t xml:space="preserve"> </w:t>
            </w:r>
            <w:r>
              <w:rPr>
                <w:spacing w:val="-2"/>
              </w:rPr>
              <w:t>very</w:t>
            </w:r>
            <w:r>
              <w:rPr>
                <w:spacing w:val="-11"/>
              </w:rPr>
              <w:t xml:space="preserve"> </w:t>
            </w:r>
            <w:r>
              <w:rPr>
                <w:spacing w:val="-2"/>
              </w:rPr>
              <w:t>limited</w:t>
            </w:r>
            <w:r>
              <w:rPr>
                <w:spacing w:val="-11"/>
              </w:rPr>
              <w:t xml:space="preserve"> </w:t>
            </w:r>
            <w:r>
              <w:rPr>
                <w:spacing w:val="-2"/>
              </w:rPr>
              <w:t>TUs</w:t>
            </w:r>
            <w:r>
              <w:rPr>
                <w:spacing w:val="-11"/>
              </w:rPr>
              <w:t xml:space="preserve"> </w:t>
            </w:r>
            <w:r>
              <w:rPr>
                <w:spacing w:val="-2"/>
              </w:rPr>
              <w:t>available,</w:t>
            </w:r>
            <w:r>
              <w:rPr>
                <w:spacing w:val="-8"/>
              </w:rPr>
              <w:t xml:space="preserve"> </w:t>
            </w:r>
            <w:r>
              <w:rPr>
                <w:spacing w:val="-2"/>
              </w:rPr>
              <w:t>we</w:t>
            </w:r>
            <w:r>
              <w:rPr>
                <w:spacing w:val="-11"/>
              </w:rPr>
              <w:t xml:space="preserve"> </w:t>
            </w:r>
            <w:r>
              <w:rPr>
                <w:spacing w:val="-2"/>
              </w:rPr>
              <w:t xml:space="preserve">prefer </w:t>
            </w:r>
            <w:r>
              <w:t>to study other features in Rel 20.</w:t>
            </w:r>
          </w:p>
        </w:tc>
      </w:tr>
      <w:tr w:rsidR="00571832" w14:paraId="666DB7F6" w14:textId="77777777" w:rsidTr="006A3FFB">
        <w:trPr>
          <w:trHeight w:val="8548"/>
        </w:trPr>
        <w:tc>
          <w:tcPr>
            <w:tcW w:w="9614" w:type="dxa"/>
            <w:tcBorders>
              <w:top w:val="single" w:sz="4" w:space="0" w:color="000000"/>
              <w:bottom w:val="nil"/>
            </w:tcBorders>
          </w:tcPr>
          <w:p w14:paraId="7DBF7047" w14:textId="77777777" w:rsidR="00571832" w:rsidRDefault="00571832" w:rsidP="006A3FFB">
            <w:pPr>
              <w:pStyle w:val="TableParagraph"/>
              <w:spacing w:before="124"/>
              <w:ind w:left="138"/>
              <w:jc w:val="both"/>
              <w:rPr>
                <w:b/>
              </w:rPr>
            </w:pPr>
            <w:r>
              <w:rPr>
                <w:b/>
              </w:rPr>
              <w:t>4</w:t>
            </w:r>
            <w:r>
              <w:rPr>
                <w:b/>
                <w:spacing w:val="-6"/>
              </w:rPr>
              <w:t xml:space="preserve"> </w:t>
            </w:r>
            <w:r>
              <w:rPr>
                <w:b/>
              </w:rPr>
              <w:t>–</w:t>
            </w:r>
            <w:r>
              <w:rPr>
                <w:b/>
                <w:spacing w:val="-5"/>
              </w:rPr>
              <w:t xml:space="preserve"> </w:t>
            </w:r>
            <w:r>
              <w:rPr>
                <w:b/>
              </w:rPr>
              <w:t>Qualcomm</w:t>
            </w:r>
            <w:r>
              <w:rPr>
                <w:b/>
                <w:spacing w:val="-5"/>
              </w:rPr>
              <w:t xml:space="preserve"> </w:t>
            </w:r>
            <w:r>
              <w:rPr>
                <w:b/>
                <w:spacing w:val="-2"/>
              </w:rPr>
              <w:t>Korea</w:t>
            </w:r>
          </w:p>
          <w:p w14:paraId="344357F8" w14:textId="77777777" w:rsidR="00571832" w:rsidRDefault="00571832" w:rsidP="006A3FFB">
            <w:pPr>
              <w:pStyle w:val="TableParagraph"/>
              <w:spacing w:before="154"/>
              <w:ind w:left="0"/>
            </w:pPr>
          </w:p>
          <w:p w14:paraId="16928875" w14:textId="77777777" w:rsidR="00571832" w:rsidRDefault="00571832" w:rsidP="00571832">
            <w:pPr>
              <w:pStyle w:val="TableParagraph"/>
              <w:numPr>
                <w:ilvl w:val="0"/>
                <w:numId w:val="20"/>
              </w:numPr>
              <w:tabs>
                <w:tab w:val="left" w:pos="729"/>
              </w:tabs>
              <w:ind w:hanging="181"/>
            </w:pPr>
            <w:r>
              <w:t>WT#1,</w:t>
            </w:r>
            <w:r>
              <w:rPr>
                <w:spacing w:val="-8"/>
              </w:rPr>
              <w:t xml:space="preserve"> </w:t>
            </w:r>
            <w:r>
              <w:t>yes,</w:t>
            </w:r>
            <w:r>
              <w:rPr>
                <w:spacing w:val="-7"/>
              </w:rPr>
              <w:t xml:space="preserve"> </w:t>
            </w:r>
            <w:r>
              <w:t>but</w:t>
            </w:r>
            <w:r>
              <w:rPr>
                <w:spacing w:val="-7"/>
              </w:rPr>
              <w:t xml:space="preserve"> </w:t>
            </w:r>
            <w:r>
              <w:t>it</w:t>
            </w:r>
            <w:r>
              <w:rPr>
                <w:spacing w:val="-8"/>
              </w:rPr>
              <w:t xml:space="preserve"> </w:t>
            </w:r>
            <w:r>
              <w:t>has</w:t>
            </w:r>
            <w:r>
              <w:rPr>
                <w:spacing w:val="-7"/>
              </w:rPr>
              <w:t xml:space="preserve"> </w:t>
            </w:r>
            <w:r>
              <w:t>dependency</w:t>
            </w:r>
            <w:r>
              <w:rPr>
                <w:spacing w:val="-7"/>
              </w:rPr>
              <w:t xml:space="preserve"> </w:t>
            </w:r>
            <w:r>
              <w:t>with</w:t>
            </w:r>
            <w:r>
              <w:rPr>
                <w:spacing w:val="-8"/>
              </w:rPr>
              <w:t xml:space="preserve"> </w:t>
            </w:r>
            <w:r>
              <w:t>SA5’s</w:t>
            </w:r>
            <w:r>
              <w:rPr>
                <w:spacing w:val="-7"/>
              </w:rPr>
              <w:t xml:space="preserve"> </w:t>
            </w:r>
            <w:r>
              <w:rPr>
                <w:spacing w:val="-2"/>
              </w:rPr>
              <w:t>progress</w:t>
            </w:r>
          </w:p>
          <w:p w14:paraId="0E89AF4C" w14:textId="77777777" w:rsidR="00571832" w:rsidRDefault="00571832" w:rsidP="00571832">
            <w:pPr>
              <w:pStyle w:val="TableParagraph"/>
              <w:numPr>
                <w:ilvl w:val="0"/>
                <w:numId w:val="20"/>
              </w:numPr>
              <w:tabs>
                <w:tab w:val="left" w:pos="729"/>
              </w:tabs>
              <w:spacing w:before="197"/>
              <w:ind w:hanging="181"/>
            </w:pPr>
            <w:r>
              <w:rPr>
                <w:spacing w:val="-4"/>
              </w:rPr>
              <w:t>WT#2</w:t>
            </w:r>
          </w:p>
          <w:p w14:paraId="5316B254" w14:textId="77777777" w:rsidR="00571832" w:rsidRDefault="00571832" w:rsidP="006A3FFB">
            <w:pPr>
              <w:pStyle w:val="TableParagraph"/>
              <w:spacing w:before="94"/>
              <w:ind w:left="0"/>
            </w:pPr>
          </w:p>
          <w:p w14:paraId="28C41171" w14:textId="77777777" w:rsidR="00571832" w:rsidRDefault="00571832" w:rsidP="00571832">
            <w:pPr>
              <w:pStyle w:val="TableParagraph"/>
              <w:numPr>
                <w:ilvl w:val="1"/>
                <w:numId w:val="20"/>
              </w:numPr>
              <w:tabs>
                <w:tab w:val="left" w:pos="1134"/>
                <w:tab w:val="left" w:pos="1136"/>
              </w:tabs>
              <w:spacing w:line="256" w:lineRule="auto"/>
              <w:ind w:right="102"/>
              <w:jc w:val="both"/>
            </w:pPr>
            <w:r>
              <w:rPr>
                <w:spacing w:val="-2"/>
              </w:rPr>
              <w:t>WT#2.1,</w:t>
            </w:r>
            <w:r>
              <w:rPr>
                <w:spacing w:val="-5"/>
              </w:rPr>
              <w:t xml:space="preserve"> </w:t>
            </w:r>
            <w:r>
              <w:rPr>
                <w:spacing w:val="-2"/>
              </w:rPr>
              <w:t>No,</w:t>
            </w:r>
            <w:r>
              <w:rPr>
                <w:spacing w:val="-5"/>
              </w:rPr>
              <w:t xml:space="preserve"> </w:t>
            </w:r>
            <w:r>
              <w:rPr>
                <w:spacing w:val="-2"/>
              </w:rPr>
              <w:t>need</w:t>
            </w:r>
            <w:r>
              <w:rPr>
                <w:spacing w:val="-7"/>
              </w:rPr>
              <w:t xml:space="preserve"> </w:t>
            </w:r>
            <w:r>
              <w:rPr>
                <w:spacing w:val="-2"/>
              </w:rPr>
              <w:t>for</w:t>
            </w:r>
            <w:r>
              <w:rPr>
                <w:spacing w:val="-7"/>
              </w:rPr>
              <w:t xml:space="preserve"> </w:t>
            </w:r>
            <w:r>
              <w:rPr>
                <w:spacing w:val="-2"/>
              </w:rPr>
              <w:t>further</w:t>
            </w:r>
            <w:r>
              <w:rPr>
                <w:spacing w:val="-7"/>
              </w:rPr>
              <w:t xml:space="preserve"> </w:t>
            </w:r>
            <w:r>
              <w:rPr>
                <w:spacing w:val="-2"/>
              </w:rPr>
              <w:t>clarification,</w:t>
            </w:r>
            <w:r>
              <w:rPr>
                <w:spacing w:val="-5"/>
              </w:rPr>
              <w:t xml:space="preserve"> </w:t>
            </w:r>
            <w:r>
              <w:rPr>
                <w:spacing w:val="-2"/>
              </w:rPr>
              <w:t>not</w:t>
            </w:r>
            <w:r>
              <w:rPr>
                <w:spacing w:val="-7"/>
              </w:rPr>
              <w:t xml:space="preserve"> </w:t>
            </w:r>
            <w:r>
              <w:rPr>
                <w:spacing w:val="-2"/>
              </w:rPr>
              <w:t>clear</w:t>
            </w:r>
            <w:r>
              <w:rPr>
                <w:spacing w:val="-7"/>
              </w:rPr>
              <w:t xml:space="preserve"> </w:t>
            </w:r>
            <w:r>
              <w:rPr>
                <w:spacing w:val="-2"/>
              </w:rPr>
              <w:t>what</w:t>
            </w:r>
            <w:r>
              <w:rPr>
                <w:spacing w:val="-7"/>
              </w:rPr>
              <w:t xml:space="preserve"> </w:t>
            </w:r>
            <w:r>
              <w:rPr>
                <w:spacing w:val="-2"/>
              </w:rPr>
              <w:t>is</w:t>
            </w:r>
            <w:r>
              <w:rPr>
                <w:spacing w:val="-7"/>
              </w:rPr>
              <w:t xml:space="preserve"> </w:t>
            </w:r>
            <w:r>
              <w:rPr>
                <w:spacing w:val="-2"/>
              </w:rPr>
              <w:t>meant</w:t>
            </w:r>
            <w:r>
              <w:rPr>
                <w:spacing w:val="-7"/>
              </w:rPr>
              <w:t xml:space="preserve"> </w:t>
            </w:r>
            <w:r>
              <w:rPr>
                <w:spacing w:val="-2"/>
              </w:rPr>
              <w:t>by</w:t>
            </w:r>
            <w:r>
              <w:rPr>
                <w:spacing w:val="-7"/>
              </w:rPr>
              <w:t xml:space="preserve"> </w:t>
            </w:r>
            <w:r>
              <w:rPr>
                <w:spacing w:val="-2"/>
              </w:rPr>
              <w:t>seamless</w:t>
            </w:r>
            <w:r>
              <w:rPr>
                <w:spacing w:val="-7"/>
              </w:rPr>
              <w:t xml:space="preserve"> </w:t>
            </w:r>
            <w:r>
              <w:rPr>
                <w:spacing w:val="-2"/>
              </w:rPr>
              <w:t>energy</w:t>
            </w:r>
            <w:r>
              <w:rPr>
                <w:spacing w:val="-7"/>
              </w:rPr>
              <w:t xml:space="preserve"> </w:t>
            </w:r>
            <w:proofErr w:type="spellStart"/>
            <w:r>
              <w:rPr>
                <w:spacing w:val="-2"/>
              </w:rPr>
              <w:t>consump</w:t>
            </w:r>
            <w:proofErr w:type="spellEnd"/>
            <w:r>
              <w:rPr>
                <w:spacing w:val="-2"/>
              </w:rPr>
              <w:t xml:space="preserve">- </w:t>
            </w:r>
            <w:proofErr w:type="spellStart"/>
            <w:r>
              <w:t>tion</w:t>
            </w:r>
            <w:proofErr w:type="spellEnd"/>
            <w:r>
              <w:t xml:space="preserve"> data</w:t>
            </w:r>
          </w:p>
          <w:p w14:paraId="04DDD620" w14:textId="77777777" w:rsidR="00571832" w:rsidRDefault="00571832" w:rsidP="00571832">
            <w:pPr>
              <w:pStyle w:val="TableParagraph"/>
              <w:numPr>
                <w:ilvl w:val="1"/>
                <w:numId w:val="20"/>
              </w:numPr>
              <w:tabs>
                <w:tab w:val="left" w:pos="1134"/>
              </w:tabs>
              <w:spacing w:before="180"/>
              <w:ind w:left="1134" w:hanging="212"/>
            </w:pPr>
            <w:r>
              <w:t>WT#2.2,</w:t>
            </w:r>
            <w:r>
              <w:rPr>
                <w:spacing w:val="-9"/>
              </w:rPr>
              <w:t xml:space="preserve"> </w:t>
            </w:r>
            <w:r>
              <w:rPr>
                <w:spacing w:val="-5"/>
              </w:rPr>
              <w:t>Yes</w:t>
            </w:r>
          </w:p>
          <w:p w14:paraId="4D6C3455" w14:textId="77777777" w:rsidR="00571832" w:rsidRDefault="00571832" w:rsidP="00571832">
            <w:pPr>
              <w:pStyle w:val="TableParagraph"/>
              <w:numPr>
                <w:ilvl w:val="1"/>
                <w:numId w:val="20"/>
              </w:numPr>
              <w:tabs>
                <w:tab w:val="left" w:pos="1134"/>
                <w:tab w:val="left" w:pos="1136"/>
              </w:tabs>
              <w:spacing w:before="197" w:line="256" w:lineRule="auto"/>
              <w:ind w:right="102"/>
              <w:jc w:val="both"/>
            </w:pPr>
            <w:r>
              <w:t>WT#2.3,</w:t>
            </w:r>
            <w:r>
              <w:rPr>
                <w:spacing w:val="-11"/>
              </w:rPr>
              <w:t xml:space="preserve"> </w:t>
            </w:r>
            <w:r>
              <w:t>No,</w:t>
            </w:r>
            <w:r>
              <w:rPr>
                <w:spacing w:val="-11"/>
              </w:rPr>
              <w:t xml:space="preserve"> </w:t>
            </w:r>
            <w:r>
              <w:t>the</w:t>
            </w:r>
            <w:r>
              <w:rPr>
                <w:spacing w:val="-11"/>
              </w:rPr>
              <w:t xml:space="preserve"> </w:t>
            </w:r>
            <w:r>
              <w:t>requirement</w:t>
            </w:r>
            <w:r>
              <w:rPr>
                <w:spacing w:val="-11"/>
              </w:rPr>
              <w:t xml:space="preserve"> </w:t>
            </w:r>
            <w:r>
              <w:t>in</w:t>
            </w:r>
            <w:r>
              <w:rPr>
                <w:spacing w:val="-11"/>
              </w:rPr>
              <w:t xml:space="preserve"> </w:t>
            </w:r>
            <w:r>
              <w:t>SA1</w:t>
            </w:r>
            <w:r>
              <w:rPr>
                <w:spacing w:val="-11"/>
              </w:rPr>
              <w:t xml:space="preserve"> </w:t>
            </w:r>
            <w:r>
              <w:t>TR</w:t>
            </w:r>
            <w:r>
              <w:rPr>
                <w:spacing w:val="-11"/>
              </w:rPr>
              <w:t xml:space="preserve"> </w:t>
            </w:r>
            <w:r>
              <w:t>22.883</w:t>
            </w:r>
            <w:r>
              <w:rPr>
                <w:spacing w:val="-11"/>
              </w:rPr>
              <w:t xml:space="preserve"> </w:t>
            </w:r>
            <w:r>
              <w:t>is</w:t>
            </w:r>
            <w:r>
              <w:rPr>
                <w:spacing w:val="-11"/>
              </w:rPr>
              <w:t xml:space="preserve"> </w:t>
            </w:r>
            <w:r>
              <w:t>like</w:t>
            </w:r>
            <w:r>
              <w:rPr>
                <w:spacing w:val="-11"/>
              </w:rPr>
              <w:t xml:space="preserve"> </w:t>
            </w:r>
            <w:r>
              <w:t>it</w:t>
            </w:r>
            <w:r>
              <w:rPr>
                <w:spacing w:val="-11"/>
              </w:rPr>
              <w:t xml:space="preserve"> </w:t>
            </w:r>
            <w:r>
              <w:t>is</w:t>
            </w:r>
            <w:r>
              <w:rPr>
                <w:spacing w:val="-11"/>
              </w:rPr>
              <w:t xml:space="preserve"> </w:t>
            </w:r>
            <w:r>
              <w:t>shown</w:t>
            </w:r>
            <w:r>
              <w:rPr>
                <w:spacing w:val="-11"/>
              </w:rPr>
              <w:t xml:space="preserve"> </w:t>
            </w:r>
            <w:r>
              <w:t>below,</w:t>
            </w:r>
            <w:r>
              <w:rPr>
                <w:spacing w:val="-11"/>
              </w:rPr>
              <w:t xml:space="preserve"> </w:t>
            </w:r>
            <w:r>
              <w:t>the</w:t>
            </w:r>
            <w:r>
              <w:rPr>
                <w:spacing w:val="-11"/>
              </w:rPr>
              <w:t xml:space="preserve"> </w:t>
            </w:r>
            <w:r>
              <w:t>description</w:t>
            </w:r>
            <w:r>
              <w:rPr>
                <w:spacing w:val="-11"/>
              </w:rPr>
              <w:t xml:space="preserve"> </w:t>
            </w:r>
            <w:r>
              <w:t>of</w:t>
            </w:r>
            <w:r>
              <w:rPr>
                <w:spacing w:val="-11"/>
              </w:rPr>
              <w:t xml:space="preserve"> </w:t>
            </w:r>
            <w:r>
              <w:t>this WT is the opposite proposal to the SA1 requirement?</w:t>
            </w:r>
          </w:p>
          <w:p w14:paraId="4B208F3F" w14:textId="77777777" w:rsidR="00571832" w:rsidRDefault="00571832" w:rsidP="006A3FFB">
            <w:pPr>
              <w:pStyle w:val="TableParagraph"/>
              <w:spacing w:before="76"/>
              <w:ind w:left="0"/>
            </w:pPr>
          </w:p>
          <w:p w14:paraId="3B245315" w14:textId="77777777" w:rsidR="00571832" w:rsidRDefault="00571832" w:rsidP="006A3FFB">
            <w:pPr>
              <w:pStyle w:val="TableParagraph"/>
              <w:spacing w:line="256" w:lineRule="auto"/>
              <w:ind w:right="101"/>
              <w:jc w:val="both"/>
            </w:pPr>
            <w:r>
              <w:t>[PR</w:t>
            </w:r>
            <w:r>
              <w:rPr>
                <w:spacing w:val="-8"/>
              </w:rPr>
              <w:t xml:space="preserve"> </w:t>
            </w:r>
            <w:r>
              <w:t>5.2.6-2]</w:t>
            </w:r>
            <w:r>
              <w:rPr>
                <w:spacing w:val="-8"/>
              </w:rPr>
              <w:t xml:space="preserve"> </w:t>
            </w:r>
            <w:r>
              <w:t>Subject</w:t>
            </w:r>
            <w:r>
              <w:rPr>
                <w:spacing w:val="-8"/>
              </w:rPr>
              <w:t xml:space="preserve"> </w:t>
            </w:r>
            <w:r>
              <w:t>to</w:t>
            </w:r>
            <w:r>
              <w:rPr>
                <w:spacing w:val="-8"/>
              </w:rPr>
              <w:t xml:space="preserve"> </w:t>
            </w:r>
            <w:r>
              <w:t>user</w:t>
            </w:r>
            <w:r>
              <w:rPr>
                <w:spacing w:val="-8"/>
              </w:rPr>
              <w:t xml:space="preserve"> </w:t>
            </w:r>
            <w:r>
              <w:t>consent</w:t>
            </w:r>
            <w:r>
              <w:rPr>
                <w:spacing w:val="-8"/>
              </w:rPr>
              <w:t xml:space="preserve"> </w:t>
            </w:r>
            <w:r>
              <w:t>and</w:t>
            </w:r>
            <w:r>
              <w:rPr>
                <w:spacing w:val="-8"/>
              </w:rPr>
              <w:t xml:space="preserve"> </w:t>
            </w:r>
            <w:r>
              <w:t>regulatory</w:t>
            </w:r>
            <w:r>
              <w:rPr>
                <w:spacing w:val="-8"/>
              </w:rPr>
              <w:t xml:space="preserve"> </w:t>
            </w:r>
            <w:r>
              <w:t>requirements,</w:t>
            </w:r>
            <w:r>
              <w:rPr>
                <w:spacing w:val="-8"/>
              </w:rPr>
              <w:t xml:space="preserve"> </w:t>
            </w:r>
            <w:r>
              <w:t>the</w:t>
            </w:r>
            <w:r>
              <w:rPr>
                <w:spacing w:val="-8"/>
              </w:rPr>
              <w:t xml:space="preserve"> </w:t>
            </w:r>
            <w:r>
              <w:t>5G</w:t>
            </w:r>
            <w:r>
              <w:rPr>
                <w:spacing w:val="-8"/>
              </w:rPr>
              <w:t xml:space="preserve"> </w:t>
            </w:r>
            <w:r>
              <w:t>network</w:t>
            </w:r>
            <w:r>
              <w:rPr>
                <w:spacing w:val="-8"/>
              </w:rPr>
              <w:t xml:space="preserve"> </w:t>
            </w:r>
            <w:r>
              <w:t>shall</w:t>
            </w:r>
            <w:r>
              <w:rPr>
                <w:spacing w:val="-8"/>
              </w:rPr>
              <w:t xml:space="preserve"> </w:t>
            </w:r>
            <w:r>
              <w:t>allow</w:t>
            </w:r>
            <w:r>
              <w:rPr>
                <w:spacing w:val="-8"/>
              </w:rPr>
              <w:t xml:space="preserve"> </w:t>
            </w:r>
            <w:r>
              <w:t>the</w:t>
            </w:r>
            <w:r>
              <w:rPr>
                <w:spacing w:val="-8"/>
              </w:rPr>
              <w:t xml:space="preserve"> </w:t>
            </w:r>
            <w:r>
              <w:t xml:space="preserve">network </w:t>
            </w:r>
            <w:r>
              <w:rPr>
                <w:spacing w:val="-2"/>
              </w:rPr>
              <w:t>operator</w:t>
            </w:r>
            <w:r>
              <w:rPr>
                <w:spacing w:val="-4"/>
              </w:rPr>
              <w:t xml:space="preserve"> </w:t>
            </w:r>
            <w:r>
              <w:rPr>
                <w:spacing w:val="-2"/>
              </w:rPr>
              <w:t>to</w:t>
            </w:r>
            <w:r>
              <w:rPr>
                <w:spacing w:val="-4"/>
              </w:rPr>
              <w:t xml:space="preserve"> </w:t>
            </w:r>
            <w:r>
              <w:rPr>
                <w:spacing w:val="-2"/>
              </w:rPr>
              <w:t>configure</w:t>
            </w:r>
            <w:r>
              <w:rPr>
                <w:spacing w:val="-3"/>
              </w:rPr>
              <w:t xml:space="preserve"> </w:t>
            </w:r>
            <w:r>
              <w:rPr>
                <w:spacing w:val="-2"/>
              </w:rPr>
              <w:t>policies</w:t>
            </w:r>
            <w:r>
              <w:rPr>
                <w:spacing w:val="-4"/>
              </w:rPr>
              <w:t xml:space="preserve"> </w:t>
            </w:r>
            <w:r>
              <w:rPr>
                <w:spacing w:val="-2"/>
              </w:rPr>
              <w:t>to</w:t>
            </w:r>
            <w:r>
              <w:rPr>
                <w:spacing w:val="-3"/>
              </w:rPr>
              <w:t xml:space="preserve"> </w:t>
            </w:r>
            <w:r>
              <w:rPr>
                <w:spacing w:val="-2"/>
              </w:rPr>
              <w:t>reduce</w:t>
            </w:r>
            <w:r>
              <w:rPr>
                <w:spacing w:val="-4"/>
              </w:rPr>
              <w:t xml:space="preserve"> </w:t>
            </w:r>
            <w:r>
              <w:rPr>
                <w:spacing w:val="-2"/>
              </w:rPr>
              <w:t>service</w:t>
            </w:r>
            <w:r>
              <w:rPr>
                <w:spacing w:val="-4"/>
              </w:rPr>
              <w:t xml:space="preserve"> </w:t>
            </w:r>
            <w:r>
              <w:rPr>
                <w:spacing w:val="-2"/>
              </w:rPr>
              <w:t>performance</w:t>
            </w:r>
            <w:r>
              <w:rPr>
                <w:spacing w:val="-3"/>
              </w:rPr>
              <w:t xml:space="preserve"> </w:t>
            </w:r>
            <w:r>
              <w:rPr>
                <w:spacing w:val="-2"/>
              </w:rPr>
              <w:t>at</w:t>
            </w:r>
            <w:r>
              <w:rPr>
                <w:spacing w:val="-4"/>
              </w:rPr>
              <w:t xml:space="preserve"> </w:t>
            </w:r>
            <w:r>
              <w:rPr>
                <w:spacing w:val="-2"/>
              </w:rPr>
              <w:t>the</w:t>
            </w:r>
            <w:r>
              <w:rPr>
                <w:spacing w:val="-3"/>
              </w:rPr>
              <w:t xml:space="preserve"> </w:t>
            </w:r>
            <w:r>
              <w:rPr>
                <w:spacing w:val="-2"/>
              </w:rPr>
              <w:t>flow</w:t>
            </w:r>
            <w:r>
              <w:rPr>
                <w:spacing w:val="-4"/>
              </w:rPr>
              <w:t xml:space="preserve"> </w:t>
            </w:r>
            <w:r>
              <w:rPr>
                <w:spacing w:val="-2"/>
              </w:rPr>
              <w:t>level</w:t>
            </w:r>
            <w:r>
              <w:rPr>
                <w:spacing w:val="-3"/>
              </w:rPr>
              <w:t xml:space="preserve"> </w:t>
            </w:r>
            <w:r>
              <w:rPr>
                <w:spacing w:val="-2"/>
              </w:rPr>
              <w:t>considering</w:t>
            </w:r>
            <w:r>
              <w:rPr>
                <w:spacing w:val="-4"/>
              </w:rPr>
              <w:t xml:space="preserve"> </w:t>
            </w:r>
            <w:r>
              <w:rPr>
                <w:spacing w:val="-2"/>
              </w:rPr>
              <w:t>energy</w:t>
            </w:r>
            <w:r>
              <w:rPr>
                <w:spacing w:val="-4"/>
              </w:rPr>
              <w:t xml:space="preserve"> </w:t>
            </w:r>
            <w:r>
              <w:rPr>
                <w:spacing w:val="-2"/>
              </w:rPr>
              <w:t>rationing.</w:t>
            </w:r>
          </w:p>
          <w:p w14:paraId="7B941562" w14:textId="77777777" w:rsidR="00571832" w:rsidRDefault="00571832" w:rsidP="006A3FFB">
            <w:pPr>
              <w:pStyle w:val="TableParagraph"/>
              <w:spacing w:before="91" w:line="256" w:lineRule="auto"/>
              <w:ind w:right="101"/>
              <w:jc w:val="both"/>
            </w:pPr>
            <w:r>
              <w:t>[PR.5.7.6-2]</w:t>
            </w:r>
            <w:r>
              <w:rPr>
                <w:spacing w:val="-7"/>
              </w:rPr>
              <w:t xml:space="preserve"> </w:t>
            </w:r>
            <w:r>
              <w:t>Subject</w:t>
            </w:r>
            <w:r>
              <w:rPr>
                <w:spacing w:val="-7"/>
              </w:rPr>
              <w:t xml:space="preserve"> </w:t>
            </w:r>
            <w:r>
              <w:t>to</w:t>
            </w:r>
            <w:r>
              <w:rPr>
                <w:spacing w:val="-7"/>
              </w:rPr>
              <w:t xml:space="preserve"> </w:t>
            </w:r>
            <w:r>
              <w:t>operator’s</w:t>
            </w:r>
            <w:r>
              <w:rPr>
                <w:spacing w:val="-7"/>
              </w:rPr>
              <w:t xml:space="preserve"> </w:t>
            </w:r>
            <w:r>
              <w:t>policy,</w:t>
            </w:r>
            <w:r>
              <w:rPr>
                <w:spacing w:val="-6"/>
              </w:rPr>
              <w:t xml:space="preserve"> </w:t>
            </w:r>
            <w:r>
              <w:t>regulatory</w:t>
            </w:r>
            <w:r>
              <w:rPr>
                <w:spacing w:val="-7"/>
              </w:rPr>
              <w:t xml:space="preserve"> </w:t>
            </w:r>
            <w:r>
              <w:t>requirements</w:t>
            </w:r>
            <w:r>
              <w:rPr>
                <w:spacing w:val="-7"/>
              </w:rPr>
              <w:t xml:space="preserve"> </w:t>
            </w:r>
            <w:r>
              <w:t>and</w:t>
            </w:r>
            <w:r>
              <w:rPr>
                <w:spacing w:val="-7"/>
              </w:rPr>
              <w:t xml:space="preserve"> </w:t>
            </w:r>
            <w:r>
              <w:t>user</w:t>
            </w:r>
            <w:r>
              <w:rPr>
                <w:spacing w:val="-7"/>
              </w:rPr>
              <w:t xml:space="preserve"> </w:t>
            </w:r>
            <w:r>
              <w:t>consent,</w:t>
            </w:r>
            <w:r>
              <w:rPr>
                <w:spacing w:val="-6"/>
              </w:rPr>
              <w:t xml:space="preserve"> </w:t>
            </w:r>
            <w:r>
              <w:t>the</w:t>
            </w:r>
            <w:r>
              <w:rPr>
                <w:spacing w:val="-7"/>
              </w:rPr>
              <w:t xml:space="preserve"> </w:t>
            </w:r>
            <w:r>
              <w:t>5G</w:t>
            </w:r>
            <w:r>
              <w:rPr>
                <w:spacing w:val="-7"/>
              </w:rPr>
              <w:t xml:space="preserve"> </w:t>
            </w:r>
            <w:r>
              <w:t>network</w:t>
            </w:r>
            <w:r>
              <w:rPr>
                <w:spacing w:val="-7"/>
              </w:rPr>
              <w:t xml:space="preserve"> </w:t>
            </w:r>
            <w:r>
              <w:t>shall be able to perform energy saving actions resulting in service performance degradation (</w:t>
            </w:r>
            <w:proofErr w:type="gramStart"/>
            <w:r>
              <w:t>e.g.</w:t>
            </w:r>
            <w:proofErr w:type="gramEnd"/>
            <w:r>
              <w:rPr>
                <w:spacing w:val="34"/>
              </w:rPr>
              <w:t xml:space="preserve"> </w:t>
            </w:r>
            <w:r>
              <w:t xml:space="preserve">QoS param- </w:t>
            </w:r>
            <w:proofErr w:type="spellStart"/>
            <w:r>
              <w:t>eters</w:t>
            </w:r>
            <w:proofErr w:type="spellEnd"/>
            <w:r>
              <w:t>,</w:t>
            </w:r>
            <w:r>
              <w:rPr>
                <w:spacing w:val="-1"/>
              </w:rPr>
              <w:t xml:space="preserve"> </w:t>
            </w:r>
            <w:r>
              <w:t>maximum</w:t>
            </w:r>
            <w:r>
              <w:rPr>
                <w:spacing w:val="-2"/>
              </w:rPr>
              <w:t xml:space="preserve"> </w:t>
            </w:r>
            <w:r>
              <w:t>bitrate)</w:t>
            </w:r>
            <w:r>
              <w:rPr>
                <w:spacing w:val="-2"/>
              </w:rPr>
              <w:t xml:space="preserve"> </w:t>
            </w:r>
            <w:r>
              <w:t>for</w:t>
            </w:r>
            <w:r>
              <w:rPr>
                <w:spacing w:val="-2"/>
              </w:rPr>
              <w:t xml:space="preserve"> </w:t>
            </w:r>
            <w:r>
              <w:t>services</w:t>
            </w:r>
            <w:r>
              <w:rPr>
                <w:spacing w:val="-2"/>
              </w:rPr>
              <w:t xml:space="preserve"> </w:t>
            </w:r>
            <w:r>
              <w:t>with</w:t>
            </w:r>
            <w:r>
              <w:rPr>
                <w:spacing w:val="-2"/>
              </w:rPr>
              <w:t xml:space="preserve"> </w:t>
            </w:r>
            <w:r>
              <w:t>QoS</w:t>
            </w:r>
            <w:r>
              <w:rPr>
                <w:spacing w:val="-2"/>
              </w:rPr>
              <w:t xml:space="preserve"> </w:t>
            </w:r>
            <w:r>
              <w:t>criteria,</w:t>
            </w:r>
            <w:r>
              <w:rPr>
                <w:spacing w:val="-1"/>
              </w:rPr>
              <w:t xml:space="preserve"> </w:t>
            </w:r>
            <w:r>
              <w:t>according</w:t>
            </w:r>
            <w:r>
              <w:rPr>
                <w:spacing w:val="-2"/>
              </w:rPr>
              <w:t xml:space="preserve"> </w:t>
            </w:r>
            <w:r>
              <w:t>to</w:t>
            </w:r>
            <w:r>
              <w:rPr>
                <w:spacing w:val="-2"/>
              </w:rPr>
              <w:t xml:space="preserve"> </w:t>
            </w:r>
            <w:r>
              <w:t>the</w:t>
            </w:r>
            <w:r>
              <w:rPr>
                <w:spacing w:val="-2"/>
              </w:rPr>
              <w:t xml:space="preserve"> </w:t>
            </w:r>
            <w:r>
              <w:t>tolerance</w:t>
            </w:r>
            <w:r>
              <w:rPr>
                <w:spacing w:val="-2"/>
              </w:rPr>
              <w:t xml:space="preserve"> </w:t>
            </w:r>
            <w:r>
              <w:t>to</w:t>
            </w:r>
            <w:r>
              <w:rPr>
                <w:spacing w:val="-2"/>
              </w:rPr>
              <w:t xml:space="preserve"> </w:t>
            </w:r>
            <w:r>
              <w:t>service</w:t>
            </w:r>
            <w:r>
              <w:rPr>
                <w:spacing w:val="-2"/>
              </w:rPr>
              <w:t xml:space="preserve"> </w:t>
            </w:r>
            <w:r>
              <w:t xml:space="preserve">performance </w:t>
            </w:r>
            <w:r>
              <w:rPr>
                <w:spacing w:val="-2"/>
              </w:rPr>
              <w:t>degradation.</w:t>
            </w:r>
          </w:p>
          <w:p w14:paraId="7B0538C0" w14:textId="77777777" w:rsidR="00571832" w:rsidRDefault="00571832" w:rsidP="006A3FFB">
            <w:pPr>
              <w:pStyle w:val="TableParagraph"/>
              <w:ind w:left="0"/>
            </w:pPr>
          </w:p>
          <w:p w14:paraId="125F0A2D" w14:textId="77777777" w:rsidR="00571832" w:rsidRDefault="00571832" w:rsidP="006A3FFB">
            <w:pPr>
              <w:pStyle w:val="TableParagraph"/>
              <w:spacing w:before="184"/>
              <w:ind w:left="0"/>
            </w:pPr>
          </w:p>
          <w:p w14:paraId="63160D87" w14:textId="77777777" w:rsidR="00571832" w:rsidRDefault="00571832" w:rsidP="00571832">
            <w:pPr>
              <w:pStyle w:val="TableParagraph"/>
              <w:numPr>
                <w:ilvl w:val="0"/>
                <w:numId w:val="20"/>
              </w:numPr>
              <w:tabs>
                <w:tab w:val="left" w:pos="729"/>
              </w:tabs>
              <w:ind w:hanging="181"/>
            </w:pPr>
            <w:r>
              <w:rPr>
                <w:spacing w:val="-4"/>
              </w:rPr>
              <w:t>WT#3</w:t>
            </w:r>
          </w:p>
          <w:p w14:paraId="6011E230" w14:textId="77777777" w:rsidR="00571832" w:rsidRDefault="00571832" w:rsidP="006A3FFB">
            <w:pPr>
              <w:pStyle w:val="TableParagraph"/>
              <w:spacing w:before="94"/>
              <w:ind w:left="0"/>
            </w:pPr>
          </w:p>
          <w:p w14:paraId="291F25BA" w14:textId="77777777" w:rsidR="00571832" w:rsidRDefault="00571832" w:rsidP="00571832">
            <w:pPr>
              <w:pStyle w:val="TableParagraph"/>
              <w:numPr>
                <w:ilvl w:val="1"/>
                <w:numId w:val="20"/>
              </w:numPr>
              <w:tabs>
                <w:tab w:val="left" w:pos="1134"/>
                <w:tab w:val="left" w:pos="1136"/>
              </w:tabs>
              <w:spacing w:line="256" w:lineRule="auto"/>
              <w:ind w:right="102"/>
              <w:jc w:val="both"/>
            </w:pPr>
            <w:r>
              <w:rPr>
                <w:spacing w:val="-2"/>
              </w:rPr>
              <w:t>WT#3.1,</w:t>
            </w:r>
            <w:r>
              <w:rPr>
                <w:spacing w:val="-12"/>
              </w:rPr>
              <w:t xml:space="preserve"> </w:t>
            </w:r>
            <w:r>
              <w:rPr>
                <w:spacing w:val="-2"/>
              </w:rPr>
              <w:t>No,</w:t>
            </w:r>
            <w:r>
              <w:rPr>
                <w:spacing w:val="-12"/>
              </w:rPr>
              <w:t xml:space="preserve"> </w:t>
            </w:r>
            <w:r>
              <w:rPr>
                <w:spacing w:val="-2"/>
              </w:rPr>
              <w:t>it</w:t>
            </w:r>
            <w:r>
              <w:rPr>
                <w:spacing w:val="-12"/>
              </w:rPr>
              <w:t xml:space="preserve"> </w:t>
            </w:r>
            <w:r>
              <w:rPr>
                <w:spacing w:val="-2"/>
              </w:rPr>
              <w:t>is</w:t>
            </w:r>
            <w:r>
              <w:rPr>
                <w:spacing w:val="-11"/>
              </w:rPr>
              <w:t xml:space="preserve"> </w:t>
            </w:r>
            <w:r>
              <w:rPr>
                <w:spacing w:val="-2"/>
              </w:rPr>
              <w:t>solution</w:t>
            </w:r>
            <w:r>
              <w:rPr>
                <w:spacing w:val="-12"/>
              </w:rPr>
              <w:t xml:space="preserve"> </w:t>
            </w:r>
            <w:r>
              <w:rPr>
                <w:spacing w:val="-2"/>
              </w:rPr>
              <w:t>related</w:t>
            </w:r>
            <w:r>
              <w:rPr>
                <w:spacing w:val="-12"/>
              </w:rPr>
              <w:t xml:space="preserve"> </w:t>
            </w:r>
            <w:r>
              <w:rPr>
                <w:spacing w:val="-2"/>
              </w:rPr>
              <w:t>description,</w:t>
            </w:r>
            <w:r>
              <w:rPr>
                <w:spacing w:val="-12"/>
              </w:rPr>
              <w:t xml:space="preserve"> </w:t>
            </w:r>
            <w:r>
              <w:rPr>
                <w:spacing w:val="-2"/>
              </w:rPr>
              <w:t>there</w:t>
            </w:r>
            <w:r>
              <w:rPr>
                <w:spacing w:val="-11"/>
              </w:rPr>
              <w:t xml:space="preserve"> </w:t>
            </w:r>
            <w:r>
              <w:rPr>
                <w:spacing w:val="-2"/>
              </w:rPr>
              <w:t>is</w:t>
            </w:r>
            <w:r>
              <w:rPr>
                <w:spacing w:val="-12"/>
              </w:rPr>
              <w:t xml:space="preserve"> </w:t>
            </w:r>
            <w:r>
              <w:rPr>
                <w:spacing w:val="-2"/>
              </w:rPr>
              <w:t>no</w:t>
            </w:r>
            <w:r>
              <w:rPr>
                <w:spacing w:val="-12"/>
              </w:rPr>
              <w:t xml:space="preserve"> </w:t>
            </w:r>
            <w:r>
              <w:rPr>
                <w:spacing w:val="-2"/>
              </w:rPr>
              <w:t>requirement</w:t>
            </w:r>
            <w:r>
              <w:rPr>
                <w:spacing w:val="-12"/>
              </w:rPr>
              <w:t xml:space="preserve"> </w:t>
            </w:r>
            <w:r>
              <w:rPr>
                <w:spacing w:val="-2"/>
              </w:rPr>
              <w:t>to</w:t>
            </w:r>
            <w:r>
              <w:rPr>
                <w:spacing w:val="-11"/>
              </w:rPr>
              <w:t xml:space="preserve"> </w:t>
            </w:r>
            <w:r>
              <w:rPr>
                <w:spacing w:val="-2"/>
              </w:rPr>
              <w:t>report</w:t>
            </w:r>
            <w:r>
              <w:rPr>
                <w:spacing w:val="-12"/>
              </w:rPr>
              <w:t xml:space="preserve"> </w:t>
            </w:r>
            <w:r>
              <w:rPr>
                <w:spacing w:val="-2"/>
              </w:rPr>
              <w:t>UE’s</w:t>
            </w:r>
            <w:r>
              <w:rPr>
                <w:spacing w:val="-12"/>
              </w:rPr>
              <w:t xml:space="preserve"> </w:t>
            </w:r>
            <w:r>
              <w:rPr>
                <w:spacing w:val="-2"/>
              </w:rPr>
              <w:t>battery</w:t>
            </w:r>
            <w:r>
              <w:rPr>
                <w:spacing w:val="-12"/>
              </w:rPr>
              <w:t xml:space="preserve"> </w:t>
            </w:r>
            <w:r>
              <w:rPr>
                <w:spacing w:val="-2"/>
              </w:rPr>
              <w:t xml:space="preserve">status </w:t>
            </w:r>
            <w:r>
              <w:t>to</w:t>
            </w:r>
            <w:r>
              <w:rPr>
                <w:spacing w:val="-12"/>
              </w:rPr>
              <w:t xml:space="preserve"> </w:t>
            </w:r>
            <w:r>
              <w:t>the</w:t>
            </w:r>
            <w:r>
              <w:rPr>
                <w:spacing w:val="-12"/>
              </w:rPr>
              <w:t xml:space="preserve"> </w:t>
            </w:r>
            <w:r>
              <w:t>network,</w:t>
            </w:r>
            <w:r>
              <w:rPr>
                <w:spacing w:val="-11"/>
              </w:rPr>
              <w:t xml:space="preserve"> </w:t>
            </w:r>
            <w:r>
              <w:t>the</w:t>
            </w:r>
            <w:r>
              <w:rPr>
                <w:spacing w:val="-12"/>
              </w:rPr>
              <w:t xml:space="preserve"> </w:t>
            </w:r>
            <w:r>
              <w:t>QoS</w:t>
            </w:r>
            <w:r>
              <w:rPr>
                <w:spacing w:val="-12"/>
              </w:rPr>
              <w:t xml:space="preserve"> </w:t>
            </w:r>
            <w:r>
              <w:t>adjustment</w:t>
            </w:r>
            <w:r>
              <w:rPr>
                <w:spacing w:val="-12"/>
              </w:rPr>
              <w:t xml:space="preserve"> </w:t>
            </w:r>
            <w:r>
              <w:t>is</w:t>
            </w:r>
            <w:r>
              <w:rPr>
                <w:spacing w:val="-12"/>
              </w:rPr>
              <w:t xml:space="preserve"> </w:t>
            </w:r>
            <w:r>
              <w:t>determined</w:t>
            </w:r>
            <w:r>
              <w:rPr>
                <w:spacing w:val="-12"/>
              </w:rPr>
              <w:t xml:space="preserve"> </w:t>
            </w:r>
            <w:r>
              <w:t>by</w:t>
            </w:r>
            <w:r>
              <w:rPr>
                <w:spacing w:val="-12"/>
              </w:rPr>
              <w:t xml:space="preserve"> </w:t>
            </w:r>
            <w:r>
              <w:t>the</w:t>
            </w:r>
            <w:r>
              <w:rPr>
                <w:spacing w:val="-12"/>
              </w:rPr>
              <w:t xml:space="preserve"> </w:t>
            </w:r>
            <w:r>
              <w:t>5GC</w:t>
            </w:r>
            <w:r>
              <w:rPr>
                <w:spacing w:val="-12"/>
              </w:rPr>
              <w:t xml:space="preserve"> </w:t>
            </w:r>
            <w:r>
              <w:t>since</w:t>
            </w:r>
            <w:r>
              <w:rPr>
                <w:spacing w:val="-12"/>
              </w:rPr>
              <w:t xml:space="preserve"> </w:t>
            </w:r>
            <w:r>
              <w:t>the</w:t>
            </w:r>
            <w:r>
              <w:rPr>
                <w:spacing w:val="-12"/>
              </w:rPr>
              <w:t xml:space="preserve"> </w:t>
            </w:r>
            <w:r>
              <w:t>QoS</w:t>
            </w:r>
            <w:r>
              <w:rPr>
                <w:spacing w:val="-12"/>
              </w:rPr>
              <w:t xml:space="preserve"> </w:t>
            </w:r>
            <w:r>
              <w:t>is</w:t>
            </w:r>
            <w:r>
              <w:rPr>
                <w:spacing w:val="-12"/>
              </w:rPr>
              <w:t xml:space="preserve"> </w:t>
            </w:r>
            <w:r>
              <w:t>NW</w:t>
            </w:r>
            <w:r>
              <w:rPr>
                <w:spacing w:val="-12"/>
              </w:rPr>
              <w:t xml:space="preserve"> </w:t>
            </w:r>
            <w:r>
              <w:t>initiated,</w:t>
            </w:r>
            <w:r>
              <w:rPr>
                <w:spacing w:val="-11"/>
              </w:rPr>
              <w:t xml:space="preserve"> </w:t>
            </w:r>
            <w:r>
              <w:t>not clear what is the use case for this WT.</w:t>
            </w:r>
          </w:p>
          <w:p w14:paraId="2AF725B1" w14:textId="77777777" w:rsidR="00571832" w:rsidRDefault="00571832" w:rsidP="00571832">
            <w:pPr>
              <w:pStyle w:val="TableParagraph"/>
              <w:numPr>
                <w:ilvl w:val="1"/>
                <w:numId w:val="20"/>
              </w:numPr>
              <w:tabs>
                <w:tab w:val="left" w:pos="1134"/>
                <w:tab w:val="left" w:pos="1136"/>
              </w:tabs>
              <w:spacing w:before="180" w:line="256" w:lineRule="auto"/>
              <w:ind w:right="102"/>
              <w:jc w:val="both"/>
            </w:pPr>
            <w:r>
              <w:t>WT#3.2,</w:t>
            </w:r>
            <w:r>
              <w:rPr>
                <w:spacing w:val="-10"/>
              </w:rPr>
              <w:t xml:space="preserve"> </w:t>
            </w:r>
            <w:r>
              <w:t>No,</w:t>
            </w:r>
            <w:r>
              <w:rPr>
                <w:spacing w:val="-10"/>
              </w:rPr>
              <w:t xml:space="preserve"> </w:t>
            </w:r>
            <w:r>
              <w:t>it</w:t>
            </w:r>
            <w:r>
              <w:rPr>
                <w:spacing w:val="-10"/>
              </w:rPr>
              <w:t xml:space="preserve"> </w:t>
            </w:r>
            <w:r>
              <w:t>is</w:t>
            </w:r>
            <w:r>
              <w:rPr>
                <w:spacing w:val="-10"/>
              </w:rPr>
              <w:t xml:space="preserve"> </w:t>
            </w:r>
            <w:r>
              <w:t>already</w:t>
            </w:r>
            <w:r>
              <w:rPr>
                <w:spacing w:val="-10"/>
              </w:rPr>
              <w:t xml:space="preserve"> </w:t>
            </w:r>
            <w:r>
              <w:t>supported</w:t>
            </w:r>
            <w:r>
              <w:rPr>
                <w:spacing w:val="-10"/>
              </w:rPr>
              <w:t xml:space="preserve"> </w:t>
            </w:r>
            <w:r>
              <w:t>in</w:t>
            </w:r>
            <w:r>
              <w:rPr>
                <w:spacing w:val="-10"/>
              </w:rPr>
              <w:t xml:space="preserve"> </w:t>
            </w:r>
            <w:r>
              <w:t>Rel-19</w:t>
            </w:r>
            <w:r>
              <w:rPr>
                <w:spacing w:val="-10"/>
              </w:rPr>
              <w:t xml:space="preserve"> </w:t>
            </w:r>
            <w:r>
              <w:t>that</w:t>
            </w:r>
            <w:r>
              <w:rPr>
                <w:spacing w:val="-10"/>
              </w:rPr>
              <w:t xml:space="preserve"> </w:t>
            </w:r>
            <w:r>
              <w:t>PCF</w:t>
            </w:r>
            <w:r>
              <w:rPr>
                <w:spacing w:val="-10"/>
              </w:rPr>
              <w:t xml:space="preserve"> </w:t>
            </w:r>
            <w:r>
              <w:t>can</w:t>
            </w:r>
            <w:r>
              <w:rPr>
                <w:spacing w:val="-10"/>
              </w:rPr>
              <w:t xml:space="preserve"> </w:t>
            </w:r>
            <w:r>
              <w:t>determine</w:t>
            </w:r>
            <w:r>
              <w:rPr>
                <w:spacing w:val="-10"/>
              </w:rPr>
              <w:t xml:space="preserve"> </w:t>
            </w:r>
            <w:r>
              <w:t>the</w:t>
            </w:r>
            <w:r>
              <w:rPr>
                <w:spacing w:val="-10"/>
              </w:rPr>
              <w:t xml:space="preserve"> </w:t>
            </w:r>
            <w:r>
              <w:t>policy</w:t>
            </w:r>
            <w:r>
              <w:rPr>
                <w:spacing w:val="-10"/>
              </w:rPr>
              <w:t xml:space="preserve"> </w:t>
            </w:r>
            <w:r>
              <w:t>rules</w:t>
            </w:r>
            <w:r>
              <w:rPr>
                <w:spacing w:val="-10"/>
              </w:rPr>
              <w:t xml:space="preserve"> </w:t>
            </w:r>
            <w:r>
              <w:t>by</w:t>
            </w:r>
            <w:r>
              <w:rPr>
                <w:spacing w:val="-10"/>
              </w:rPr>
              <w:t xml:space="preserve"> </w:t>
            </w:r>
            <w:r>
              <w:t>taking into account the energy info.</w:t>
            </w:r>
          </w:p>
        </w:tc>
      </w:tr>
    </w:tbl>
    <w:p w14:paraId="1A374F35" w14:textId="77777777" w:rsidR="00571832" w:rsidRDefault="00571832" w:rsidP="00571832">
      <w:pPr>
        <w:spacing w:line="256" w:lineRule="auto"/>
        <w:jc w:val="both"/>
        <w:sectPr w:rsidR="00571832">
          <w:pgSz w:w="11910" w:h="16840"/>
          <w:pgMar w:top="1340" w:right="380" w:bottom="760" w:left="1020" w:header="885" w:footer="561" w:gutter="0"/>
          <w:cols w:space="720"/>
        </w:sectPr>
      </w:pPr>
    </w:p>
    <w:p w14:paraId="56E65AE0" w14:textId="77777777" w:rsidR="00571832" w:rsidRDefault="00571832" w:rsidP="00571832">
      <w:pPr>
        <w:pStyle w:val="BodyText"/>
        <w:spacing w:before="7"/>
        <w:rPr>
          <w:sz w:val="5"/>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571832" w14:paraId="184FDE6B" w14:textId="77777777" w:rsidTr="006A3FFB">
        <w:trPr>
          <w:trHeight w:val="7849"/>
        </w:trPr>
        <w:tc>
          <w:tcPr>
            <w:tcW w:w="9614" w:type="dxa"/>
            <w:tcBorders>
              <w:top w:val="nil"/>
              <w:bottom w:val="single" w:sz="4" w:space="0" w:color="000000"/>
            </w:tcBorders>
          </w:tcPr>
          <w:p w14:paraId="5E392D2C" w14:textId="77777777" w:rsidR="00571832" w:rsidRDefault="00571832" w:rsidP="006A3FFB">
            <w:pPr>
              <w:pStyle w:val="TableParagraph"/>
              <w:ind w:left="0"/>
            </w:pPr>
          </w:p>
          <w:p w14:paraId="5286DD1B" w14:textId="77777777" w:rsidR="00571832" w:rsidRDefault="00571832" w:rsidP="006A3FFB">
            <w:pPr>
              <w:pStyle w:val="TableParagraph"/>
              <w:spacing w:before="87"/>
              <w:ind w:left="0"/>
            </w:pPr>
          </w:p>
          <w:p w14:paraId="1ADD32C5" w14:textId="77777777" w:rsidR="00571832" w:rsidRDefault="00571832" w:rsidP="00571832">
            <w:pPr>
              <w:pStyle w:val="TableParagraph"/>
              <w:numPr>
                <w:ilvl w:val="0"/>
                <w:numId w:val="29"/>
              </w:numPr>
              <w:tabs>
                <w:tab w:val="left" w:pos="729"/>
              </w:tabs>
              <w:spacing w:line="256" w:lineRule="auto"/>
              <w:ind w:right="102"/>
              <w:jc w:val="both"/>
            </w:pPr>
            <w:r>
              <w:t>WT#4,</w:t>
            </w:r>
            <w:r>
              <w:rPr>
                <w:spacing w:val="-14"/>
              </w:rPr>
              <w:t xml:space="preserve"> </w:t>
            </w:r>
            <w:r>
              <w:t>Yes</w:t>
            </w:r>
            <w:r>
              <w:rPr>
                <w:spacing w:val="-14"/>
              </w:rPr>
              <w:t xml:space="preserve"> </w:t>
            </w:r>
            <w:r>
              <w:t>but</w:t>
            </w:r>
            <w:r>
              <w:rPr>
                <w:spacing w:val="-14"/>
              </w:rPr>
              <w:t xml:space="preserve"> </w:t>
            </w:r>
            <w:r>
              <w:t>commitment</w:t>
            </w:r>
            <w:r>
              <w:rPr>
                <w:spacing w:val="-13"/>
              </w:rPr>
              <w:t xml:space="preserve"> </w:t>
            </w:r>
            <w:r>
              <w:t>from</w:t>
            </w:r>
            <w:r>
              <w:rPr>
                <w:spacing w:val="-14"/>
              </w:rPr>
              <w:t xml:space="preserve"> </w:t>
            </w:r>
            <w:r>
              <w:t>RAN</w:t>
            </w:r>
            <w:r>
              <w:rPr>
                <w:spacing w:val="-14"/>
              </w:rPr>
              <w:t xml:space="preserve"> </w:t>
            </w:r>
            <w:r>
              <w:t>WGs</w:t>
            </w:r>
            <w:r>
              <w:rPr>
                <w:spacing w:val="-14"/>
              </w:rPr>
              <w:t xml:space="preserve"> </w:t>
            </w:r>
            <w:r>
              <w:t>is</w:t>
            </w:r>
            <w:r>
              <w:rPr>
                <w:spacing w:val="-13"/>
              </w:rPr>
              <w:t xml:space="preserve"> </w:t>
            </w:r>
            <w:r>
              <w:t>needed</w:t>
            </w:r>
            <w:r>
              <w:rPr>
                <w:spacing w:val="-14"/>
              </w:rPr>
              <w:t xml:space="preserve"> </w:t>
            </w:r>
            <w:r>
              <w:t>(RAN1,</w:t>
            </w:r>
            <w:r>
              <w:rPr>
                <w:spacing w:val="-14"/>
              </w:rPr>
              <w:t xml:space="preserve"> </w:t>
            </w:r>
            <w:r>
              <w:t>RAN2,</w:t>
            </w:r>
            <w:r>
              <w:rPr>
                <w:spacing w:val="-14"/>
              </w:rPr>
              <w:t xml:space="preserve"> </w:t>
            </w:r>
            <w:r>
              <w:t>RAN3)</w:t>
            </w:r>
            <w:r>
              <w:rPr>
                <w:spacing w:val="-13"/>
              </w:rPr>
              <w:t xml:space="preserve"> </w:t>
            </w:r>
            <w:r>
              <w:t>before</w:t>
            </w:r>
            <w:r>
              <w:rPr>
                <w:spacing w:val="-14"/>
              </w:rPr>
              <w:t xml:space="preserve"> </w:t>
            </w:r>
            <w:r>
              <w:t>SA2</w:t>
            </w:r>
            <w:r>
              <w:rPr>
                <w:spacing w:val="-14"/>
              </w:rPr>
              <w:t xml:space="preserve"> </w:t>
            </w:r>
            <w:r>
              <w:t>embarks on</w:t>
            </w:r>
            <w:r>
              <w:rPr>
                <w:spacing w:val="-14"/>
              </w:rPr>
              <w:t xml:space="preserve"> </w:t>
            </w:r>
            <w:r>
              <w:t>this</w:t>
            </w:r>
            <w:r>
              <w:rPr>
                <w:spacing w:val="-14"/>
              </w:rPr>
              <w:t xml:space="preserve"> </w:t>
            </w:r>
            <w:r>
              <w:t>WT.</w:t>
            </w:r>
            <w:r>
              <w:rPr>
                <w:spacing w:val="-14"/>
              </w:rPr>
              <w:t xml:space="preserve"> </w:t>
            </w:r>
            <w:r>
              <w:t>There</w:t>
            </w:r>
            <w:r>
              <w:rPr>
                <w:spacing w:val="-13"/>
              </w:rPr>
              <w:t xml:space="preserve"> </w:t>
            </w:r>
            <w:r>
              <w:t>is</w:t>
            </w:r>
            <w:r>
              <w:rPr>
                <w:spacing w:val="-14"/>
              </w:rPr>
              <w:t xml:space="preserve"> </w:t>
            </w:r>
            <w:proofErr w:type="gramStart"/>
            <w:r>
              <w:t>a</w:t>
            </w:r>
            <w:r>
              <w:rPr>
                <w:spacing w:val="-14"/>
              </w:rPr>
              <w:t xml:space="preserve"> </w:t>
            </w:r>
            <w:r>
              <w:t>”heavy</w:t>
            </w:r>
            <w:proofErr w:type="gramEnd"/>
            <w:r>
              <w:t>”</w:t>
            </w:r>
            <w:r>
              <w:rPr>
                <w:spacing w:val="-14"/>
              </w:rPr>
              <w:t xml:space="preserve"> </w:t>
            </w:r>
            <w:r>
              <w:t>RAN</w:t>
            </w:r>
            <w:r>
              <w:rPr>
                <w:spacing w:val="-13"/>
              </w:rPr>
              <w:t xml:space="preserve"> </w:t>
            </w:r>
            <w:r>
              <w:t>dependency</w:t>
            </w:r>
            <w:r>
              <w:rPr>
                <w:spacing w:val="-14"/>
              </w:rPr>
              <w:t xml:space="preserve"> </w:t>
            </w:r>
            <w:r>
              <w:t>and</w:t>
            </w:r>
            <w:r>
              <w:rPr>
                <w:spacing w:val="-14"/>
              </w:rPr>
              <w:t xml:space="preserve"> </w:t>
            </w:r>
            <w:r>
              <w:t>we</w:t>
            </w:r>
            <w:r>
              <w:rPr>
                <w:spacing w:val="-14"/>
              </w:rPr>
              <w:t xml:space="preserve"> </w:t>
            </w:r>
            <w:r>
              <w:t>would</w:t>
            </w:r>
            <w:r>
              <w:rPr>
                <w:spacing w:val="-13"/>
              </w:rPr>
              <w:t xml:space="preserve"> </w:t>
            </w:r>
            <w:r>
              <w:t>like</w:t>
            </w:r>
            <w:r>
              <w:rPr>
                <w:spacing w:val="-14"/>
              </w:rPr>
              <w:t xml:space="preserve"> </w:t>
            </w:r>
            <w:r>
              <w:t>to</w:t>
            </w:r>
            <w:r>
              <w:rPr>
                <w:spacing w:val="-14"/>
              </w:rPr>
              <w:t xml:space="preserve"> </w:t>
            </w:r>
            <w:r>
              <w:t>avoid</w:t>
            </w:r>
            <w:r>
              <w:rPr>
                <w:spacing w:val="-14"/>
              </w:rPr>
              <w:t xml:space="preserve"> </w:t>
            </w:r>
            <w:r>
              <w:t>what</w:t>
            </w:r>
            <w:r>
              <w:rPr>
                <w:spacing w:val="-13"/>
              </w:rPr>
              <w:t xml:space="preserve"> </w:t>
            </w:r>
            <w:r>
              <w:t>happened</w:t>
            </w:r>
            <w:r>
              <w:rPr>
                <w:spacing w:val="-14"/>
              </w:rPr>
              <w:t xml:space="preserve"> </w:t>
            </w:r>
            <w:r>
              <w:t>in</w:t>
            </w:r>
            <w:r>
              <w:rPr>
                <w:spacing w:val="-14"/>
              </w:rPr>
              <w:t xml:space="preserve"> </w:t>
            </w:r>
            <w:r>
              <w:t>rel.19</w:t>
            </w:r>
          </w:p>
          <w:p w14:paraId="32F180DD" w14:textId="77777777" w:rsidR="00571832" w:rsidRDefault="00571832" w:rsidP="00571832">
            <w:pPr>
              <w:pStyle w:val="TableParagraph"/>
              <w:numPr>
                <w:ilvl w:val="0"/>
                <w:numId w:val="29"/>
              </w:numPr>
              <w:tabs>
                <w:tab w:val="left" w:pos="729"/>
              </w:tabs>
              <w:spacing w:before="180" w:line="256" w:lineRule="auto"/>
              <w:ind w:right="101"/>
              <w:jc w:val="both"/>
            </w:pPr>
            <w:r>
              <w:t>WT#5, The use case for that was questioned by several operators in rel.18.</w:t>
            </w:r>
            <w:r>
              <w:rPr>
                <w:spacing w:val="40"/>
              </w:rPr>
              <w:t xml:space="preserve"> </w:t>
            </w:r>
            <w:r>
              <w:t xml:space="preserve">They raised the issue that Energy Credit Control should rely on accurate data and therefore it is dependent on WT#4 </w:t>
            </w:r>
            <w:proofErr w:type="gramStart"/>
            <w:r>
              <w:t>i.e.</w:t>
            </w:r>
            <w:proofErr w:type="gramEnd"/>
            <w:r>
              <w:t xml:space="preserve"> whether we will be able to get RAN reporting of the per-UE radio resource consumption</w:t>
            </w:r>
          </w:p>
          <w:p w14:paraId="75E97B31" w14:textId="77777777" w:rsidR="00571832" w:rsidRDefault="00571832" w:rsidP="00571832">
            <w:pPr>
              <w:pStyle w:val="TableParagraph"/>
              <w:numPr>
                <w:ilvl w:val="0"/>
                <w:numId w:val="29"/>
              </w:numPr>
              <w:tabs>
                <w:tab w:val="left" w:pos="729"/>
              </w:tabs>
              <w:spacing w:before="180"/>
              <w:ind w:hanging="181"/>
            </w:pPr>
            <w:r>
              <w:t>WT#6,</w:t>
            </w:r>
            <w:r>
              <w:rPr>
                <w:spacing w:val="-5"/>
              </w:rPr>
              <w:t xml:space="preserve"> </w:t>
            </w:r>
            <w:r>
              <w:t>No</w:t>
            </w:r>
            <w:r>
              <w:rPr>
                <w:spacing w:val="-5"/>
              </w:rPr>
              <w:t xml:space="preserve"> </w:t>
            </w:r>
            <w:r>
              <w:t>there</w:t>
            </w:r>
            <w:r>
              <w:rPr>
                <w:spacing w:val="-4"/>
              </w:rPr>
              <w:t xml:space="preserve"> </w:t>
            </w:r>
            <w:r>
              <w:t>is</w:t>
            </w:r>
            <w:r>
              <w:rPr>
                <w:spacing w:val="-5"/>
              </w:rPr>
              <w:t xml:space="preserve"> </w:t>
            </w:r>
            <w:r>
              <w:t>no</w:t>
            </w:r>
            <w:r>
              <w:rPr>
                <w:spacing w:val="-5"/>
              </w:rPr>
              <w:t xml:space="preserve"> </w:t>
            </w:r>
            <w:r>
              <w:t>SA1</w:t>
            </w:r>
            <w:r>
              <w:rPr>
                <w:spacing w:val="-4"/>
              </w:rPr>
              <w:t xml:space="preserve"> </w:t>
            </w:r>
            <w:r>
              <w:rPr>
                <w:spacing w:val="-2"/>
              </w:rPr>
              <w:t>requirement</w:t>
            </w:r>
          </w:p>
          <w:p w14:paraId="19280FFF" w14:textId="77777777" w:rsidR="00571832" w:rsidRDefault="00571832" w:rsidP="006A3FFB">
            <w:pPr>
              <w:pStyle w:val="TableParagraph"/>
              <w:spacing w:before="94"/>
              <w:ind w:left="0"/>
            </w:pPr>
          </w:p>
          <w:p w14:paraId="30FA7398" w14:textId="77777777" w:rsidR="00571832" w:rsidRDefault="00571832" w:rsidP="006A3FFB">
            <w:pPr>
              <w:pStyle w:val="TableParagraph"/>
              <w:spacing w:line="256" w:lineRule="auto"/>
              <w:ind w:right="102"/>
              <w:jc w:val="both"/>
            </w:pPr>
            <w:r>
              <w:t>[PR.5.4.6-1] Based on regulatory requirements, operators’ policy and agreement with 3rd party, 5G net- work</w:t>
            </w:r>
            <w:r>
              <w:rPr>
                <w:spacing w:val="-9"/>
              </w:rPr>
              <w:t xml:space="preserve"> </w:t>
            </w:r>
            <w:r>
              <w:t>shall</w:t>
            </w:r>
            <w:r>
              <w:rPr>
                <w:spacing w:val="-9"/>
              </w:rPr>
              <w:t xml:space="preserve"> </w:t>
            </w:r>
            <w:r>
              <w:t>provide</w:t>
            </w:r>
            <w:r>
              <w:rPr>
                <w:spacing w:val="-9"/>
              </w:rPr>
              <w:t xml:space="preserve"> </w:t>
            </w:r>
            <w:r>
              <w:t>mechanisms</w:t>
            </w:r>
            <w:r>
              <w:rPr>
                <w:spacing w:val="-8"/>
              </w:rPr>
              <w:t xml:space="preserve"> </w:t>
            </w:r>
            <w:r>
              <w:t>to</w:t>
            </w:r>
            <w:r>
              <w:rPr>
                <w:spacing w:val="-9"/>
              </w:rPr>
              <w:t xml:space="preserve"> </w:t>
            </w:r>
            <w:r>
              <w:t>adjust</w:t>
            </w:r>
            <w:r>
              <w:rPr>
                <w:spacing w:val="-9"/>
              </w:rPr>
              <w:t xml:space="preserve"> </w:t>
            </w:r>
            <w:r>
              <w:t>communication</w:t>
            </w:r>
            <w:r>
              <w:rPr>
                <w:spacing w:val="-8"/>
              </w:rPr>
              <w:t xml:space="preserve"> </w:t>
            </w:r>
            <w:r>
              <w:t>service</w:t>
            </w:r>
            <w:r>
              <w:rPr>
                <w:spacing w:val="-9"/>
              </w:rPr>
              <w:t xml:space="preserve"> </w:t>
            </w:r>
            <w:r>
              <w:t>(</w:t>
            </w:r>
            <w:proofErr w:type="gramStart"/>
            <w:r>
              <w:t>e.g.</w:t>
            </w:r>
            <w:proofErr w:type="gramEnd"/>
            <w:r>
              <w:rPr>
                <w:spacing w:val="8"/>
              </w:rPr>
              <w:t xml:space="preserve"> </w:t>
            </w:r>
            <w:r>
              <w:t>reselection</w:t>
            </w:r>
            <w:r>
              <w:rPr>
                <w:spacing w:val="-8"/>
              </w:rPr>
              <w:t xml:space="preserve"> </w:t>
            </w:r>
            <w:r>
              <w:t>of</w:t>
            </w:r>
            <w:r>
              <w:rPr>
                <w:spacing w:val="-9"/>
              </w:rPr>
              <w:t xml:space="preserve"> </w:t>
            </w:r>
            <w:r>
              <w:t>UPF,</w:t>
            </w:r>
            <w:r>
              <w:rPr>
                <w:spacing w:val="-9"/>
              </w:rPr>
              <w:t xml:space="preserve"> </w:t>
            </w:r>
            <w:r>
              <w:t>service</w:t>
            </w:r>
            <w:r>
              <w:rPr>
                <w:spacing w:val="-9"/>
              </w:rPr>
              <w:t xml:space="preserve"> </w:t>
            </w:r>
            <w:r>
              <w:t>hosting environment) considering the change of energy supply mix of the network as one of the factors.</w:t>
            </w:r>
          </w:p>
          <w:p w14:paraId="13314C6A" w14:textId="77777777" w:rsidR="00571832" w:rsidRDefault="00571832" w:rsidP="006A3FFB">
            <w:pPr>
              <w:pStyle w:val="TableParagraph"/>
              <w:spacing w:before="91" w:line="256" w:lineRule="auto"/>
              <w:ind w:right="101"/>
              <w:jc w:val="both"/>
            </w:pPr>
            <w:r>
              <w:t>NOTE 1:</w:t>
            </w:r>
            <w:r>
              <w:rPr>
                <w:spacing w:val="40"/>
              </w:rPr>
              <w:t xml:space="preserve"> </w:t>
            </w:r>
            <w:r>
              <w:t>It is assumed that 5G system can obtain energy supply mix information, how to obtain this information</w:t>
            </w:r>
            <w:r>
              <w:rPr>
                <w:spacing w:val="-7"/>
              </w:rPr>
              <w:t xml:space="preserve"> </w:t>
            </w:r>
            <w:r>
              <w:t>is</w:t>
            </w:r>
            <w:r>
              <w:rPr>
                <w:spacing w:val="-7"/>
              </w:rPr>
              <w:t xml:space="preserve"> </w:t>
            </w:r>
            <w:r>
              <w:t>out</w:t>
            </w:r>
            <w:r>
              <w:rPr>
                <w:spacing w:val="-7"/>
              </w:rPr>
              <w:t xml:space="preserve"> </w:t>
            </w:r>
            <w:r>
              <w:t>of</w:t>
            </w:r>
            <w:r>
              <w:rPr>
                <w:spacing w:val="-7"/>
              </w:rPr>
              <w:t xml:space="preserve"> </w:t>
            </w:r>
            <w:r>
              <w:t>scope. The</w:t>
            </w:r>
            <w:r>
              <w:rPr>
                <w:spacing w:val="-7"/>
              </w:rPr>
              <w:t xml:space="preserve"> </w:t>
            </w:r>
            <w:r>
              <w:t>adjustment</w:t>
            </w:r>
            <w:r>
              <w:rPr>
                <w:spacing w:val="-7"/>
              </w:rPr>
              <w:t xml:space="preserve"> </w:t>
            </w:r>
            <w:r>
              <w:t>is</w:t>
            </w:r>
            <w:r>
              <w:rPr>
                <w:spacing w:val="-7"/>
              </w:rPr>
              <w:t xml:space="preserve"> </w:t>
            </w:r>
            <w:r>
              <w:t>not</w:t>
            </w:r>
            <w:r>
              <w:rPr>
                <w:spacing w:val="-7"/>
              </w:rPr>
              <w:t xml:space="preserve"> </w:t>
            </w:r>
            <w:r>
              <w:t>assumed</w:t>
            </w:r>
            <w:r>
              <w:rPr>
                <w:spacing w:val="-7"/>
              </w:rPr>
              <w:t xml:space="preserve"> </w:t>
            </w:r>
            <w:r>
              <w:t>to</w:t>
            </w:r>
            <w:r>
              <w:rPr>
                <w:spacing w:val="-7"/>
              </w:rPr>
              <w:t xml:space="preserve"> </w:t>
            </w:r>
            <w:r>
              <w:t>be</w:t>
            </w:r>
            <w:r>
              <w:rPr>
                <w:spacing w:val="-7"/>
              </w:rPr>
              <w:t xml:space="preserve"> </w:t>
            </w:r>
            <w:r>
              <w:t>real-time,</w:t>
            </w:r>
            <w:r>
              <w:rPr>
                <w:spacing w:val="-7"/>
              </w:rPr>
              <w:t xml:space="preserve"> </w:t>
            </w:r>
            <w:r>
              <w:t>it’s</w:t>
            </w:r>
            <w:r>
              <w:rPr>
                <w:spacing w:val="-7"/>
              </w:rPr>
              <w:t xml:space="preserve"> </w:t>
            </w:r>
            <w:r>
              <w:t>up</w:t>
            </w:r>
            <w:r>
              <w:rPr>
                <w:spacing w:val="-7"/>
              </w:rPr>
              <w:t xml:space="preserve"> </w:t>
            </w:r>
            <w:r>
              <w:t>to</w:t>
            </w:r>
            <w:r>
              <w:rPr>
                <w:spacing w:val="-7"/>
              </w:rPr>
              <w:t xml:space="preserve"> </w:t>
            </w:r>
            <w:r>
              <w:t>the</w:t>
            </w:r>
            <w:r>
              <w:rPr>
                <w:spacing w:val="-7"/>
              </w:rPr>
              <w:t xml:space="preserve"> </w:t>
            </w:r>
            <w:r>
              <w:t>operators’</w:t>
            </w:r>
            <w:r>
              <w:rPr>
                <w:spacing w:val="-7"/>
              </w:rPr>
              <w:t xml:space="preserve"> </w:t>
            </w:r>
            <w:r>
              <w:t xml:space="preserve">policy </w:t>
            </w:r>
            <w:r>
              <w:rPr>
                <w:spacing w:val="-2"/>
              </w:rPr>
              <w:t>to</w:t>
            </w:r>
            <w:r>
              <w:rPr>
                <w:spacing w:val="-5"/>
              </w:rPr>
              <w:t xml:space="preserve"> </w:t>
            </w:r>
            <w:r>
              <w:rPr>
                <w:spacing w:val="-2"/>
              </w:rPr>
              <w:t>define</w:t>
            </w:r>
            <w:r>
              <w:rPr>
                <w:spacing w:val="-5"/>
              </w:rPr>
              <w:t xml:space="preserve"> </w:t>
            </w:r>
            <w:r>
              <w:rPr>
                <w:spacing w:val="-2"/>
              </w:rPr>
              <w:t>the</w:t>
            </w:r>
            <w:r>
              <w:rPr>
                <w:spacing w:val="-5"/>
              </w:rPr>
              <w:t xml:space="preserve"> </w:t>
            </w:r>
            <w:r>
              <w:rPr>
                <w:spacing w:val="-2"/>
              </w:rPr>
              <w:t>time</w:t>
            </w:r>
            <w:r>
              <w:rPr>
                <w:spacing w:val="-5"/>
              </w:rPr>
              <w:t xml:space="preserve"> </w:t>
            </w:r>
            <w:r>
              <w:rPr>
                <w:spacing w:val="-2"/>
              </w:rPr>
              <w:t>difference</w:t>
            </w:r>
            <w:r>
              <w:rPr>
                <w:spacing w:val="-5"/>
              </w:rPr>
              <w:t xml:space="preserve"> </w:t>
            </w:r>
            <w:r>
              <w:rPr>
                <w:spacing w:val="-2"/>
              </w:rPr>
              <w:t>between</w:t>
            </w:r>
            <w:r>
              <w:rPr>
                <w:spacing w:val="-5"/>
              </w:rPr>
              <w:t xml:space="preserve"> </w:t>
            </w:r>
            <w:r>
              <w:rPr>
                <w:spacing w:val="-2"/>
              </w:rPr>
              <w:t>obtaining</w:t>
            </w:r>
            <w:r>
              <w:rPr>
                <w:spacing w:val="-5"/>
              </w:rPr>
              <w:t xml:space="preserve"> </w:t>
            </w:r>
            <w:r>
              <w:rPr>
                <w:spacing w:val="-2"/>
              </w:rPr>
              <w:t>the</w:t>
            </w:r>
            <w:r>
              <w:rPr>
                <w:spacing w:val="-5"/>
              </w:rPr>
              <w:t xml:space="preserve"> </w:t>
            </w:r>
            <w:r>
              <w:rPr>
                <w:spacing w:val="-2"/>
              </w:rPr>
              <w:t>change</w:t>
            </w:r>
            <w:r>
              <w:rPr>
                <w:spacing w:val="-5"/>
              </w:rPr>
              <w:t xml:space="preserve"> </w:t>
            </w:r>
            <w:r>
              <w:rPr>
                <w:spacing w:val="-2"/>
              </w:rPr>
              <w:t>on</w:t>
            </w:r>
            <w:r>
              <w:rPr>
                <w:spacing w:val="-5"/>
              </w:rPr>
              <w:t xml:space="preserve"> </w:t>
            </w:r>
            <w:r>
              <w:rPr>
                <w:spacing w:val="-2"/>
              </w:rPr>
              <w:t>energy</w:t>
            </w:r>
            <w:r>
              <w:rPr>
                <w:spacing w:val="-5"/>
              </w:rPr>
              <w:t xml:space="preserve"> </w:t>
            </w:r>
            <w:r>
              <w:rPr>
                <w:spacing w:val="-2"/>
              </w:rPr>
              <w:t>supply</w:t>
            </w:r>
            <w:r>
              <w:rPr>
                <w:spacing w:val="-5"/>
              </w:rPr>
              <w:t xml:space="preserve"> </w:t>
            </w:r>
            <w:r>
              <w:rPr>
                <w:spacing w:val="-2"/>
              </w:rPr>
              <w:t>mix</w:t>
            </w:r>
            <w:r>
              <w:rPr>
                <w:spacing w:val="-5"/>
              </w:rPr>
              <w:t xml:space="preserve"> </w:t>
            </w:r>
            <w:r>
              <w:rPr>
                <w:spacing w:val="-2"/>
              </w:rPr>
              <w:t>and</w:t>
            </w:r>
            <w:r>
              <w:rPr>
                <w:spacing w:val="-5"/>
              </w:rPr>
              <w:t xml:space="preserve"> </w:t>
            </w:r>
            <w:r>
              <w:rPr>
                <w:spacing w:val="-2"/>
              </w:rPr>
              <w:t>providing</w:t>
            </w:r>
            <w:r>
              <w:rPr>
                <w:spacing w:val="-5"/>
              </w:rPr>
              <w:t xml:space="preserve"> </w:t>
            </w:r>
            <w:r>
              <w:rPr>
                <w:spacing w:val="-2"/>
              </w:rPr>
              <w:t xml:space="preserve">adjustment </w:t>
            </w:r>
            <w:r>
              <w:t>on communication service.</w:t>
            </w:r>
          </w:p>
          <w:p w14:paraId="654D28D7" w14:textId="77777777" w:rsidR="00571832" w:rsidRDefault="00571832" w:rsidP="006A3FFB">
            <w:pPr>
              <w:pStyle w:val="TableParagraph"/>
              <w:ind w:left="0"/>
            </w:pPr>
          </w:p>
          <w:p w14:paraId="5C24B1FF" w14:textId="77777777" w:rsidR="00571832" w:rsidRDefault="00571832" w:rsidP="006A3FFB">
            <w:pPr>
              <w:pStyle w:val="TableParagraph"/>
              <w:spacing w:before="184"/>
              <w:ind w:left="0"/>
            </w:pPr>
          </w:p>
          <w:p w14:paraId="06CD6113" w14:textId="77777777" w:rsidR="00571832" w:rsidRDefault="00571832" w:rsidP="00571832">
            <w:pPr>
              <w:pStyle w:val="TableParagraph"/>
              <w:numPr>
                <w:ilvl w:val="0"/>
                <w:numId w:val="29"/>
              </w:numPr>
              <w:tabs>
                <w:tab w:val="left" w:pos="729"/>
              </w:tabs>
              <w:spacing w:line="256" w:lineRule="auto"/>
              <w:ind w:right="102"/>
              <w:jc w:val="both"/>
            </w:pPr>
            <w:r>
              <w:t>WT#7,</w:t>
            </w:r>
            <w:r>
              <w:rPr>
                <w:spacing w:val="-4"/>
              </w:rPr>
              <w:t xml:space="preserve"> </w:t>
            </w:r>
            <w:r>
              <w:t>No,</w:t>
            </w:r>
            <w:r>
              <w:rPr>
                <w:spacing w:val="-4"/>
              </w:rPr>
              <w:t xml:space="preserve"> </w:t>
            </w:r>
            <w:r>
              <w:t>based</w:t>
            </w:r>
            <w:r>
              <w:rPr>
                <w:spacing w:val="-4"/>
              </w:rPr>
              <w:t xml:space="preserve"> </w:t>
            </w:r>
            <w:r>
              <w:t>on</w:t>
            </w:r>
            <w:r>
              <w:rPr>
                <w:spacing w:val="-4"/>
              </w:rPr>
              <w:t xml:space="preserve"> </w:t>
            </w:r>
            <w:r>
              <w:t>the</w:t>
            </w:r>
            <w:r>
              <w:rPr>
                <w:spacing w:val="-4"/>
              </w:rPr>
              <w:t xml:space="preserve"> </w:t>
            </w:r>
            <w:r>
              <w:t>discussion</w:t>
            </w:r>
            <w:r>
              <w:rPr>
                <w:spacing w:val="-4"/>
              </w:rPr>
              <w:t xml:space="preserve"> </w:t>
            </w:r>
            <w:r>
              <w:t>in</w:t>
            </w:r>
            <w:r>
              <w:rPr>
                <w:spacing w:val="-4"/>
              </w:rPr>
              <w:t xml:space="preserve"> </w:t>
            </w:r>
            <w:r>
              <w:t>Rel-19,</w:t>
            </w:r>
            <w:r>
              <w:rPr>
                <w:spacing w:val="-4"/>
              </w:rPr>
              <w:t xml:space="preserve"> </w:t>
            </w:r>
            <w:r>
              <w:t>it</w:t>
            </w:r>
            <w:r>
              <w:rPr>
                <w:spacing w:val="-4"/>
              </w:rPr>
              <w:t xml:space="preserve"> </w:t>
            </w:r>
            <w:r>
              <w:t>is</w:t>
            </w:r>
            <w:r>
              <w:rPr>
                <w:spacing w:val="-4"/>
              </w:rPr>
              <w:t xml:space="preserve"> </w:t>
            </w:r>
            <w:r>
              <w:t>even</w:t>
            </w:r>
            <w:r>
              <w:rPr>
                <w:spacing w:val="-4"/>
              </w:rPr>
              <w:t xml:space="preserve"> </w:t>
            </w:r>
            <w:r>
              <w:t>not</w:t>
            </w:r>
            <w:r>
              <w:rPr>
                <w:spacing w:val="-4"/>
              </w:rPr>
              <w:t xml:space="preserve"> </w:t>
            </w:r>
            <w:r>
              <w:t>clear</w:t>
            </w:r>
            <w:r>
              <w:rPr>
                <w:spacing w:val="-4"/>
              </w:rPr>
              <w:t xml:space="preserve"> </w:t>
            </w:r>
            <w:r>
              <w:t>how</w:t>
            </w:r>
            <w:r>
              <w:rPr>
                <w:spacing w:val="-4"/>
              </w:rPr>
              <w:t xml:space="preserve"> </w:t>
            </w:r>
            <w:r>
              <w:t>the</w:t>
            </w:r>
            <w:r>
              <w:rPr>
                <w:spacing w:val="-4"/>
              </w:rPr>
              <w:t xml:space="preserve"> </w:t>
            </w:r>
            <w:r>
              <w:t>5GC</w:t>
            </w:r>
            <w:r>
              <w:rPr>
                <w:spacing w:val="-4"/>
              </w:rPr>
              <w:t xml:space="preserve"> </w:t>
            </w:r>
            <w:r>
              <w:t>use</w:t>
            </w:r>
            <w:r>
              <w:rPr>
                <w:spacing w:val="-4"/>
              </w:rPr>
              <w:t xml:space="preserve"> </w:t>
            </w:r>
            <w:r>
              <w:t>the</w:t>
            </w:r>
            <w:r>
              <w:rPr>
                <w:spacing w:val="-4"/>
              </w:rPr>
              <w:t xml:space="preserve"> </w:t>
            </w:r>
            <w:r>
              <w:t>EIF</w:t>
            </w:r>
            <w:r>
              <w:rPr>
                <w:spacing w:val="-4"/>
              </w:rPr>
              <w:t xml:space="preserve"> </w:t>
            </w:r>
            <w:r>
              <w:t>exposed UE energy consumption info, it is not clear what is the use case about the energy related analytics exposed by NWDAF.</w:t>
            </w:r>
          </w:p>
          <w:p w14:paraId="1011DCCA" w14:textId="77777777" w:rsidR="00571832" w:rsidRDefault="00571832" w:rsidP="00571832">
            <w:pPr>
              <w:pStyle w:val="TableParagraph"/>
              <w:numPr>
                <w:ilvl w:val="0"/>
                <w:numId w:val="29"/>
              </w:numPr>
              <w:tabs>
                <w:tab w:val="left" w:pos="729"/>
              </w:tabs>
              <w:spacing w:before="181" w:line="256" w:lineRule="auto"/>
              <w:ind w:right="102"/>
              <w:jc w:val="both"/>
            </w:pPr>
            <w:r>
              <w:rPr>
                <w:spacing w:val="-2"/>
              </w:rPr>
              <w:t>WT#8,</w:t>
            </w:r>
            <w:r>
              <w:rPr>
                <w:spacing w:val="-7"/>
              </w:rPr>
              <w:t xml:space="preserve"> </w:t>
            </w:r>
            <w:r>
              <w:rPr>
                <w:spacing w:val="-2"/>
              </w:rPr>
              <w:t>No,</w:t>
            </w:r>
            <w:r>
              <w:rPr>
                <w:spacing w:val="-7"/>
              </w:rPr>
              <w:t xml:space="preserve"> </w:t>
            </w:r>
            <w:r>
              <w:rPr>
                <w:spacing w:val="-2"/>
              </w:rPr>
              <w:t>it</w:t>
            </w:r>
            <w:r>
              <w:rPr>
                <w:spacing w:val="-10"/>
              </w:rPr>
              <w:t xml:space="preserve"> </w:t>
            </w:r>
            <w:r>
              <w:rPr>
                <w:spacing w:val="-2"/>
              </w:rPr>
              <w:t>is</w:t>
            </w:r>
            <w:r>
              <w:rPr>
                <w:spacing w:val="-10"/>
              </w:rPr>
              <w:t xml:space="preserve"> </w:t>
            </w:r>
            <w:r>
              <w:rPr>
                <w:spacing w:val="-2"/>
              </w:rPr>
              <w:t>already</w:t>
            </w:r>
            <w:r>
              <w:rPr>
                <w:spacing w:val="-10"/>
              </w:rPr>
              <w:t xml:space="preserve"> </w:t>
            </w:r>
            <w:r>
              <w:rPr>
                <w:spacing w:val="-2"/>
              </w:rPr>
              <w:t>discussed</w:t>
            </w:r>
            <w:r>
              <w:rPr>
                <w:spacing w:val="-10"/>
              </w:rPr>
              <w:t xml:space="preserve"> </w:t>
            </w:r>
            <w:r>
              <w:rPr>
                <w:spacing w:val="-2"/>
              </w:rPr>
              <w:t>in</w:t>
            </w:r>
            <w:r>
              <w:rPr>
                <w:spacing w:val="-10"/>
              </w:rPr>
              <w:t xml:space="preserve"> </w:t>
            </w:r>
            <w:r>
              <w:rPr>
                <w:spacing w:val="-2"/>
              </w:rPr>
              <w:t>rel.19</w:t>
            </w:r>
            <w:r>
              <w:rPr>
                <w:spacing w:val="-10"/>
              </w:rPr>
              <w:t xml:space="preserve"> </w:t>
            </w:r>
            <w:r>
              <w:rPr>
                <w:spacing w:val="-2"/>
              </w:rPr>
              <w:t>the</w:t>
            </w:r>
            <w:r>
              <w:rPr>
                <w:spacing w:val="-10"/>
              </w:rPr>
              <w:t xml:space="preserve"> </w:t>
            </w:r>
            <w:r>
              <w:rPr>
                <w:spacing w:val="-2"/>
              </w:rPr>
              <w:t>PCF</w:t>
            </w:r>
            <w:r>
              <w:rPr>
                <w:spacing w:val="-10"/>
              </w:rPr>
              <w:t xml:space="preserve"> </w:t>
            </w:r>
            <w:r>
              <w:rPr>
                <w:spacing w:val="-2"/>
              </w:rPr>
              <w:t>to</w:t>
            </w:r>
            <w:r>
              <w:rPr>
                <w:spacing w:val="-10"/>
              </w:rPr>
              <w:t xml:space="preserve"> </w:t>
            </w:r>
            <w:r>
              <w:rPr>
                <w:spacing w:val="-2"/>
              </w:rPr>
              <w:t>determine</w:t>
            </w:r>
            <w:r>
              <w:rPr>
                <w:spacing w:val="-10"/>
              </w:rPr>
              <w:t xml:space="preserve"> </w:t>
            </w:r>
            <w:r>
              <w:rPr>
                <w:spacing w:val="-2"/>
              </w:rPr>
              <w:t>the</w:t>
            </w:r>
            <w:r>
              <w:rPr>
                <w:spacing w:val="-10"/>
              </w:rPr>
              <w:t xml:space="preserve"> </w:t>
            </w:r>
            <w:r>
              <w:rPr>
                <w:spacing w:val="-2"/>
              </w:rPr>
              <w:t>AM</w:t>
            </w:r>
            <w:r>
              <w:rPr>
                <w:spacing w:val="-10"/>
              </w:rPr>
              <w:t xml:space="preserve"> </w:t>
            </w:r>
            <w:r>
              <w:rPr>
                <w:spacing w:val="-2"/>
              </w:rPr>
              <w:t>policy</w:t>
            </w:r>
            <w:r>
              <w:rPr>
                <w:spacing w:val="-10"/>
              </w:rPr>
              <w:t xml:space="preserve"> </w:t>
            </w:r>
            <w:r>
              <w:rPr>
                <w:spacing w:val="-2"/>
              </w:rPr>
              <w:t>by</w:t>
            </w:r>
            <w:r>
              <w:rPr>
                <w:spacing w:val="-10"/>
              </w:rPr>
              <w:t xml:space="preserve"> </w:t>
            </w:r>
            <w:r>
              <w:rPr>
                <w:spacing w:val="-2"/>
              </w:rPr>
              <w:t>taking</w:t>
            </w:r>
            <w:r>
              <w:rPr>
                <w:spacing w:val="-10"/>
              </w:rPr>
              <w:t xml:space="preserve"> </w:t>
            </w:r>
            <w:r>
              <w:rPr>
                <w:spacing w:val="-2"/>
              </w:rPr>
              <w:t>into</w:t>
            </w:r>
            <w:r>
              <w:rPr>
                <w:spacing w:val="-10"/>
              </w:rPr>
              <w:t xml:space="preserve"> </w:t>
            </w:r>
            <w:r>
              <w:rPr>
                <w:spacing w:val="-2"/>
              </w:rPr>
              <w:t xml:space="preserve">account </w:t>
            </w:r>
            <w:r>
              <w:t>the energy info, it is not clear what is the impact to the SM based procedure / parameters.</w:t>
            </w:r>
          </w:p>
        </w:tc>
      </w:tr>
      <w:tr w:rsidR="00571832" w14:paraId="6981753C" w14:textId="77777777" w:rsidTr="006A3FFB">
        <w:trPr>
          <w:trHeight w:val="6047"/>
        </w:trPr>
        <w:tc>
          <w:tcPr>
            <w:tcW w:w="9614" w:type="dxa"/>
            <w:tcBorders>
              <w:top w:val="single" w:sz="4" w:space="0" w:color="000000"/>
              <w:bottom w:val="nil"/>
            </w:tcBorders>
          </w:tcPr>
          <w:p w14:paraId="4B1468B7" w14:textId="77777777" w:rsidR="00571832" w:rsidRDefault="00571832" w:rsidP="006A3FFB">
            <w:pPr>
              <w:pStyle w:val="TableParagraph"/>
              <w:spacing w:before="124"/>
              <w:ind w:left="138"/>
              <w:rPr>
                <w:b/>
              </w:rPr>
            </w:pPr>
            <w:r>
              <w:rPr>
                <w:b/>
              </w:rPr>
              <w:t>5</w:t>
            </w:r>
            <w:r>
              <w:rPr>
                <w:b/>
                <w:spacing w:val="-9"/>
              </w:rPr>
              <w:t xml:space="preserve"> </w:t>
            </w:r>
            <w:r>
              <w:rPr>
                <w:b/>
              </w:rPr>
              <w:t>–</w:t>
            </w:r>
            <w:r>
              <w:rPr>
                <w:b/>
                <w:spacing w:val="-8"/>
              </w:rPr>
              <w:t xml:space="preserve"> </w:t>
            </w:r>
            <w:r>
              <w:rPr>
                <w:b/>
              </w:rPr>
              <w:t>Intel</w:t>
            </w:r>
            <w:r>
              <w:rPr>
                <w:b/>
                <w:spacing w:val="-8"/>
              </w:rPr>
              <w:t xml:space="preserve"> </w:t>
            </w:r>
            <w:r>
              <w:rPr>
                <w:b/>
              </w:rPr>
              <w:t>Deutschland</w:t>
            </w:r>
            <w:r>
              <w:rPr>
                <w:b/>
                <w:spacing w:val="-8"/>
              </w:rPr>
              <w:t xml:space="preserve"> </w:t>
            </w:r>
            <w:r>
              <w:rPr>
                <w:b/>
                <w:spacing w:val="-4"/>
              </w:rPr>
              <w:t>GmbH</w:t>
            </w:r>
          </w:p>
          <w:p w14:paraId="69021702" w14:textId="77777777" w:rsidR="00571832" w:rsidRDefault="00571832" w:rsidP="006A3FFB">
            <w:pPr>
              <w:pStyle w:val="TableParagraph"/>
              <w:spacing w:before="168"/>
              <w:rPr>
                <w:i/>
              </w:rPr>
            </w:pPr>
            <w:r>
              <w:rPr>
                <w:i/>
                <w:spacing w:val="-2"/>
              </w:rPr>
              <w:t>Enhancements</w:t>
            </w:r>
            <w:r>
              <w:rPr>
                <w:i/>
                <w:spacing w:val="-1"/>
              </w:rPr>
              <w:t xml:space="preserve"> </w:t>
            </w:r>
            <w:r>
              <w:rPr>
                <w:i/>
                <w:spacing w:val="-2"/>
              </w:rPr>
              <w:t>to</w:t>
            </w:r>
            <w:r>
              <w:rPr>
                <w:i/>
                <w:spacing w:val="-1"/>
              </w:rPr>
              <w:t xml:space="preserve"> </w:t>
            </w:r>
            <w:r>
              <w:rPr>
                <w:i/>
                <w:spacing w:val="-2"/>
              </w:rPr>
              <w:t>support</w:t>
            </w:r>
            <w:r>
              <w:rPr>
                <w:i/>
                <w:spacing w:val="-1"/>
              </w:rPr>
              <w:t xml:space="preserve"> </w:t>
            </w:r>
            <w:r>
              <w:rPr>
                <w:i/>
                <w:spacing w:val="-2"/>
              </w:rPr>
              <w:t>new</w:t>
            </w:r>
            <w:r>
              <w:rPr>
                <w:i/>
              </w:rPr>
              <w:t xml:space="preserve"> </w:t>
            </w:r>
            <w:r>
              <w:rPr>
                <w:i/>
                <w:spacing w:val="-2"/>
              </w:rPr>
              <w:t>SA1</w:t>
            </w:r>
            <w:r>
              <w:rPr>
                <w:i/>
                <w:spacing w:val="-1"/>
              </w:rPr>
              <w:t xml:space="preserve"> </w:t>
            </w:r>
            <w:r>
              <w:rPr>
                <w:i/>
                <w:spacing w:val="-2"/>
              </w:rPr>
              <w:t>requirements</w:t>
            </w:r>
            <w:r>
              <w:rPr>
                <w:i/>
                <w:spacing w:val="-1"/>
              </w:rPr>
              <w:t xml:space="preserve"> </w:t>
            </w:r>
            <w:r>
              <w:rPr>
                <w:i/>
                <w:spacing w:val="-2"/>
              </w:rPr>
              <w:t>from</w:t>
            </w:r>
            <w:r>
              <w:rPr>
                <w:i/>
                <w:spacing w:val="-1"/>
              </w:rPr>
              <w:t xml:space="preserve"> </w:t>
            </w:r>
            <w:proofErr w:type="spellStart"/>
            <w:r>
              <w:rPr>
                <w:i/>
                <w:spacing w:val="-2"/>
              </w:rPr>
              <w:t>EnergyServ</w:t>
            </w:r>
            <w:proofErr w:type="spellEnd"/>
            <w:r>
              <w:rPr>
                <w:i/>
              </w:rPr>
              <w:t xml:space="preserve"> </w:t>
            </w:r>
            <w:r>
              <w:rPr>
                <w:i/>
                <w:spacing w:val="-2"/>
              </w:rPr>
              <w:t>(Rel-20)</w:t>
            </w:r>
            <w:r>
              <w:rPr>
                <w:i/>
                <w:spacing w:val="-1"/>
              </w:rPr>
              <w:t xml:space="preserve"> </w:t>
            </w:r>
            <w:r>
              <w:rPr>
                <w:i/>
                <w:spacing w:val="-10"/>
              </w:rPr>
              <w:t>-</w:t>
            </w:r>
          </w:p>
          <w:p w14:paraId="1039A276" w14:textId="77777777" w:rsidR="00571832" w:rsidRDefault="00571832" w:rsidP="006A3FFB">
            <w:pPr>
              <w:pStyle w:val="TableParagraph"/>
              <w:spacing w:before="107" w:line="256" w:lineRule="auto"/>
              <w:rPr>
                <w:b/>
              </w:rPr>
            </w:pPr>
            <w:r>
              <w:rPr>
                <w:b/>
              </w:rPr>
              <w:t>WT#1:</w:t>
            </w:r>
            <w:r>
              <w:rPr>
                <w:b/>
                <w:spacing w:val="15"/>
              </w:rPr>
              <w:t xml:space="preserve"> </w:t>
            </w:r>
            <w:r>
              <w:t>Whether</w:t>
            </w:r>
            <w:r>
              <w:rPr>
                <w:spacing w:val="-5"/>
              </w:rPr>
              <w:t xml:space="preserve"> </w:t>
            </w:r>
            <w:r>
              <w:t>and</w:t>
            </w:r>
            <w:r>
              <w:rPr>
                <w:spacing w:val="-5"/>
              </w:rPr>
              <w:t xml:space="preserve"> </w:t>
            </w:r>
            <w:r>
              <w:t>how</w:t>
            </w:r>
            <w:r>
              <w:rPr>
                <w:spacing w:val="-5"/>
              </w:rPr>
              <w:t xml:space="preserve"> </w:t>
            </w:r>
            <w:r>
              <w:t>to</w:t>
            </w:r>
            <w:r>
              <w:rPr>
                <w:spacing w:val="-5"/>
              </w:rPr>
              <w:t xml:space="preserve"> </w:t>
            </w:r>
            <w:r>
              <w:t>expose</w:t>
            </w:r>
            <w:r>
              <w:rPr>
                <w:spacing w:val="-5"/>
              </w:rPr>
              <w:t xml:space="preserve"> </w:t>
            </w:r>
            <w:r>
              <w:t>carbon</w:t>
            </w:r>
            <w:r>
              <w:rPr>
                <w:spacing w:val="-5"/>
              </w:rPr>
              <w:t xml:space="preserve"> </w:t>
            </w:r>
            <w:r>
              <w:t>emissions</w:t>
            </w:r>
            <w:r>
              <w:rPr>
                <w:spacing w:val="-5"/>
              </w:rPr>
              <w:t xml:space="preserve"> </w:t>
            </w:r>
            <w:r>
              <w:t>data</w:t>
            </w:r>
            <w:r>
              <w:rPr>
                <w:spacing w:val="-5"/>
              </w:rPr>
              <w:t xml:space="preserve"> </w:t>
            </w:r>
            <w:r>
              <w:t>(e.g.,</w:t>
            </w:r>
            <w:r>
              <w:rPr>
                <w:spacing w:val="-4"/>
              </w:rPr>
              <w:t xml:space="preserve"> </w:t>
            </w:r>
            <w:r>
              <w:t>expanding</w:t>
            </w:r>
            <w:r>
              <w:rPr>
                <w:spacing w:val="-5"/>
              </w:rPr>
              <w:t xml:space="preserve"> </w:t>
            </w:r>
            <w:r>
              <w:t>KPIs</w:t>
            </w:r>
            <w:r>
              <w:rPr>
                <w:spacing w:val="-5"/>
              </w:rPr>
              <w:t xml:space="preserve"> </w:t>
            </w:r>
            <w:r>
              <w:t>to</w:t>
            </w:r>
            <w:r>
              <w:rPr>
                <w:spacing w:val="-5"/>
              </w:rPr>
              <w:t xml:space="preserve"> </w:t>
            </w:r>
            <w:r>
              <w:t>include</w:t>
            </w:r>
            <w:r>
              <w:rPr>
                <w:spacing w:val="-5"/>
              </w:rPr>
              <w:t xml:space="preserve"> </w:t>
            </w:r>
            <w:r>
              <w:t xml:space="preserve">traffic-based energy efficiency and carbon metrics) - </w:t>
            </w:r>
            <w:r>
              <w:rPr>
                <w:b/>
              </w:rPr>
              <w:t>Support</w:t>
            </w:r>
          </w:p>
          <w:p w14:paraId="0E1A5094" w14:textId="77777777" w:rsidR="00571832" w:rsidRDefault="00571832" w:rsidP="006A3FFB">
            <w:pPr>
              <w:pStyle w:val="TableParagraph"/>
              <w:spacing w:before="90"/>
            </w:pPr>
            <w:r>
              <w:rPr>
                <w:b/>
              </w:rPr>
              <w:t>WT#2:</w:t>
            </w:r>
            <w:r>
              <w:rPr>
                <w:b/>
                <w:spacing w:val="7"/>
              </w:rPr>
              <w:t xml:space="preserve"> </w:t>
            </w:r>
            <w:r>
              <w:t>Whether</w:t>
            </w:r>
            <w:r>
              <w:rPr>
                <w:spacing w:val="-8"/>
              </w:rPr>
              <w:t xml:space="preserve"> </w:t>
            </w:r>
            <w:r>
              <w:t>and</w:t>
            </w:r>
            <w:r>
              <w:rPr>
                <w:spacing w:val="-9"/>
              </w:rPr>
              <w:t xml:space="preserve"> </w:t>
            </w:r>
            <w:r>
              <w:t>how</w:t>
            </w:r>
            <w:r>
              <w:rPr>
                <w:spacing w:val="-8"/>
              </w:rPr>
              <w:t xml:space="preserve"> </w:t>
            </w:r>
            <w:r>
              <w:t>to</w:t>
            </w:r>
            <w:r>
              <w:rPr>
                <w:spacing w:val="-8"/>
              </w:rPr>
              <w:t xml:space="preserve"> </w:t>
            </w:r>
            <w:r>
              <w:t>support</w:t>
            </w:r>
            <w:r>
              <w:rPr>
                <w:spacing w:val="-8"/>
              </w:rPr>
              <w:t xml:space="preserve"> </w:t>
            </w:r>
            <w:r>
              <w:t>service</w:t>
            </w:r>
            <w:r>
              <w:rPr>
                <w:spacing w:val="-9"/>
              </w:rPr>
              <w:t xml:space="preserve"> </w:t>
            </w:r>
            <w:r>
              <w:t>adjustments</w:t>
            </w:r>
            <w:r>
              <w:rPr>
                <w:spacing w:val="-8"/>
              </w:rPr>
              <w:t xml:space="preserve"> </w:t>
            </w:r>
            <w:r>
              <w:t>based</w:t>
            </w:r>
            <w:r>
              <w:rPr>
                <w:spacing w:val="-8"/>
              </w:rPr>
              <w:t xml:space="preserve"> </w:t>
            </w:r>
            <w:r>
              <w:t>on</w:t>
            </w:r>
            <w:r>
              <w:rPr>
                <w:spacing w:val="-8"/>
              </w:rPr>
              <w:t xml:space="preserve"> </w:t>
            </w:r>
            <w:r>
              <w:t>energy-related</w:t>
            </w:r>
            <w:r>
              <w:rPr>
                <w:spacing w:val="-9"/>
              </w:rPr>
              <w:t xml:space="preserve"> </w:t>
            </w:r>
            <w:r>
              <w:rPr>
                <w:spacing w:val="-2"/>
              </w:rPr>
              <w:t>information</w:t>
            </w:r>
          </w:p>
          <w:p w14:paraId="2291EABA" w14:textId="77777777" w:rsidR="00571832" w:rsidRDefault="00571832" w:rsidP="006A3FFB">
            <w:pPr>
              <w:pStyle w:val="TableParagraph"/>
              <w:spacing w:before="108" w:line="256" w:lineRule="auto"/>
              <w:rPr>
                <w:b/>
              </w:rPr>
            </w:pPr>
            <w:r>
              <w:rPr>
                <w:b/>
              </w:rPr>
              <w:t>WT#2.1</w:t>
            </w:r>
            <w:r>
              <w:t>:</w:t>
            </w:r>
            <w:r>
              <w:rPr>
                <w:spacing w:val="13"/>
              </w:rPr>
              <w:t xml:space="preserve"> </w:t>
            </w:r>
            <w:r>
              <w:t>Enhancement</w:t>
            </w:r>
            <w:r>
              <w:rPr>
                <w:spacing w:val="-6"/>
              </w:rPr>
              <w:t xml:space="preserve"> </w:t>
            </w:r>
            <w:r>
              <w:t>for</w:t>
            </w:r>
            <w:r>
              <w:rPr>
                <w:spacing w:val="-5"/>
              </w:rPr>
              <w:t xml:space="preserve"> </w:t>
            </w:r>
            <w:r>
              <w:t>seamless</w:t>
            </w:r>
            <w:r>
              <w:rPr>
                <w:spacing w:val="-5"/>
              </w:rPr>
              <w:t xml:space="preserve"> </w:t>
            </w:r>
            <w:r>
              <w:t>energy</w:t>
            </w:r>
            <w:r>
              <w:rPr>
                <w:spacing w:val="-6"/>
              </w:rPr>
              <w:t xml:space="preserve"> </w:t>
            </w:r>
            <w:r>
              <w:t>consumption</w:t>
            </w:r>
            <w:r>
              <w:rPr>
                <w:spacing w:val="-5"/>
              </w:rPr>
              <w:t xml:space="preserve"> </w:t>
            </w:r>
            <w:r>
              <w:t>data</w:t>
            </w:r>
            <w:r>
              <w:rPr>
                <w:spacing w:val="-5"/>
              </w:rPr>
              <w:t xml:space="preserve"> </w:t>
            </w:r>
            <w:r>
              <w:t>exchange</w:t>
            </w:r>
            <w:r>
              <w:rPr>
                <w:spacing w:val="-5"/>
              </w:rPr>
              <w:t xml:space="preserve"> </w:t>
            </w:r>
            <w:r>
              <w:t>between</w:t>
            </w:r>
            <w:r>
              <w:rPr>
                <w:spacing w:val="-5"/>
              </w:rPr>
              <w:t xml:space="preserve"> </w:t>
            </w:r>
            <w:r>
              <w:t>UDR,</w:t>
            </w:r>
            <w:r>
              <w:rPr>
                <w:spacing w:val="-6"/>
              </w:rPr>
              <w:t xml:space="preserve"> </w:t>
            </w:r>
            <w:r>
              <w:t>PCF,</w:t>
            </w:r>
            <w:r>
              <w:rPr>
                <w:spacing w:val="-6"/>
              </w:rPr>
              <w:t xml:space="preserve"> </w:t>
            </w:r>
            <w:r>
              <w:t>etc.</w:t>
            </w:r>
            <w:r>
              <w:rPr>
                <w:spacing w:val="18"/>
              </w:rPr>
              <w:t xml:space="preserve"> </w:t>
            </w:r>
            <w:r>
              <w:t>-</w:t>
            </w:r>
            <w:r>
              <w:rPr>
                <w:spacing w:val="-6"/>
              </w:rPr>
              <w:t xml:space="preserve"> </w:t>
            </w:r>
            <w:r>
              <w:rPr>
                <w:b/>
              </w:rPr>
              <w:t xml:space="preserve">Sup- </w:t>
            </w:r>
            <w:r>
              <w:rPr>
                <w:b/>
                <w:spacing w:val="-4"/>
              </w:rPr>
              <w:t>port</w:t>
            </w:r>
          </w:p>
          <w:p w14:paraId="52E69472" w14:textId="77777777" w:rsidR="00571832" w:rsidRDefault="00571832" w:rsidP="006A3FFB">
            <w:pPr>
              <w:pStyle w:val="TableParagraph"/>
              <w:spacing w:before="90"/>
            </w:pPr>
            <w:r>
              <w:rPr>
                <w:b/>
              </w:rPr>
              <w:t>WT#2.3</w:t>
            </w:r>
            <w:r>
              <w:t>:</w:t>
            </w:r>
            <w:r>
              <w:rPr>
                <w:spacing w:val="38"/>
              </w:rPr>
              <w:t xml:space="preserve"> </w:t>
            </w:r>
            <w:r>
              <w:t>How</w:t>
            </w:r>
            <w:r>
              <w:rPr>
                <w:spacing w:val="7"/>
              </w:rPr>
              <w:t xml:space="preserve"> </w:t>
            </w:r>
            <w:r>
              <w:t>to</w:t>
            </w:r>
            <w:r>
              <w:rPr>
                <w:spacing w:val="8"/>
              </w:rPr>
              <w:t xml:space="preserve"> </w:t>
            </w:r>
            <w:r>
              <w:t>avoid</w:t>
            </w:r>
            <w:r>
              <w:rPr>
                <w:spacing w:val="8"/>
              </w:rPr>
              <w:t xml:space="preserve"> </w:t>
            </w:r>
            <w:r>
              <w:t>or</w:t>
            </w:r>
            <w:r>
              <w:rPr>
                <w:spacing w:val="8"/>
              </w:rPr>
              <w:t xml:space="preserve"> </w:t>
            </w:r>
            <w:r>
              <w:t>minimize</w:t>
            </w:r>
            <w:r>
              <w:rPr>
                <w:spacing w:val="7"/>
              </w:rPr>
              <w:t xml:space="preserve"> </w:t>
            </w:r>
            <w:r>
              <w:t>negative</w:t>
            </w:r>
            <w:r>
              <w:rPr>
                <w:spacing w:val="8"/>
              </w:rPr>
              <w:t xml:space="preserve"> </w:t>
            </w:r>
            <w:r>
              <w:t>service</w:t>
            </w:r>
            <w:r>
              <w:rPr>
                <w:spacing w:val="8"/>
              </w:rPr>
              <w:t xml:space="preserve"> </w:t>
            </w:r>
            <w:r>
              <w:t>experience</w:t>
            </w:r>
            <w:r>
              <w:rPr>
                <w:spacing w:val="7"/>
              </w:rPr>
              <w:t xml:space="preserve"> </w:t>
            </w:r>
            <w:r>
              <w:t>of</w:t>
            </w:r>
            <w:r>
              <w:rPr>
                <w:spacing w:val="8"/>
              </w:rPr>
              <w:t xml:space="preserve"> </w:t>
            </w:r>
            <w:r>
              <w:t>UE</w:t>
            </w:r>
            <w:r>
              <w:rPr>
                <w:spacing w:val="8"/>
              </w:rPr>
              <w:t xml:space="preserve"> </w:t>
            </w:r>
            <w:r>
              <w:t>due</w:t>
            </w:r>
            <w:r>
              <w:rPr>
                <w:spacing w:val="8"/>
              </w:rPr>
              <w:t xml:space="preserve"> </w:t>
            </w:r>
            <w:r>
              <w:t>to</w:t>
            </w:r>
            <w:r>
              <w:rPr>
                <w:spacing w:val="7"/>
              </w:rPr>
              <w:t xml:space="preserve"> </w:t>
            </w:r>
            <w:r>
              <w:t>network</w:t>
            </w:r>
            <w:r>
              <w:rPr>
                <w:spacing w:val="8"/>
              </w:rPr>
              <w:t xml:space="preserve"> </w:t>
            </w:r>
            <w:r>
              <w:t>energy</w:t>
            </w:r>
            <w:r>
              <w:rPr>
                <w:spacing w:val="8"/>
              </w:rPr>
              <w:t xml:space="preserve"> </w:t>
            </w:r>
            <w:r>
              <w:t>saving</w:t>
            </w:r>
            <w:r>
              <w:rPr>
                <w:spacing w:val="8"/>
              </w:rPr>
              <w:t xml:space="preserve"> </w:t>
            </w:r>
            <w:r>
              <w:rPr>
                <w:spacing w:val="-10"/>
              </w:rPr>
              <w:t>-</w:t>
            </w:r>
          </w:p>
          <w:p w14:paraId="72D9C010" w14:textId="77777777" w:rsidR="00571832" w:rsidRDefault="00571832" w:rsidP="006A3FFB">
            <w:pPr>
              <w:pStyle w:val="TableParagraph"/>
              <w:spacing w:before="18"/>
              <w:rPr>
                <w:b/>
              </w:rPr>
            </w:pPr>
            <w:r>
              <w:rPr>
                <w:b/>
                <w:spacing w:val="-2"/>
              </w:rPr>
              <w:t>Support</w:t>
            </w:r>
          </w:p>
          <w:p w14:paraId="26AA202C" w14:textId="77777777" w:rsidR="00571832" w:rsidRDefault="00571832" w:rsidP="00571832">
            <w:pPr>
              <w:pStyle w:val="TableParagraph"/>
              <w:numPr>
                <w:ilvl w:val="0"/>
                <w:numId w:val="19"/>
              </w:numPr>
              <w:tabs>
                <w:tab w:val="left" w:pos="374"/>
              </w:tabs>
              <w:spacing w:before="108"/>
              <w:ind w:left="374" w:hanging="126"/>
              <w:rPr>
                <w:i/>
              </w:rPr>
            </w:pPr>
            <w:r>
              <w:rPr>
                <w:i/>
              </w:rPr>
              <w:t>New</w:t>
            </w:r>
            <w:r>
              <w:rPr>
                <w:i/>
                <w:spacing w:val="-13"/>
              </w:rPr>
              <w:t xml:space="preserve"> </w:t>
            </w:r>
            <w:r>
              <w:rPr>
                <w:i/>
              </w:rPr>
              <w:t>feature</w:t>
            </w:r>
            <w:r>
              <w:rPr>
                <w:i/>
                <w:spacing w:val="-13"/>
              </w:rPr>
              <w:t xml:space="preserve"> </w:t>
            </w:r>
            <w:r>
              <w:rPr>
                <w:i/>
                <w:spacing w:val="-10"/>
              </w:rPr>
              <w:t>-</w:t>
            </w:r>
          </w:p>
          <w:p w14:paraId="67A10349" w14:textId="77777777" w:rsidR="00571832" w:rsidRDefault="00571832" w:rsidP="006A3FFB">
            <w:pPr>
              <w:pStyle w:val="TableParagraph"/>
              <w:spacing w:before="108"/>
            </w:pPr>
            <w:r>
              <w:rPr>
                <w:b/>
              </w:rPr>
              <w:t>WT#3:</w:t>
            </w:r>
            <w:r>
              <w:rPr>
                <w:b/>
                <w:spacing w:val="7"/>
              </w:rPr>
              <w:t xml:space="preserve"> </w:t>
            </w:r>
            <w:r>
              <w:t>Whether</w:t>
            </w:r>
            <w:r>
              <w:rPr>
                <w:spacing w:val="-8"/>
              </w:rPr>
              <w:t xml:space="preserve"> </w:t>
            </w:r>
            <w:r>
              <w:t>and</w:t>
            </w:r>
            <w:r>
              <w:rPr>
                <w:spacing w:val="-8"/>
              </w:rPr>
              <w:t xml:space="preserve"> </w:t>
            </w:r>
            <w:r>
              <w:t>how</w:t>
            </w:r>
            <w:r>
              <w:rPr>
                <w:spacing w:val="-9"/>
              </w:rPr>
              <w:t xml:space="preserve"> </w:t>
            </w:r>
            <w:r>
              <w:t>to</w:t>
            </w:r>
            <w:r>
              <w:rPr>
                <w:spacing w:val="-8"/>
              </w:rPr>
              <w:t xml:space="preserve"> </w:t>
            </w:r>
            <w:r>
              <w:t>support</w:t>
            </w:r>
            <w:r>
              <w:rPr>
                <w:spacing w:val="-8"/>
              </w:rPr>
              <w:t xml:space="preserve"> </w:t>
            </w:r>
            <w:r>
              <w:t>UE-assisted</w:t>
            </w:r>
            <w:r>
              <w:rPr>
                <w:spacing w:val="-8"/>
              </w:rPr>
              <w:t xml:space="preserve"> </w:t>
            </w:r>
            <w:r>
              <w:t>network</w:t>
            </w:r>
            <w:r>
              <w:rPr>
                <w:spacing w:val="-8"/>
              </w:rPr>
              <w:t xml:space="preserve"> </w:t>
            </w:r>
            <w:r>
              <w:t>energy-</w:t>
            </w:r>
            <w:r>
              <w:rPr>
                <w:spacing w:val="-2"/>
              </w:rPr>
              <w:t>saving</w:t>
            </w:r>
          </w:p>
          <w:p w14:paraId="2707F66A" w14:textId="77777777" w:rsidR="00571832" w:rsidRDefault="00571832" w:rsidP="006A3FFB">
            <w:pPr>
              <w:pStyle w:val="TableParagraph"/>
              <w:spacing w:before="107" w:line="256" w:lineRule="auto"/>
              <w:rPr>
                <w:b/>
              </w:rPr>
            </w:pPr>
            <w:r>
              <w:rPr>
                <w:b/>
              </w:rPr>
              <w:t>WT#3.1:</w:t>
            </w:r>
            <w:r>
              <w:rPr>
                <w:b/>
                <w:spacing w:val="32"/>
              </w:rPr>
              <w:t xml:space="preserve"> </w:t>
            </w:r>
            <w:r>
              <w:t xml:space="preserve">Whether and how to support UE preference/setting (e.g., battery status reporting and QoS ad- </w:t>
            </w:r>
            <w:proofErr w:type="spellStart"/>
            <w:r>
              <w:t>justments</w:t>
            </w:r>
            <w:proofErr w:type="spellEnd"/>
            <w:r>
              <w:t xml:space="preserve">) with respect to network energy saving - </w:t>
            </w:r>
            <w:r>
              <w:rPr>
                <w:b/>
              </w:rPr>
              <w:t>Support</w:t>
            </w:r>
          </w:p>
          <w:p w14:paraId="778513C0" w14:textId="77777777" w:rsidR="00571832" w:rsidRDefault="00571832" w:rsidP="00571832">
            <w:pPr>
              <w:pStyle w:val="TableParagraph"/>
              <w:numPr>
                <w:ilvl w:val="0"/>
                <w:numId w:val="19"/>
              </w:numPr>
              <w:tabs>
                <w:tab w:val="left" w:pos="374"/>
              </w:tabs>
              <w:spacing w:before="91"/>
              <w:ind w:left="374" w:hanging="126"/>
              <w:rPr>
                <w:i/>
              </w:rPr>
            </w:pPr>
            <w:r>
              <w:rPr>
                <w:i/>
                <w:spacing w:val="-2"/>
              </w:rPr>
              <w:t xml:space="preserve">Leftover issues from the previous release </w:t>
            </w:r>
            <w:r>
              <w:rPr>
                <w:i/>
                <w:spacing w:val="-10"/>
              </w:rPr>
              <w:t>-</w:t>
            </w:r>
          </w:p>
          <w:p w14:paraId="4753A562" w14:textId="77777777" w:rsidR="00571832" w:rsidRDefault="00571832" w:rsidP="006A3FFB">
            <w:pPr>
              <w:pStyle w:val="TableParagraph"/>
              <w:spacing w:before="107"/>
              <w:rPr>
                <w:b/>
              </w:rPr>
            </w:pPr>
            <w:r>
              <w:rPr>
                <w:b/>
              </w:rPr>
              <w:t>WT#6:</w:t>
            </w:r>
            <w:r>
              <w:rPr>
                <w:b/>
                <w:spacing w:val="8"/>
              </w:rPr>
              <w:t xml:space="preserve"> </w:t>
            </w:r>
            <w:r>
              <w:t>NF</w:t>
            </w:r>
            <w:r>
              <w:rPr>
                <w:spacing w:val="-7"/>
              </w:rPr>
              <w:t xml:space="preserve"> </w:t>
            </w:r>
            <w:r>
              <w:t>scaling</w:t>
            </w:r>
            <w:r>
              <w:rPr>
                <w:spacing w:val="-7"/>
              </w:rPr>
              <w:t xml:space="preserve"> </w:t>
            </w:r>
            <w:r>
              <w:t>and</w:t>
            </w:r>
            <w:r>
              <w:rPr>
                <w:spacing w:val="-7"/>
              </w:rPr>
              <w:t xml:space="preserve"> </w:t>
            </w:r>
            <w:r>
              <w:t>dynamic</w:t>
            </w:r>
            <w:r>
              <w:rPr>
                <w:spacing w:val="-7"/>
              </w:rPr>
              <w:t xml:space="preserve"> </w:t>
            </w:r>
            <w:r>
              <w:t>traffic</w:t>
            </w:r>
            <w:r>
              <w:rPr>
                <w:spacing w:val="-7"/>
              </w:rPr>
              <w:t xml:space="preserve"> </w:t>
            </w:r>
            <w:r>
              <w:t>routing</w:t>
            </w:r>
            <w:r>
              <w:rPr>
                <w:spacing w:val="-7"/>
              </w:rPr>
              <w:t xml:space="preserve"> </w:t>
            </w:r>
            <w:r>
              <w:t>for</w:t>
            </w:r>
            <w:r>
              <w:rPr>
                <w:spacing w:val="-7"/>
              </w:rPr>
              <w:t xml:space="preserve"> </w:t>
            </w:r>
            <w:r>
              <w:t>real-time</w:t>
            </w:r>
            <w:r>
              <w:rPr>
                <w:spacing w:val="-8"/>
              </w:rPr>
              <w:t xml:space="preserve"> </w:t>
            </w:r>
            <w:r>
              <w:t>energy</w:t>
            </w:r>
            <w:r>
              <w:rPr>
                <w:spacing w:val="-7"/>
              </w:rPr>
              <w:t xml:space="preserve"> </w:t>
            </w:r>
            <w:r>
              <w:t>optimization</w:t>
            </w:r>
            <w:r>
              <w:rPr>
                <w:spacing w:val="-7"/>
              </w:rPr>
              <w:t xml:space="preserve"> </w:t>
            </w:r>
            <w:r>
              <w:t>-</w:t>
            </w:r>
            <w:r>
              <w:rPr>
                <w:spacing w:val="-7"/>
              </w:rPr>
              <w:t xml:space="preserve"> </w:t>
            </w:r>
            <w:r>
              <w:rPr>
                <w:b/>
                <w:spacing w:val="-2"/>
              </w:rPr>
              <w:t>Support</w:t>
            </w:r>
          </w:p>
          <w:p w14:paraId="6EFC8B86" w14:textId="77777777" w:rsidR="00571832" w:rsidRDefault="00571832" w:rsidP="006A3FFB">
            <w:pPr>
              <w:pStyle w:val="TableParagraph"/>
              <w:spacing w:before="108" w:line="343" w:lineRule="auto"/>
              <w:rPr>
                <w:b/>
              </w:rPr>
            </w:pPr>
            <w:r>
              <w:rPr>
                <w:b/>
              </w:rPr>
              <w:t>WT#7:</w:t>
            </w:r>
            <w:r>
              <w:rPr>
                <w:b/>
                <w:spacing w:val="-11"/>
              </w:rPr>
              <w:t xml:space="preserve"> </w:t>
            </w:r>
            <w:r>
              <w:t>Energy</w:t>
            </w:r>
            <w:r>
              <w:rPr>
                <w:spacing w:val="-14"/>
              </w:rPr>
              <w:t xml:space="preserve"> </w:t>
            </w:r>
            <w:r>
              <w:t>related</w:t>
            </w:r>
            <w:r>
              <w:rPr>
                <w:spacing w:val="-14"/>
              </w:rPr>
              <w:t xml:space="preserve"> </w:t>
            </w:r>
            <w:r>
              <w:t>analytics</w:t>
            </w:r>
            <w:r>
              <w:rPr>
                <w:spacing w:val="-14"/>
              </w:rPr>
              <w:t xml:space="preserve"> </w:t>
            </w:r>
            <w:r>
              <w:t>(e.g.,</w:t>
            </w:r>
            <w:r>
              <w:rPr>
                <w:spacing w:val="-13"/>
              </w:rPr>
              <w:t xml:space="preserve"> </w:t>
            </w:r>
            <w:r>
              <w:t>from</w:t>
            </w:r>
            <w:r>
              <w:rPr>
                <w:spacing w:val="-14"/>
              </w:rPr>
              <w:t xml:space="preserve"> </w:t>
            </w:r>
            <w:r>
              <w:t>NWDAF)</w:t>
            </w:r>
            <w:r>
              <w:rPr>
                <w:spacing w:val="-14"/>
              </w:rPr>
              <w:t xml:space="preserve"> </w:t>
            </w:r>
            <w:r>
              <w:t>and</w:t>
            </w:r>
            <w:r>
              <w:rPr>
                <w:spacing w:val="-14"/>
              </w:rPr>
              <w:t xml:space="preserve"> </w:t>
            </w:r>
            <w:r>
              <w:t>how</w:t>
            </w:r>
            <w:r>
              <w:rPr>
                <w:spacing w:val="-13"/>
              </w:rPr>
              <w:t xml:space="preserve"> </w:t>
            </w:r>
            <w:r>
              <w:t>it</w:t>
            </w:r>
            <w:r>
              <w:rPr>
                <w:spacing w:val="-14"/>
              </w:rPr>
              <w:t xml:space="preserve"> </w:t>
            </w:r>
            <w:r>
              <w:t>can</w:t>
            </w:r>
            <w:r>
              <w:rPr>
                <w:spacing w:val="-14"/>
              </w:rPr>
              <w:t xml:space="preserve"> </w:t>
            </w:r>
            <w:r>
              <w:t>be</w:t>
            </w:r>
            <w:r>
              <w:rPr>
                <w:spacing w:val="-14"/>
              </w:rPr>
              <w:t xml:space="preserve"> </w:t>
            </w:r>
            <w:r>
              <w:t>used</w:t>
            </w:r>
            <w:r>
              <w:rPr>
                <w:spacing w:val="-13"/>
              </w:rPr>
              <w:t xml:space="preserve"> </w:t>
            </w:r>
            <w:r>
              <w:t>by</w:t>
            </w:r>
            <w:r>
              <w:rPr>
                <w:spacing w:val="-14"/>
              </w:rPr>
              <w:t xml:space="preserve"> </w:t>
            </w:r>
            <w:r>
              <w:t>other</w:t>
            </w:r>
            <w:r>
              <w:rPr>
                <w:spacing w:val="-14"/>
              </w:rPr>
              <w:t xml:space="preserve"> </w:t>
            </w:r>
            <w:r>
              <w:t>5GC</w:t>
            </w:r>
            <w:r>
              <w:rPr>
                <w:spacing w:val="-14"/>
              </w:rPr>
              <w:t xml:space="preserve"> </w:t>
            </w:r>
            <w:r>
              <w:t>NFs</w:t>
            </w:r>
            <w:r>
              <w:rPr>
                <w:spacing w:val="-13"/>
              </w:rPr>
              <w:t xml:space="preserve"> </w:t>
            </w:r>
            <w:r>
              <w:t>-</w:t>
            </w:r>
            <w:r>
              <w:rPr>
                <w:spacing w:val="-14"/>
              </w:rPr>
              <w:t xml:space="preserve"> </w:t>
            </w:r>
            <w:r>
              <w:rPr>
                <w:b/>
              </w:rPr>
              <w:t xml:space="preserve">Support WT#8: </w:t>
            </w:r>
            <w:r>
              <w:t xml:space="preserve">Usage of Energy-related information for MM/SM procedures and parameters - </w:t>
            </w:r>
            <w:r>
              <w:rPr>
                <w:b/>
              </w:rPr>
              <w:t>Support</w:t>
            </w:r>
          </w:p>
        </w:tc>
      </w:tr>
    </w:tbl>
    <w:p w14:paraId="267B6BD2" w14:textId="77777777" w:rsidR="00571832" w:rsidRDefault="00571832" w:rsidP="00571832">
      <w:pPr>
        <w:spacing w:line="343" w:lineRule="auto"/>
        <w:sectPr w:rsidR="00571832">
          <w:pgSz w:w="11910" w:h="16840"/>
          <w:pgMar w:top="1340" w:right="380" w:bottom="760" w:left="1020" w:header="885" w:footer="561" w:gutter="0"/>
          <w:cols w:space="720"/>
        </w:sectPr>
      </w:pPr>
    </w:p>
    <w:p w14:paraId="67E415C7" w14:textId="77777777" w:rsidR="00571832" w:rsidRDefault="00571832" w:rsidP="00571832">
      <w:pPr>
        <w:pStyle w:val="BodyText"/>
        <w:spacing w:before="7"/>
        <w:rPr>
          <w:sz w:val="5"/>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14"/>
      </w:tblGrid>
      <w:tr w:rsidR="00571832" w14:paraId="7A689F3B" w14:textId="77777777" w:rsidTr="006A3FFB">
        <w:trPr>
          <w:trHeight w:val="995"/>
        </w:trPr>
        <w:tc>
          <w:tcPr>
            <w:tcW w:w="9614" w:type="dxa"/>
            <w:tcBorders>
              <w:left w:val="single" w:sz="12" w:space="0" w:color="000000"/>
              <w:right w:val="single" w:sz="12" w:space="0" w:color="000000"/>
            </w:tcBorders>
          </w:tcPr>
          <w:p w14:paraId="34245FDD" w14:textId="77777777" w:rsidR="00571832" w:rsidRDefault="00571832" w:rsidP="006A3FFB">
            <w:pPr>
              <w:pStyle w:val="TableParagraph"/>
              <w:spacing w:before="124"/>
              <w:ind w:left="138"/>
              <w:rPr>
                <w:b/>
              </w:rPr>
            </w:pPr>
            <w:r>
              <w:rPr>
                <w:b/>
              </w:rPr>
              <w:t>6</w:t>
            </w:r>
            <w:r>
              <w:rPr>
                <w:b/>
                <w:spacing w:val="-3"/>
              </w:rPr>
              <w:t xml:space="preserve"> </w:t>
            </w:r>
            <w:r>
              <w:rPr>
                <w:b/>
              </w:rPr>
              <w:t>–</w:t>
            </w:r>
            <w:r>
              <w:rPr>
                <w:b/>
                <w:spacing w:val="-2"/>
              </w:rPr>
              <w:t xml:space="preserve"> </w:t>
            </w:r>
            <w:proofErr w:type="spellStart"/>
            <w:r>
              <w:rPr>
                <w:b/>
                <w:spacing w:val="-2"/>
              </w:rPr>
              <w:t>Futurewei</w:t>
            </w:r>
            <w:proofErr w:type="spellEnd"/>
          </w:p>
          <w:p w14:paraId="727E82B0" w14:textId="77777777" w:rsidR="00571832" w:rsidRDefault="00571832" w:rsidP="006A3FFB">
            <w:pPr>
              <w:pStyle w:val="TableParagraph"/>
              <w:spacing w:before="168"/>
            </w:pPr>
            <w:r>
              <w:t>Support</w:t>
            </w:r>
            <w:r>
              <w:rPr>
                <w:spacing w:val="-6"/>
              </w:rPr>
              <w:t xml:space="preserve"> </w:t>
            </w:r>
            <w:r>
              <w:t>to</w:t>
            </w:r>
            <w:r>
              <w:rPr>
                <w:spacing w:val="-6"/>
              </w:rPr>
              <w:t xml:space="preserve"> </w:t>
            </w:r>
            <w:r>
              <w:t>study</w:t>
            </w:r>
            <w:r>
              <w:rPr>
                <w:spacing w:val="-6"/>
              </w:rPr>
              <w:t xml:space="preserve"> </w:t>
            </w:r>
            <w:r>
              <w:t>WT#5</w:t>
            </w:r>
            <w:r>
              <w:rPr>
                <w:spacing w:val="-6"/>
              </w:rPr>
              <w:t xml:space="preserve"> </w:t>
            </w:r>
            <w:r>
              <w:t>and</w:t>
            </w:r>
            <w:r>
              <w:rPr>
                <w:spacing w:val="-5"/>
              </w:rPr>
              <w:t xml:space="preserve"> </w:t>
            </w:r>
            <w:r>
              <w:t>WT#7</w:t>
            </w:r>
            <w:r>
              <w:rPr>
                <w:spacing w:val="-6"/>
              </w:rPr>
              <w:t xml:space="preserve"> </w:t>
            </w:r>
            <w:r>
              <w:t>in</w:t>
            </w:r>
            <w:r>
              <w:rPr>
                <w:spacing w:val="-6"/>
              </w:rPr>
              <w:t xml:space="preserve"> </w:t>
            </w:r>
            <w:r>
              <w:t>Rel-</w:t>
            </w:r>
            <w:r>
              <w:rPr>
                <w:spacing w:val="-5"/>
              </w:rPr>
              <w:t>20</w:t>
            </w:r>
          </w:p>
        </w:tc>
      </w:tr>
      <w:tr w:rsidR="00571832" w14:paraId="6083DC99" w14:textId="77777777" w:rsidTr="006A3FFB">
        <w:trPr>
          <w:trHeight w:val="5909"/>
        </w:trPr>
        <w:tc>
          <w:tcPr>
            <w:tcW w:w="9614" w:type="dxa"/>
            <w:tcBorders>
              <w:left w:val="single" w:sz="12" w:space="0" w:color="000000"/>
              <w:right w:val="single" w:sz="12" w:space="0" w:color="000000"/>
            </w:tcBorders>
          </w:tcPr>
          <w:p w14:paraId="1AB1A009" w14:textId="77777777" w:rsidR="00571832" w:rsidRDefault="00571832" w:rsidP="006A3FFB">
            <w:pPr>
              <w:pStyle w:val="TableParagraph"/>
              <w:spacing w:before="124"/>
              <w:ind w:left="138"/>
              <w:jc w:val="both"/>
              <w:rPr>
                <w:b/>
              </w:rPr>
            </w:pPr>
            <w:r>
              <w:rPr>
                <w:b/>
              </w:rPr>
              <w:t>7</w:t>
            </w:r>
            <w:r>
              <w:rPr>
                <w:b/>
                <w:spacing w:val="-4"/>
              </w:rPr>
              <w:t xml:space="preserve"> </w:t>
            </w:r>
            <w:r>
              <w:rPr>
                <w:b/>
              </w:rPr>
              <w:t>–</w:t>
            </w:r>
            <w:r>
              <w:rPr>
                <w:b/>
                <w:spacing w:val="-4"/>
              </w:rPr>
              <w:t xml:space="preserve"> </w:t>
            </w:r>
            <w:r>
              <w:rPr>
                <w:b/>
              </w:rPr>
              <w:t>Nokia</w:t>
            </w:r>
            <w:r>
              <w:rPr>
                <w:b/>
                <w:spacing w:val="-3"/>
              </w:rPr>
              <w:t xml:space="preserve"> </w:t>
            </w:r>
            <w:r>
              <w:rPr>
                <w:b/>
                <w:spacing w:val="-7"/>
              </w:rPr>
              <w:t>UK</w:t>
            </w:r>
          </w:p>
          <w:p w14:paraId="2B5527A7" w14:textId="77777777" w:rsidR="00571832" w:rsidRDefault="00571832" w:rsidP="006A3FFB">
            <w:pPr>
              <w:pStyle w:val="TableParagraph"/>
              <w:spacing w:before="168" w:line="343" w:lineRule="auto"/>
              <w:ind w:right="5262"/>
              <w:jc w:val="both"/>
            </w:pPr>
            <w:r>
              <w:t>WT#1</w:t>
            </w:r>
            <w:r>
              <w:rPr>
                <w:spacing w:val="-13"/>
              </w:rPr>
              <w:t xml:space="preserve"> </w:t>
            </w:r>
            <w:r>
              <w:t>with</w:t>
            </w:r>
            <w:r>
              <w:rPr>
                <w:spacing w:val="-13"/>
              </w:rPr>
              <w:t xml:space="preserve"> </w:t>
            </w:r>
            <w:r>
              <w:t>a</w:t>
            </w:r>
            <w:r>
              <w:rPr>
                <w:spacing w:val="-13"/>
              </w:rPr>
              <w:t xml:space="preserve"> </w:t>
            </w:r>
            <w:r>
              <w:t>proposed</w:t>
            </w:r>
            <w:r>
              <w:rPr>
                <w:spacing w:val="-13"/>
              </w:rPr>
              <w:t xml:space="preserve"> </w:t>
            </w:r>
            <w:r>
              <w:t>rewording</w:t>
            </w:r>
            <w:r>
              <w:rPr>
                <w:spacing w:val="-13"/>
              </w:rPr>
              <w:t xml:space="preserve"> </w:t>
            </w:r>
            <w:r>
              <w:t>is</w:t>
            </w:r>
            <w:r>
              <w:rPr>
                <w:spacing w:val="-13"/>
              </w:rPr>
              <w:t xml:space="preserve"> </w:t>
            </w:r>
            <w:r>
              <w:t>supported WT# 2.1 is not supported as it is unclear.</w:t>
            </w:r>
          </w:p>
          <w:p w14:paraId="7CDEF5D9" w14:textId="77777777" w:rsidR="00571832" w:rsidRDefault="00571832" w:rsidP="006A3FFB">
            <w:pPr>
              <w:pStyle w:val="TableParagraph"/>
              <w:spacing w:line="343" w:lineRule="auto"/>
              <w:ind w:right="5098"/>
              <w:jc w:val="both"/>
            </w:pPr>
            <w:r>
              <w:t>WT#2.2</w:t>
            </w:r>
            <w:r>
              <w:rPr>
                <w:spacing w:val="-13"/>
              </w:rPr>
              <w:t xml:space="preserve"> </w:t>
            </w:r>
            <w:r>
              <w:t>with</w:t>
            </w:r>
            <w:r>
              <w:rPr>
                <w:spacing w:val="-13"/>
              </w:rPr>
              <w:t xml:space="preserve"> </w:t>
            </w:r>
            <w:r>
              <w:t>a</w:t>
            </w:r>
            <w:r>
              <w:rPr>
                <w:spacing w:val="-13"/>
              </w:rPr>
              <w:t xml:space="preserve"> </w:t>
            </w:r>
            <w:r>
              <w:t>proposed</w:t>
            </w:r>
            <w:r>
              <w:rPr>
                <w:spacing w:val="-13"/>
              </w:rPr>
              <w:t xml:space="preserve"> </w:t>
            </w:r>
            <w:r>
              <w:t>rewording</w:t>
            </w:r>
            <w:r>
              <w:rPr>
                <w:spacing w:val="-13"/>
              </w:rPr>
              <w:t xml:space="preserve"> </w:t>
            </w:r>
            <w:r>
              <w:t>is</w:t>
            </w:r>
            <w:r>
              <w:rPr>
                <w:spacing w:val="-13"/>
              </w:rPr>
              <w:t xml:space="preserve"> </w:t>
            </w:r>
            <w:r>
              <w:t>supported WT#2.3</w:t>
            </w:r>
            <w:r>
              <w:rPr>
                <w:spacing w:val="-13"/>
              </w:rPr>
              <w:t xml:space="preserve"> </w:t>
            </w:r>
            <w:r>
              <w:t>with</w:t>
            </w:r>
            <w:r>
              <w:rPr>
                <w:spacing w:val="-13"/>
              </w:rPr>
              <w:t xml:space="preserve"> </w:t>
            </w:r>
            <w:r>
              <w:t>a</w:t>
            </w:r>
            <w:r>
              <w:rPr>
                <w:spacing w:val="-13"/>
              </w:rPr>
              <w:t xml:space="preserve"> </w:t>
            </w:r>
            <w:r>
              <w:t>proposed</w:t>
            </w:r>
            <w:r>
              <w:rPr>
                <w:spacing w:val="-13"/>
              </w:rPr>
              <w:t xml:space="preserve"> </w:t>
            </w:r>
            <w:r>
              <w:t>rewording</w:t>
            </w:r>
            <w:r>
              <w:rPr>
                <w:spacing w:val="-13"/>
              </w:rPr>
              <w:t xml:space="preserve"> </w:t>
            </w:r>
            <w:r>
              <w:t>is</w:t>
            </w:r>
            <w:r>
              <w:rPr>
                <w:spacing w:val="-13"/>
              </w:rPr>
              <w:t xml:space="preserve"> </w:t>
            </w:r>
            <w:r>
              <w:t>supported WT#3 with a proposed rewording is supported</w:t>
            </w:r>
          </w:p>
          <w:p w14:paraId="108A9147" w14:textId="77777777" w:rsidR="00571832" w:rsidRDefault="00571832" w:rsidP="006A3FFB">
            <w:pPr>
              <w:pStyle w:val="TableParagraph"/>
              <w:spacing w:line="256" w:lineRule="auto"/>
              <w:ind w:right="101"/>
              <w:jc w:val="both"/>
            </w:pPr>
            <w:r>
              <w:t>WT#4 The work can take place but shall be RAN driven based on rel-19 experience.</w:t>
            </w:r>
            <w:r>
              <w:rPr>
                <w:spacing w:val="34"/>
              </w:rPr>
              <w:t xml:space="preserve"> </w:t>
            </w:r>
            <w:r>
              <w:t xml:space="preserve">The scope of what </w:t>
            </w:r>
            <w:r>
              <w:rPr>
                <w:spacing w:val="-2"/>
              </w:rPr>
              <w:t>RAN</w:t>
            </w:r>
            <w:r>
              <w:rPr>
                <w:spacing w:val="-12"/>
              </w:rPr>
              <w:t xml:space="preserve"> </w:t>
            </w:r>
            <w:r>
              <w:rPr>
                <w:spacing w:val="-2"/>
              </w:rPr>
              <w:t>can</w:t>
            </w:r>
            <w:r>
              <w:rPr>
                <w:spacing w:val="-12"/>
              </w:rPr>
              <w:t xml:space="preserve"> </w:t>
            </w:r>
            <w:r>
              <w:rPr>
                <w:spacing w:val="-2"/>
              </w:rPr>
              <w:t>collect</w:t>
            </w:r>
            <w:r>
              <w:rPr>
                <w:spacing w:val="-12"/>
              </w:rPr>
              <w:t xml:space="preserve"> </w:t>
            </w:r>
            <w:r>
              <w:rPr>
                <w:spacing w:val="-2"/>
              </w:rPr>
              <w:t>should</w:t>
            </w:r>
            <w:r>
              <w:rPr>
                <w:spacing w:val="-11"/>
              </w:rPr>
              <w:t xml:space="preserve"> </w:t>
            </w:r>
            <w:r>
              <w:rPr>
                <w:spacing w:val="-2"/>
              </w:rPr>
              <w:t>be</w:t>
            </w:r>
            <w:r>
              <w:rPr>
                <w:spacing w:val="-12"/>
              </w:rPr>
              <w:t xml:space="preserve"> </w:t>
            </w:r>
            <w:r>
              <w:rPr>
                <w:spacing w:val="-2"/>
              </w:rPr>
              <w:t>discussed</w:t>
            </w:r>
            <w:r>
              <w:rPr>
                <w:spacing w:val="-12"/>
              </w:rPr>
              <w:t xml:space="preserve"> </w:t>
            </w:r>
            <w:r>
              <w:rPr>
                <w:spacing w:val="-2"/>
              </w:rPr>
              <w:t>in</w:t>
            </w:r>
            <w:r>
              <w:rPr>
                <w:spacing w:val="-12"/>
              </w:rPr>
              <w:t xml:space="preserve"> </w:t>
            </w:r>
            <w:r>
              <w:rPr>
                <w:spacing w:val="-2"/>
              </w:rPr>
              <w:t>RAN</w:t>
            </w:r>
            <w:r>
              <w:rPr>
                <w:spacing w:val="-11"/>
              </w:rPr>
              <w:t xml:space="preserve"> </w:t>
            </w:r>
            <w:r>
              <w:rPr>
                <w:spacing w:val="-2"/>
              </w:rPr>
              <w:t>WGs</w:t>
            </w:r>
            <w:r>
              <w:rPr>
                <w:spacing w:val="-12"/>
              </w:rPr>
              <w:t xml:space="preserve"> </w:t>
            </w:r>
            <w:r>
              <w:rPr>
                <w:spacing w:val="-2"/>
              </w:rPr>
              <w:t>studies.</w:t>
            </w:r>
            <w:r>
              <w:rPr>
                <w:spacing w:val="14"/>
              </w:rPr>
              <w:t xml:space="preserve"> </w:t>
            </w:r>
            <w:r>
              <w:rPr>
                <w:spacing w:val="-2"/>
              </w:rPr>
              <w:t>Based</w:t>
            </w:r>
            <w:r>
              <w:rPr>
                <w:spacing w:val="-11"/>
              </w:rPr>
              <w:t xml:space="preserve"> </w:t>
            </w:r>
            <w:r>
              <w:rPr>
                <w:spacing w:val="-2"/>
              </w:rPr>
              <w:t>on</w:t>
            </w:r>
            <w:r>
              <w:rPr>
                <w:spacing w:val="-12"/>
              </w:rPr>
              <w:t xml:space="preserve"> </w:t>
            </w:r>
            <w:r>
              <w:rPr>
                <w:spacing w:val="-2"/>
              </w:rPr>
              <w:t>that</w:t>
            </w:r>
            <w:r>
              <w:rPr>
                <w:spacing w:val="-12"/>
              </w:rPr>
              <w:t xml:space="preserve"> </w:t>
            </w:r>
            <w:r>
              <w:rPr>
                <w:spacing w:val="-2"/>
              </w:rPr>
              <w:t>we</w:t>
            </w:r>
            <w:r>
              <w:rPr>
                <w:spacing w:val="-12"/>
              </w:rPr>
              <w:t xml:space="preserve"> </w:t>
            </w:r>
            <w:r>
              <w:rPr>
                <w:spacing w:val="-2"/>
              </w:rPr>
              <w:t>could</w:t>
            </w:r>
            <w:r>
              <w:rPr>
                <w:spacing w:val="-11"/>
              </w:rPr>
              <w:t xml:space="preserve"> </w:t>
            </w:r>
            <w:r>
              <w:rPr>
                <w:spacing w:val="-2"/>
              </w:rPr>
              <w:t>then</w:t>
            </w:r>
            <w:r>
              <w:rPr>
                <w:spacing w:val="-12"/>
              </w:rPr>
              <w:t xml:space="preserve"> </w:t>
            </w:r>
            <w:r>
              <w:rPr>
                <w:spacing w:val="-2"/>
              </w:rPr>
              <w:t>use</w:t>
            </w:r>
            <w:r>
              <w:rPr>
                <w:spacing w:val="-12"/>
              </w:rPr>
              <w:t xml:space="preserve"> </w:t>
            </w:r>
            <w:r>
              <w:rPr>
                <w:spacing w:val="-2"/>
              </w:rPr>
              <w:t>the</w:t>
            </w:r>
            <w:r>
              <w:rPr>
                <w:spacing w:val="-12"/>
              </w:rPr>
              <w:t xml:space="preserve"> </w:t>
            </w:r>
            <w:r>
              <w:rPr>
                <w:spacing w:val="-2"/>
              </w:rPr>
              <w:t xml:space="preserve">information </w:t>
            </w:r>
            <w:r>
              <w:t>appropriately, once we know what the information RAN can provide is</w:t>
            </w:r>
          </w:p>
          <w:p w14:paraId="2EF4059E" w14:textId="77777777" w:rsidR="00571832" w:rsidRDefault="00571832" w:rsidP="006A3FFB">
            <w:pPr>
              <w:pStyle w:val="TableParagraph"/>
              <w:spacing w:before="85" w:line="256" w:lineRule="auto"/>
              <w:ind w:right="101"/>
              <w:jc w:val="both"/>
            </w:pPr>
            <w:r>
              <w:t xml:space="preserve">WT#5 shall be based on tight collaboration with (if not led by) SA5 Charging, and subordinate to </w:t>
            </w:r>
            <w:proofErr w:type="spellStart"/>
            <w:r>
              <w:t>hav</w:t>
            </w:r>
            <w:proofErr w:type="spellEnd"/>
            <w:r>
              <w:t xml:space="preserve">- </w:t>
            </w:r>
            <w:proofErr w:type="spellStart"/>
            <w:r>
              <w:t>ing</w:t>
            </w:r>
            <w:proofErr w:type="spellEnd"/>
            <w:r>
              <w:t xml:space="preserve"> suitable information on energy consumption to deduct from credit.</w:t>
            </w:r>
            <w:r>
              <w:rPr>
                <w:spacing w:val="40"/>
              </w:rPr>
              <w:t xml:space="preserve"> </w:t>
            </w:r>
            <w:r>
              <w:t>Hence this depends from WT#4 outcomes. if all of this can be set up properly then we can support</w:t>
            </w:r>
          </w:p>
          <w:p w14:paraId="62885A69" w14:textId="77777777" w:rsidR="00571832" w:rsidRDefault="00571832" w:rsidP="006A3FFB">
            <w:pPr>
              <w:pStyle w:val="TableParagraph"/>
              <w:spacing w:before="90" w:line="256" w:lineRule="auto"/>
              <w:ind w:right="102"/>
              <w:jc w:val="both"/>
            </w:pPr>
            <w:r>
              <w:rPr>
                <w:spacing w:val="-2"/>
              </w:rPr>
              <w:t>WT#6</w:t>
            </w:r>
            <w:r>
              <w:rPr>
                <w:spacing w:val="-9"/>
              </w:rPr>
              <w:t xml:space="preserve"> </w:t>
            </w:r>
            <w:r>
              <w:rPr>
                <w:spacing w:val="-2"/>
              </w:rPr>
              <w:t>should</w:t>
            </w:r>
            <w:r>
              <w:rPr>
                <w:spacing w:val="-8"/>
              </w:rPr>
              <w:t xml:space="preserve"> </w:t>
            </w:r>
            <w:r>
              <w:rPr>
                <w:spacing w:val="-2"/>
              </w:rPr>
              <w:t>be</w:t>
            </w:r>
            <w:r>
              <w:rPr>
                <w:spacing w:val="-9"/>
              </w:rPr>
              <w:t xml:space="preserve"> </w:t>
            </w:r>
            <w:r>
              <w:rPr>
                <w:spacing w:val="-2"/>
              </w:rPr>
              <w:t>merged</w:t>
            </w:r>
            <w:r>
              <w:rPr>
                <w:spacing w:val="-9"/>
              </w:rPr>
              <w:t xml:space="preserve"> </w:t>
            </w:r>
            <w:r>
              <w:rPr>
                <w:spacing w:val="-2"/>
              </w:rPr>
              <w:t>with</w:t>
            </w:r>
            <w:r>
              <w:rPr>
                <w:spacing w:val="-8"/>
              </w:rPr>
              <w:t xml:space="preserve"> </w:t>
            </w:r>
            <w:r>
              <w:rPr>
                <w:spacing w:val="-2"/>
              </w:rPr>
              <w:t>WT#8</w:t>
            </w:r>
            <w:r>
              <w:rPr>
                <w:spacing w:val="-9"/>
              </w:rPr>
              <w:t xml:space="preserve"> </w:t>
            </w:r>
            <w:r>
              <w:rPr>
                <w:spacing w:val="-2"/>
              </w:rPr>
              <w:t>and</w:t>
            </w:r>
            <w:r>
              <w:rPr>
                <w:spacing w:val="-8"/>
              </w:rPr>
              <w:t xml:space="preserve"> </w:t>
            </w:r>
            <w:r>
              <w:rPr>
                <w:spacing w:val="-2"/>
              </w:rPr>
              <w:t>resume</w:t>
            </w:r>
            <w:r>
              <w:rPr>
                <w:spacing w:val="-8"/>
              </w:rPr>
              <w:t xml:space="preserve"> </w:t>
            </w:r>
            <w:r>
              <w:rPr>
                <w:spacing w:val="-2"/>
              </w:rPr>
              <w:t>discussion</w:t>
            </w:r>
            <w:r>
              <w:rPr>
                <w:spacing w:val="-9"/>
              </w:rPr>
              <w:t xml:space="preserve"> </w:t>
            </w:r>
            <w:r>
              <w:rPr>
                <w:spacing w:val="-2"/>
              </w:rPr>
              <w:t>of</w:t>
            </w:r>
            <w:r>
              <w:rPr>
                <w:spacing w:val="-8"/>
              </w:rPr>
              <w:t xml:space="preserve"> </w:t>
            </w:r>
            <w:r>
              <w:rPr>
                <w:spacing w:val="-2"/>
              </w:rPr>
              <w:t>Rel-19</w:t>
            </w:r>
            <w:r>
              <w:rPr>
                <w:spacing w:val="-8"/>
              </w:rPr>
              <w:t xml:space="preserve"> </w:t>
            </w:r>
            <w:r>
              <w:rPr>
                <w:spacing w:val="-2"/>
              </w:rPr>
              <w:t>NF</w:t>
            </w:r>
            <w:r>
              <w:rPr>
                <w:spacing w:val="-9"/>
              </w:rPr>
              <w:t xml:space="preserve"> </w:t>
            </w:r>
            <w:r>
              <w:rPr>
                <w:spacing w:val="-2"/>
              </w:rPr>
              <w:t>Discovery</w:t>
            </w:r>
            <w:r>
              <w:rPr>
                <w:spacing w:val="-8"/>
              </w:rPr>
              <w:t xml:space="preserve"> </w:t>
            </w:r>
            <w:r>
              <w:rPr>
                <w:spacing w:val="-2"/>
              </w:rPr>
              <w:t>and</w:t>
            </w:r>
            <w:r>
              <w:rPr>
                <w:spacing w:val="-8"/>
              </w:rPr>
              <w:t xml:space="preserve"> </w:t>
            </w:r>
            <w:r>
              <w:rPr>
                <w:spacing w:val="-2"/>
              </w:rPr>
              <w:t>selection</w:t>
            </w:r>
            <w:r>
              <w:rPr>
                <w:spacing w:val="-8"/>
              </w:rPr>
              <w:t xml:space="preserve"> </w:t>
            </w:r>
            <w:r>
              <w:rPr>
                <w:spacing w:val="-2"/>
              </w:rPr>
              <w:t>and</w:t>
            </w:r>
            <w:r>
              <w:rPr>
                <w:spacing w:val="-9"/>
              </w:rPr>
              <w:t xml:space="preserve"> </w:t>
            </w:r>
            <w:r>
              <w:rPr>
                <w:spacing w:val="-2"/>
              </w:rPr>
              <w:t xml:space="preserve">then </w:t>
            </w:r>
            <w:r>
              <w:t>UP path management is about UPF discovery and selection.</w:t>
            </w:r>
          </w:p>
          <w:p w14:paraId="24014A15" w14:textId="77777777" w:rsidR="00571832" w:rsidRDefault="00571832" w:rsidP="006A3FFB">
            <w:pPr>
              <w:pStyle w:val="TableParagraph"/>
              <w:spacing w:before="90" w:line="343" w:lineRule="auto"/>
              <w:ind w:right="620"/>
              <w:jc w:val="both"/>
            </w:pPr>
            <w:r>
              <w:t>WT#7</w:t>
            </w:r>
            <w:r>
              <w:rPr>
                <w:spacing w:val="-6"/>
              </w:rPr>
              <w:t xml:space="preserve"> </w:t>
            </w:r>
            <w:r>
              <w:t>is</w:t>
            </w:r>
            <w:r>
              <w:rPr>
                <w:spacing w:val="-6"/>
              </w:rPr>
              <w:t xml:space="preserve"> </w:t>
            </w:r>
            <w:r>
              <w:t>ok</w:t>
            </w:r>
            <w:r>
              <w:rPr>
                <w:spacing w:val="-6"/>
              </w:rPr>
              <w:t xml:space="preserve"> </w:t>
            </w:r>
            <w:r>
              <w:t>if</w:t>
            </w:r>
            <w:r>
              <w:rPr>
                <w:spacing w:val="-6"/>
              </w:rPr>
              <w:t xml:space="preserve"> </w:t>
            </w:r>
            <w:r>
              <w:t>this</w:t>
            </w:r>
            <w:r>
              <w:rPr>
                <w:spacing w:val="-6"/>
              </w:rPr>
              <w:t xml:space="preserve"> </w:t>
            </w:r>
            <w:r>
              <w:t>means</w:t>
            </w:r>
            <w:r>
              <w:rPr>
                <w:spacing w:val="-6"/>
              </w:rPr>
              <w:t xml:space="preserve"> </w:t>
            </w:r>
            <w:r>
              <w:t>EIF</w:t>
            </w:r>
            <w:r>
              <w:rPr>
                <w:spacing w:val="-6"/>
              </w:rPr>
              <w:t xml:space="preserve"> </w:t>
            </w:r>
            <w:r>
              <w:t>role</w:t>
            </w:r>
            <w:r>
              <w:rPr>
                <w:spacing w:val="-6"/>
              </w:rPr>
              <w:t xml:space="preserve"> </w:t>
            </w:r>
            <w:r>
              <w:t>is</w:t>
            </w:r>
            <w:r>
              <w:rPr>
                <w:spacing w:val="-6"/>
              </w:rPr>
              <w:t xml:space="preserve"> </w:t>
            </w:r>
            <w:r>
              <w:t>superseded</w:t>
            </w:r>
            <w:r>
              <w:rPr>
                <w:spacing w:val="-6"/>
              </w:rPr>
              <w:t xml:space="preserve"> </w:t>
            </w:r>
            <w:r>
              <w:t>by</w:t>
            </w:r>
            <w:r>
              <w:rPr>
                <w:spacing w:val="-6"/>
              </w:rPr>
              <w:t xml:space="preserve"> </w:t>
            </w:r>
            <w:r>
              <w:t>NWDAF</w:t>
            </w:r>
            <w:r>
              <w:rPr>
                <w:spacing w:val="-6"/>
              </w:rPr>
              <w:t xml:space="preserve"> </w:t>
            </w:r>
            <w:r>
              <w:t>(not</w:t>
            </w:r>
            <w:r>
              <w:rPr>
                <w:spacing w:val="-6"/>
              </w:rPr>
              <w:t xml:space="preserve"> </w:t>
            </w:r>
            <w:r>
              <w:t>sure</w:t>
            </w:r>
            <w:r>
              <w:rPr>
                <w:spacing w:val="-6"/>
              </w:rPr>
              <w:t xml:space="preserve"> </w:t>
            </w:r>
            <w:r>
              <w:t>though</w:t>
            </w:r>
            <w:r>
              <w:rPr>
                <w:spacing w:val="-6"/>
              </w:rPr>
              <w:t xml:space="preserve"> </w:t>
            </w:r>
            <w:r>
              <w:t>this</w:t>
            </w:r>
            <w:r>
              <w:rPr>
                <w:spacing w:val="-6"/>
              </w:rPr>
              <w:t xml:space="preserve"> </w:t>
            </w:r>
            <w:r>
              <w:t>is</w:t>
            </w:r>
            <w:r>
              <w:rPr>
                <w:spacing w:val="-6"/>
              </w:rPr>
              <w:t xml:space="preserve"> </w:t>
            </w:r>
            <w:r>
              <w:t>the</w:t>
            </w:r>
            <w:r>
              <w:rPr>
                <w:spacing w:val="-6"/>
              </w:rPr>
              <w:t xml:space="preserve"> </w:t>
            </w:r>
            <w:r>
              <w:t>intention</w:t>
            </w:r>
            <w:proofErr w:type="gramStart"/>
            <w:r>
              <w:t>)</w:t>
            </w:r>
            <w:r>
              <w:rPr>
                <w:spacing w:val="-6"/>
              </w:rPr>
              <w:t xml:space="preserve"> </w:t>
            </w:r>
            <w:r>
              <w:t>.</w:t>
            </w:r>
            <w:proofErr w:type="gramEnd"/>
            <w:r>
              <w:t xml:space="preserve"> WT#8 OK if this is limited to discovery and selection of NF.</w:t>
            </w:r>
          </w:p>
        </w:tc>
      </w:tr>
      <w:tr w:rsidR="00571832" w14:paraId="10A0E1EE" w14:textId="77777777" w:rsidTr="006A3FFB">
        <w:trPr>
          <w:trHeight w:val="4332"/>
        </w:trPr>
        <w:tc>
          <w:tcPr>
            <w:tcW w:w="9614" w:type="dxa"/>
            <w:tcBorders>
              <w:left w:val="single" w:sz="12" w:space="0" w:color="000000"/>
              <w:right w:val="single" w:sz="12" w:space="0" w:color="000000"/>
            </w:tcBorders>
          </w:tcPr>
          <w:p w14:paraId="3DB2B2AC" w14:textId="77777777" w:rsidR="00571832" w:rsidRDefault="00571832" w:rsidP="006A3FFB">
            <w:pPr>
              <w:pStyle w:val="TableParagraph"/>
              <w:spacing w:before="124"/>
              <w:ind w:left="138"/>
              <w:jc w:val="both"/>
              <w:rPr>
                <w:b/>
              </w:rPr>
            </w:pPr>
            <w:r>
              <w:rPr>
                <w:b/>
              </w:rPr>
              <w:t>8</w:t>
            </w:r>
            <w:r>
              <w:rPr>
                <w:b/>
                <w:spacing w:val="-8"/>
              </w:rPr>
              <w:t xml:space="preserve"> </w:t>
            </w:r>
            <w:r>
              <w:rPr>
                <w:b/>
              </w:rPr>
              <w:t>–</w:t>
            </w:r>
            <w:r>
              <w:rPr>
                <w:b/>
                <w:spacing w:val="-8"/>
              </w:rPr>
              <w:t xml:space="preserve"> </w:t>
            </w:r>
            <w:r>
              <w:rPr>
                <w:b/>
              </w:rPr>
              <w:t>Philips</w:t>
            </w:r>
            <w:r>
              <w:rPr>
                <w:b/>
                <w:spacing w:val="-8"/>
              </w:rPr>
              <w:t xml:space="preserve"> </w:t>
            </w:r>
            <w:r>
              <w:rPr>
                <w:b/>
              </w:rPr>
              <w:t>International</w:t>
            </w:r>
            <w:r>
              <w:rPr>
                <w:b/>
                <w:spacing w:val="-8"/>
              </w:rPr>
              <w:t xml:space="preserve"> </w:t>
            </w:r>
            <w:r>
              <w:rPr>
                <w:b/>
                <w:spacing w:val="-4"/>
              </w:rPr>
              <w:t>B.V.</w:t>
            </w:r>
          </w:p>
          <w:p w14:paraId="0B7D4934" w14:textId="77777777" w:rsidR="00571832" w:rsidRDefault="00571832" w:rsidP="006A3FFB">
            <w:pPr>
              <w:pStyle w:val="TableParagraph"/>
              <w:spacing w:before="168"/>
              <w:jc w:val="both"/>
            </w:pPr>
            <w:r>
              <w:t>WT#1</w:t>
            </w:r>
            <w:r>
              <w:rPr>
                <w:spacing w:val="-6"/>
              </w:rPr>
              <w:t xml:space="preserve"> </w:t>
            </w:r>
            <w:r>
              <w:t>seems</w:t>
            </w:r>
            <w:r>
              <w:rPr>
                <w:spacing w:val="-6"/>
              </w:rPr>
              <w:t xml:space="preserve"> </w:t>
            </w:r>
            <w:r>
              <w:t>out</w:t>
            </w:r>
            <w:r>
              <w:rPr>
                <w:spacing w:val="-5"/>
              </w:rPr>
              <w:t xml:space="preserve"> </w:t>
            </w:r>
            <w:r>
              <w:t>of</w:t>
            </w:r>
            <w:r>
              <w:rPr>
                <w:spacing w:val="-6"/>
              </w:rPr>
              <w:t xml:space="preserve"> </w:t>
            </w:r>
            <w:r>
              <w:t>scope</w:t>
            </w:r>
            <w:r>
              <w:rPr>
                <w:spacing w:val="-5"/>
              </w:rPr>
              <w:t xml:space="preserve"> </w:t>
            </w:r>
            <w:r>
              <w:t>for</w:t>
            </w:r>
            <w:r>
              <w:rPr>
                <w:spacing w:val="-6"/>
              </w:rPr>
              <w:t xml:space="preserve"> </w:t>
            </w:r>
            <w:r>
              <w:rPr>
                <w:spacing w:val="-4"/>
              </w:rPr>
              <w:t>SA2.</w:t>
            </w:r>
          </w:p>
          <w:p w14:paraId="606E05C3" w14:textId="77777777" w:rsidR="00571832" w:rsidRDefault="00571832" w:rsidP="006A3FFB">
            <w:pPr>
              <w:pStyle w:val="TableParagraph"/>
              <w:spacing w:before="107" w:line="256" w:lineRule="auto"/>
              <w:ind w:right="101"/>
              <w:jc w:val="both"/>
            </w:pPr>
            <w:r>
              <w:t>WT#2 should be supported, but we are neutral on WT#2.1.</w:t>
            </w:r>
            <w:r>
              <w:rPr>
                <w:spacing w:val="40"/>
              </w:rPr>
              <w:t xml:space="preserve"> </w:t>
            </w:r>
            <w:r>
              <w:t xml:space="preserve">WT#2.2 is important to support, and also WT#2.3 is important as you always want to minimize the impact on the UE experience, despite that re- </w:t>
            </w:r>
            <w:proofErr w:type="spellStart"/>
            <w:r>
              <w:t>quirements</w:t>
            </w:r>
            <w:proofErr w:type="spellEnd"/>
            <w:r>
              <w:t xml:space="preserve"> imply that the UE experience may be impacted.</w:t>
            </w:r>
          </w:p>
          <w:p w14:paraId="77DFFAAE" w14:textId="77777777" w:rsidR="00571832" w:rsidRDefault="00571832" w:rsidP="006A3FFB">
            <w:pPr>
              <w:pStyle w:val="TableParagraph"/>
              <w:spacing w:before="91" w:line="256" w:lineRule="auto"/>
              <w:ind w:right="101"/>
              <w:jc w:val="both"/>
            </w:pPr>
            <w:r>
              <w:t>WT#3</w:t>
            </w:r>
            <w:r>
              <w:rPr>
                <w:spacing w:val="-4"/>
              </w:rPr>
              <w:t xml:space="preserve"> </w:t>
            </w:r>
            <w:r>
              <w:t>should</w:t>
            </w:r>
            <w:r>
              <w:rPr>
                <w:spacing w:val="-3"/>
              </w:rPr>
              <w:t xml:space="preserve"> </w:t>
            </w:r>
            <w:r>
              <w:t>be</w:t>
            </w:r>
            <w:r>
              <w:rPr>
                <w:spacing w:val="-4"/>
              </w:rPr>
              <w:t xml:space="preserve"> </w:t>
            </w:r>
            <w:r>
              <w:t>supported,</w:t>
            </w:r>
            <w:r>
              <w:rPr>
                <w:spacing w:val="-3"/>
              </w:rPr>
              <w:t xml:space="preserve"> </w:t>
            </w:r>
            <w:r>
              <w:t>in</w:t>
            </w:r>
            <w:r>
              <w:rPr>
                <w:spacing w:val="-3"/>
              </w:rPr>
              <w:t xml:space="preserve"> </w:t>
            </w:r>
            <w:r>
              <w:t>particular</w:t>
            </w:r>
            <w:r>
              <w:rPr>
                <w:spacing w:val="-3"/>
              </w:rPr>
              <w:t xml:space="preserve"> </w:t>
            </w:r>
            <w:r>
              <w:t>WT#3.1</w:t>
            </w:r>
            <w:r>
              <w:rPr>
                <w:spacing w:val="-4"/>
              </w:rPr>
              <w:t xml:space="preserve"> </w:t>
            </w:r>
            <w:r>
              <w:t>is</w:t>
            </w:r>
            <w:r>
              <w:rPr>
                <w:spacing w:val="-3"/>
              </w:rPr>
              <w:t xml:space="preserve"> </w:t>
            </w:r>
            <w:r>
              <w:t>important</w:t>
            </w:r>
            <w:r>
              <w:rPr>
                <w:spacing w:val="-4"/>
              </w:rPr>
              <w:t xml:space="preserve"> </w:t>
            </w:r>
            <w:r>
              <w:t>to</w:t>
            </w:r>
            <w:r>
              <w:rPr>
                <w:spacing w:val="-3"/>
              </w:rPr>
              <w:t xml:space="preserve"> </w:t>
            </w:r>
            <w:r>
              <w:t>be</w:t>
            </w:r>
            <w:r>
              <w:rPr>
                <w:spacing w:val="-4"/>
              </w:rPr>
              <w:t xml:space="preserve"> </w:t>
            </w:r>
            <w:r>
              <w:t>able</w:t>
            </w:r>
            <w:r>
              <w:rPr>
                <w:spacing w:val="-3"/>
              </w:rPr>
              <w:t xml:space="preserve"> </w:t>
            </w:r>
            <w:r>
              <w:t>to</w:t>
            </w:r>
            <w:r>
              <w:rPr>
                <w:spacing w:val="-4"/>
              </w:rPr>
              <w:t xml:space="preserve"> </w:t>
            </w:r>
            <w:r>
              <w:t>adjust</w:t>
            </w:r>
            <w:r>
              <w:rPr>
                <w:spacing w:val="-3"/>
              </w:rPr>
              <w:t xml:space="preserve"> </w:t>
            </w:r>
            <w:r>
              <w:t>the</w:t>
            </w:r>
            <w:r>
              <w:rPr>
                <w:spacing w:val="-4"/>
              </w:rPr>
              <w:t xml:space="preserve"> </w:t>
            </w:r>
            <w:r>
              <w:t>energy</w:t>
            </w:r>
            <w:r>
              <w:rPr>
                <w:spacing w:val="-4"/>
              </w:rPr>
              <w:t xml:space="preserve"> </w:t>
            </w:r>
            <w:r>
              <w:t>saving</w:t>
            </w:r>
            <w:r>
              <w:rPr>
                <w:spacing w:val="-4"/>
              </w:rPr>
              <w:t xml:space="preserve"> </w:t>
            </w:r>
            <w:r>
              <w:t>for</w:t>
            </w:r>
            <w:r>
              <w:rPr>
                <w:spacing w:val="-3"/>
              </w:rPr>
              <w:t xml:space="preserve"> </w:t>
            </w:r>
            <w:r>
              <w:t>a low-battery UE. We are neutral on WT#3.2</w:t>
            </w:r>
          </w:p>
          <w:p w14:paraId="66A0D42D" w14:textId="77777777" w:rsidR="00571832" w:rsidRDefault="00571832" w:rsidP="006A3FFB">
            <w:pPr>
              <w:pStyle w:val="TableParagraph"/>
              <w:spacing w:before="90" w:line="343" w:lineRule="auto"/>
              <w:ind w:right="5952"/>
            </w:pPr>
            <w:r>
              <w:t>WT#4</w:t>
            </w:r>
            <w:r>
              <w:rPr>
                <w:spacing w:val="-13"/>
              </w:rPr>
              <w:t xml:space="preserve"> </w:t>
            </w:r>
            <w:r>
              <w:t>should</w:t>
            </w:r>
            <w:r>
              <w:rPr>
                <w:spacing w:val="-13"/>
              </w:rPr>
              <w:t xml:space="preserve"> </w:t>
            </w:r>
            <w:r>
              <w:t>be</w:t>
            </w:r>
            <w:r>
              <w:rPr>
                <w:spacing w:val="-13"/>
              </w:rPr>
              <w:t xml:space="preserve"> </w:t>
            </w:r>
            <w:r>
              <w:t>RAN</w:t>
            </w:r>
            <w:r>
              <w:rPr>
                <w:spacing w:val="-13"/>
              </w:rPr>
              <w:t xml:space="preserve"> </w:t>
            </w:r>
            <w:r>
              <w:t>driven</w:t>
            </w:r>
            <w:r>
              <w:rPr>
                <w:spacing w:val="-13"/>
              </w:rPr>
              <w:t xml:space="preserve"> </w:t>
            </w:r>
            <w:r>
              <w:t>topic. WT#5 seems out of scope for SA2 WT#6 neutral</w:t>
            </w:r>
          </w:p>
          <w:p w14:paraId="42F8C300" w14:textId="77777777" w:rsidR="00571832" w:rsidRDefault="00571832" w:rsidP="006A3FFB">
            <w:pPr>
              <w:pStyle w:val="TableParagraph"/>
              <w:spacing w:line="250" w:lineRule="exact"/>
            </w:pPr>
            <w:r>
              <w:t>WT#7</w:t>
            </w:r>
            <w:r>
              <w:rPr>
                <w:spacing w:val="-7"/>
              </w:rPr>
              <w:t xml:space="preserve"> </w:t>
            </w:r>
            <w:r>
              <w:rPr>
                <w:spacing w:val="-2"/>
              </w:rPr>
              <w:t>neutral</w:t>
            </w:r>
          </w:p>
          <w:p w14:paraId="5C5DAC1E" w14:textId="77777777" w:rsidR="00571832" w:rsidRDefault="00571832" w:rsidP="006A3FFB">
            <w:pPr>
              <w:pStyle w:val="TableParagraph"/>
              <w:spacing w:before="108"/>
            </w:pPr>
            <w:r>
              <w:t>WT#8</w:t>
            </w:r>
            <w:r>
              <w:rPr>
                <w:spacing w:val="-6"/>
              </w:rPr>
              <w:t xml:space="preserve"> </w:t>
            </w:r>
            <w:r>
              <w:t>should</w:t>
            </w:r>
            <w:r>
              <w:rPr>
                <w:spacing w:val="-6"/>
              </w:rPr>
              <w:t xml:space="preserve"> </w:t>
            </w:r>
            <w:r>
              <w:t>be</w:t>
            </w:r>
            <w:r>
              <w:rPr>
                <w:spacing w:val="-5"/>
              </w:rPr>
              <w:t xml:space="preserve"> </w:t>
            </w:r>
            <w:r>
              <w:rPr>
                <w:spacing w:val="-2"/>
              </w:rPr>
              <w:t>supported.</w:t>
            </w:r>
          </w:p>
        </w:tc>
      </w:tr>
      <w:tr w:rsidR="00571832" w14:paraId="47C32EFA" w14:textId="77777777" w:rsidTr="006A3FFB">
        <w:trPr>
          <w:trHeight w:val="1581"/>
        </w:trPr>
        <w:tc>
          <w:tcPr>
            <w:tcW w:w="9614" w:type="dxa"/>
            <w:tcBorders>
              <w:left w:val="single" w:sz="12" w:space="0" w:color="000000"/>
              <w:bottom w:val="nil"/>
              <w:right w:val="single" w:sz="12" w:space="0" w:color="000000"/>
            </w:tcBorders>
          </w:tcPr>
          <w:p w14:paraId="07081193" w14:textId="77777777" w:rsidR="00571832" w:rsidRDefault="00571832" w:rsidP="006A3FFB">
            <w:pPr>
              <w:pStyle w:val="TableParagraph"/>
              <w:spacing w:before="124"/>
              <w:ind w:left="138"/>
              <w:rPr>
                <w:b/>
              </w:rPr>
            </w:pPr>
            <w:r>
              <w:rPr>
                <w:b/>
              </w:rPr>
              <w:t>9</w:t>
            </w:r>
            <w:r>
              <w:rPr>
                <w:b/>
                <w:spacing w:val="-11"/>
              </w:rPr>
              <w:t xml:space="preserve"> </w:t>
            </w:r>
            <w:r>
              <w:rPr>
                <w:b/>
              </w:rPr>
              <w:t>–</w:t>
            </w:r>
            <w:r>
              <w:rPr>
                <w:b/>
                <w:spacing w:val="-10"/>
              </w:rPr>
              <w:t xml:space="preserve"> </w:t>
            </w:r>
            <w:r>
              <w:rPr>
                <w:b/>
              </w:rPr>
              <w:t>Verizon</w:t>
            </w:r>
            <w:r>
              <w:rPr>
                <w:b/>
                <w:spacing w:val="-11"/>
              </w:rPr>
              <w:t xml:space="preserve"> </w:t>
            </w:r>
            <w:r>
              <w:rPr>
                <w:b/>
              </w:rPr>
              <w:t>UK</w:t>
            </w:r>
            <w:r>
              <w:rPr>
                <w:b/>
                <w:spacing w:val="-10"/>
              </w:rPr>
              <w:t xml:space="preserve"> </w:t>
            </w:r>
            <w:r>
              <w:rPr>
                <w:b/>
                <w:spacing w:val="-5"/>
              </w:rPr>
              <w:t>Ltd</w:t>
            </w:r>
          </w:p>
          <w:p w14:paraId="5B96EB06" w14:textId="77777777" w:rsidR="00571832" w:rsidRDefault="00571832" w:rsidP="006A3FFB">
            <w:pPr>
              <w:pStyle w:val="TableParagraph"/>
              <w:spacing w:before="168" w:line="256" w:lineRule="auto"/>
              <w:ind w:right="101"/>
            </w:pPr>
            <w:r>
              <w:t>WT</w:t>
            </w:r>
            <w:r>
              <w:rPr>
                <w:spacing w:val="-14"/>
              </w:rPr>
              <w:t xml:space="preserve"> </w:t>
            </w:r>
            <w:r>
              <w:t>1</w:t>
            </w:r>
            <w:r>
              <w:rPr>
                <w:spacing w:val="-14"/>
              </w:rPr>
              <w:t xml:space="preserve"> </w:t>
            </w:r>
            <w:r>
              <w:t>through</w:t>
            </w:r>
            <w:r>
              <w:rPr>
                <w:spacing w:val="-14"/>
              </w:rPr>
              <w:t xml:space="preserve"> </w:t>
            </w:r>
            <w:r>
              <w:t>8</w:t>
            </w:r>
            <w:r>
              <w:rPr>
                <w:spacing w:val="-13"/>
              </w:rPr>
              <w:t xml:space="preserve"> </w:t>
            </w:r>
            <w:r>
              <w:t>should</w:t>
            </w:r>
            <w:r>
              <w:rPr>
                <w:spacing w:val="-14"/>
              </w:rPr>
              <w:t xml:space="preserve"> </w:t>
            </w:r>
            <w:r>
              <w:t>be</w:t>
            </w:r>
            <w:r>
              <w:rPr>
                <w:spacing w:val="-14"/>
              </w:rPr>
              <w:t xml:space="preserve"> </w:t>
            </w:r>
            <w:r>
              <w:t>in</w:t>
            </w:r>
            <w:r>
              <w:rPr>
                <w:spacing w:val="-14"/>
              </w:rPr>
              <w:t xml:space="preserve"> </w:t>
            </w:r>
            <w:r>
              <w:t>scope</w:t>
            </w:r>
            <w:r>
              <w:rPr>
                <w:spacing w:val="-13"/>
              </w:rPr>
              <w:t xml:space="preserve"> </w:t>
            </w:r>
            <w:r>
              <w:t>of</w:t>
            </w:r>
            <w:r>
              <w:rPr>
                <w:spacing w:val="-14"/>
              </w:rPr>
              <w:t xml:space="preserve"> </w:t>
            </w:r>
            <w:r>
              <w:t>Rel-20.</w:t>
            </w:r>
            <w:r>
              <w:rPr>
                <w:spacing w:val="-6"/>
              </w:rPr>
              <w:t xml:space="preserve"> </w:t>
            </w:r>
            <w:r>
              <w:t>Realistic</w:t>
            </w:r>
            <w:r>
              <w:rPr>
                <w:spacing w:val="-14"/>
              </w:rPr>
              <w:t xml:space="preserve"> </w:t>
            </w:r>
            <w:r>
              <w:t>TUs</w:t>
            </w:r>
            <w:r>
              <w:rPr>
                <w:spacing w:val="-14"/>
              </w:rPr>
              <w:t xml:space="preserve"> </w:t>
            </w:r>
            <w:r>
              <w:t>need</w:t>
            </w:r>
            <w:r>
              <w:rPr>
                <w:spacing w:val="-14"/>
              </w:rPr>
              <w:t xml:space="preserve"> </w:t>
            </w:r>
            <w:r>
              <w:t>to</w:t>
            </w:r>
            <w:r>
              <w:rPr>
                <w:spacing w:val="-13"/>
              </w:rPr>
              <w:t xml:space="preserve"> </w:t>
            </w:r>
            <w:r>
              <w:t>be</w:t>
            </w:r>
            <w:r>
              <w:rPr>
                <w:spacing w:val="-14"/>
              </w:rPr>
              <w:t xml:space="preserve"> </w:t>
            </w:r>
            <w:r>
              <w:t>allocated.</w:t>
            </w:r>
            <w:r>
              <w:rPr>
                <w:spacing w:val="7"/>
              </w:rPr>
              <w:t xml:space="preserve"> </w:t>
            </w:r>
            <w:r>
              <w:t>We</w:t>
            </w:r>
            <w:r>
              <w:rPr>
                <w:spacing w:val="-14"/>
              </w:rPr>
              <w:t xml:space="preserve"> </w:t>
            </w:r>
            <w:r>
              <w:t>can</w:t>
            </w:r>
            <w:r>
              <w:rPr>
                <w:spacing w:val="-14"/>
              </w:rPr>
              <w:t xml:space="preserve"> </w:t>
            </w:r>
            <w:r>
              <w:t>discuss</w:t>
            </w:r>
            <w:r>
              <w:rPr>
                <w:spacing w:val="-14"/>
              </w:rPr>
              <w:t xml:space="preserve"> </w:t>
            </w:r>
            <w:r>
              <w:t>priorities if there is not enough time for all WTs</w:t>
            </w:r>
          </w:p>
        </w:tc>
      </w:tr>
    </w:tbl>
    <w:p w14:paraId="25EE18F2" w14:textId="77777777" w:rsidR="00571832" w:rsidRDefault="00571832" w:rsidP="00571832">
      <w:pPr>
        <w:spacing w:line="256" w:lineRule="auto"/>
        <w:sectPr w:rsidR="00571832">
          <w:pgSz w:w="11910" w:h="16840"/>
          <w:pgMar w:top="1340" w:right="380" w:bottom="760" w:left="1020" w:header="885" w:footer="561" w:gutter="0"/>
          <w:cols w:space="720"/>
        </w:sectPr>
      </w:pPr>
    </w:p>
    <w:p w14:paraId="3A3FB383" w14:textId="77777777" w:rsidR="00571832" w:rsidRDefault="00571832" w:rsidP="00571832">
      <w:pPr>
        <w:pStyle w:val="BodyText"/>
        <w:spacing w:before="7"/>
        <w:rPr>
          <w:sz w:val="5"/>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14"/>
      </w:tblGrid>
      <w:tr w:rsidR="00571832" w14:paraId="65FF18BD" w14:textId="77777777" w:rsidTr="006A3FFB">
        <w:trPr>
          <w:trHeight w:val="5854"/>
        </w:trPr>
        <w:tc>
          <w:tcPr>
            <w:tcW w:w="9614" w:type="dxa"/>
            <w:tcBorders>
              <w:left w:val="single" w:sz="12" w:space="0" w:color="000000"/>
              <w:right w:val="single" w:sz="12" w:space="0" w:color="000000"/>
            </w:tcBorders>
          </w:tcPr>
          <w:p w14:paraId="38D679E3" w14:textId="77777777" w:rsidR="00571832" w:rsidRDefault="00571832" w:rsidP="006A3FFB">
            <w:pPr>
              <w:pStyle w:val="TableParagraph"/>
              <w:spacing w:before="124"/>
              <w:ind w:left="138"/>
              <w:rPr>
                <w:b/>
              </w:rPr>
            </w:pPr>
            <w:r>
              <w:rPr>
                <w:b/>
              </w:rPr>
              <w:t>10</w:t>
            </w:r>
            <w:r>
              <w:rPr>
                <w:b/>
                <w:spacing w:val="-13"/>
              </w:rPr>
              <w:t xml:space="preserve"> </w:t>
            </w:r>
            <w:r>
              <w:rPr>
                <w:b/>
              </w:rPr>
              <w:t>–</w:t>
            </w:r>
            <w:r>
              <w:rPr>
                <w:b/>
                <w:spacing w:val="-12"/>
              </w:rPr>
              <w:t xml:space="preserve"> </w:t>
            </w:r>
            <w:r>
              <w:rPr>
                <w:b/>
              </w:rPr>
              <w:t>MediaTek</w:t>
            </w:r>
            <w:r>
              <w:rPr>
                <w:b/>
                <w:spacing w:val="-12"/>
              </w:rPr>
              <w:t xml:space="preserve"> </w:t>
            </w:r>
            <w:r>
              <w:rPr>
                <w:b/>
                <w:spacing w:val="-4"/>
              </w:rPr>
              <w:t>Inc.</w:t>
            </w:r>
          </w:p>
          <w:p w14:paraId="170ED661" w14:textId="77777777" w:rsidR="00571832" w:rsidRDefault="00571832" w:rsidP="006A3FFB">
            <w:pPr>
              <w:pStyle w:val="TableParagraph"/>
              <w:spacing w:before="168"/>
            </w:pPr>
            <w:r>
              <w:t>Support</w:t>
            </w:r>
            <w:r>
              <w:rPr>
                <w:spacing w:val="-6"/>
              </w:rPr>
              <w:t xml:space="preserve"> </w:t>
            </w:r>
            <w:r>
              <w:t>but</w:t>
            </w:r>
            <w:r>
              <w:rPr>
                <w:spacing w:val="-6"/>
              </w:rPr>
              <w:t xml:space="preserve"> </w:t>
            </w:r>
            <w:r>
              <w:t>need</w:t>
            </w:r>
            <w:r>
              <w:rPr>
                <w:spacing w:val="-5"/>
              </w:rPr>
              <w:t xml:space="preserve"> </w:t>
            </w:r>
            <w:r>
              <w:t>more</w:t>
            </w:r>
            <w:r>
              <w:rPr>
                <w:spacing w:val="-6"/>
              </w:rPr>
              <w:t xml:space="preserve"> </w:t>
            </w:r>
            <w:r>
              <w:rPr>
                <w:spacing w:val="-2"/>
              </w:rPr>
              <w:t>clarification</w:t>
            </w:r>
          </w:p>
          <w:p w14:paraId="2F4303B5" w14:textId="77777777" w:rsidR="00571832" w:rsidRDefault="00571832" w:rsidP="006A3FFB">
            <w:pPr>
              <w:pStyle w:val="TableParagraph"/>
              <w:spacing w:before="107"/>
            </w:pPr>
            <w:r>
              <w:t>WT#1:</w:t>
            </w:r>
            <w:r>
              <w:rPr>
                <w:spacing w:val="7"/>
              </w:rPr>
              <w:t xml:space="preserve"> </w:t>
            </w:r>
            <w:r>
              <w:t>what</w:t>
            </w:r>
            <w:r>
              <w:rPr>
                <w:spacing w:val="-8"/>
              </w:rPr>
              <w:t xml:space="preserve"> </w:t>
            </w:r>
            <w:proofErr w:type="gramStart"/>
            <w:r>
              <w:t>is</w:t>
            </w:r>
            <w:r>
              <w:rPr>
                <w:spacing w:val="-8"/>
              </w:rPr>
              <w:t xml:space="preserve"> </w:t>
            </w:r>
            <w:r>
              <w:t>”traffic</w:t>
            </w:r>
            <w:proofErr w:type="gramEnd"/>
            <w:r>
              <w:t>-based</w:t>
            </w:r>
            <w:r>
              <w:rPr>
                <w:spacing w:val="-8"/>
              </w:rPr>
              <w:t xml:space="preserve"> </w:t>
            </w:r>
            <w:r>
              <w:t>energy</w:t>
            </w:r>
            <w:r>
              <w:rPr>
                <w:spacing w:val="-8"/>
              </w:rPr>
              <w:t xml:space="preserve"> </w:t>
            </w:r>
            <w:r>
              <w:t>efficiency</w:t>
            </w:r>
            <w:r>
              <w:rPr>
                <w:spacing w:val="-8"/>
              </w:rPr>
              <w:t xml:space="preserve"> </w:t>
            </w:r>
            <w:r>
              <w:t>and</w:t>
            </w:r>
            <w:r>
              <w:rPr>
                <w:spacing w:val="-9"/>
              </w:rPr>
              <w:t xml:space="preserve"> </w:t>
            </w:r>
            <w:r>
              <w:t>carbon</w:t>
            </w:r>
            <w:r>
              <w:rPr>
                <w:spacing w:val="-8"/>
              </w:rPr>
              <w:t xml:space="preserve"> </w:t>
            </w:r>
            <w:r>
              <w:t>metrics”?</w:t>
            </w:r>
            <w:r>
              <w:rPr>
                <w:spacing w:val="8"/>
              </w:rPr>
              <w:t xml:space="preserve"> </w:t>
            </w:r>
            <w:r>
              <w:t>This</w:t>
            </w:r>
            <w:r>
              <w:rPr>
                <w:spacing w:val="-8"/>
              </w:rPr>
              <w:t xml:space="preserve"> </w:t>
            </w:r>
            <w:r>
              <w:t>needs</w:t>
            </w:r>
            <w:r>
              <w:rPr>
                <w:spacing w:val="-8"/>
              </w:rPr>
              <w:t xml:space="preserve"> </w:t>
            </w:r>
            <w:r>
              <w:t>more</w:t>
            </w:r>
            <w:r>
              <w:rPr>
                <w:spacing w:val="-8"/>
              </w:rPr>
              <w:t xml:space="preserve"> </w:t>
            </w:r>
            <w:r>
              <w:rPr>
                <w:spacing w:val="-2"/>
              </w:rPr>
              <w:t>description</w:t>
            </w:r>
          </w:p>
          <w:p w14:paraId="38F200A2" w14:textId="77777777" w:rsidR="00571832" w:rsidRDefault="00571832" w:rsidP="006A3FFB">
            <w:pPr>
              <w:pStyle w:val="TableParagraph"/>
              <w:spacing w:before="108" w:line="256" w:lineRule="auto"/>
            </w:pPr>
            <w:r>
              <w:t>WT#2: what</w:t>
            </w:r>
            <w:r>
              <w:rPr>
                <w:spacing w:val="-11"/>
              </w:rPr>
              <w:t xml:space="preserve"> </w:t>
            </w:r>
            <w:proofErr w:type="gramStart"/>
            <w:r>
              <w:t>is</w:t>
            </w:r>
            <w:r>
              <w:rPr>
                <w:spacing w:val="-11"/>
              </w:rPr>
              <w:t xml:space="preserve"> </w:t>
            </w:r>
            <w:r>
              <w:t>”seamless</w:t>
            </w:r>
            <w:proofErr w:type="gramEnd"/>
            <w:r>
              <w:rPr>
                <w:spacing w:val="-11"/>
              </w:rPr>
              <w:t xml:space="preserve"> </w:t>
            </w:r>
            <w:r>
              <w:t>energy</w:t>
            </w:r>
            <w:r>
              <w:rPr>
                <w:spacing w:val="-11"/>
              </w:rPr>
              <w:t xml:space="preserve"> </w:t>
            </w:r>
            <w:r>
              <w:t>consumption</w:t>
            </w:r>
            <w:r>
              <w:rPr>
                <w:spacing w:val="-11"/>
              </w:rPr>
              <w:t xml:space="preserve"> </w:t>
            </w:r>
            <w:r>
              <w:t>data”</w:t>
            </w:r>
            <w:r>
              <w:rPr>
                <w:spacing w:val="-11"/>
              </w:rPr>
              <w:t xml:space="preserve"> </w:t>
            </w:r>
            <w:r>
              <w:t>and</w:t>
            </w:r>
            <w:r>
              <w:rPr>
                <w:spacing w:val="-11"/>
              </w:rPr>
              <w:t xml:space="preserve"> </w:t>
            </w:r>
            <w:r>
              <w:t>what</w:t>
            </w:r>
            <w:r>
              <w:rPr>
                <w:spacing w:val="-11"/>
              </w:rPr>
              <w:t xml:space="preserve"> </w:t>
            </w:r>
            <w:r>
              <w:t>does</w:t>
            </w:r>
            <w:r>
              <w:rPr>
                <w:spacing w:val="-11"/>
              </w:rPr>
              <w:t xml:space="preserve"> </w:t>
            </w:r>
            <w:r>
              <w:t>it</w:t>
            </w:r>
            <w:r>
              <w:rPr>
                <w:spacing w:val="-11"/>
              </w:rPr>
              <w:t xml:space="preserve"> </w:t>
            </w:r>
            <w:r>
              <w:t>mean?</w:t>
            </w:r>
            <w:r>
              <w:rPr>
                <w:spacing w:val="6"/>
              </w:rPr>
              <w:t xml:space="preserve"> </w:t>
            </w:r>
            <w:r>
              <w:t>This</w:t>
            </w:r>
            <w:r>
              <w:rPr>
                <w:spacing w:val="-11"/>
              </w:rPr>
              <w:t xml:space="preserve"> </w:t>
            </w:r>
            <w:r>
              <w:t>needs</w:t>
            </w:r>
            <w:r>
              <w:rPr>
                <w:spacing w:val="-11"/>
              </w:rPr>
              <w:t xml:space="preserve"> </w:t>
            </w:r>
            <w:r>
              <w:t>more</w:t>
            </w:r>
            <w:r>
              <w:rPr>
                <w:spacing w:val="-11"/>
              </w:rPr>
              <w:t xml:space="preserve"> </w:t>
            </w:r>
            <w:r>
              <w:t>description. Furthermore, WT#2.3 needs rewording since current description is negative and not clear</w:t>
            </w:r>
          </w:p>
          <w:p w14:paraId="370F2470" w14:textId="77777777" w:rsidR="00571832" w:rsidRDefault="00571832" w:rsidP="006A3FFB">
            <w:pPr>
              <w:pStyle w:val="TableParagraph"/>
              <w:spacing w:before="90"/>
            </w:pPr>
            <w:r>
              <w:t>WT#8:</w:t>
            </w:r>
            <w:r>
              <w:rPr>
                <w:spacing w:val="11"/>
              </w:rPr>
              <w:t xml:space="preserve"> </w:t>
            </w:r>
            <w:r>
              <w:t>it</w:t>
            </w:r>
            <w:r>
              <w:rPr>
                <w:spacing w:val="-6"/>
              </w:rPr>
              <w:t xml:space="preserve"> </w:t>
            </w:r>
            <w:r>
              <w:t>was</w:t>
            </w:r>
            <w:r>
              <w:rPr>
                <w:spacing w:val="-5"/>
              </w:rPr>
              <w:t xml:space="preserve"> </w:t>
            </w:r>
            <w:r>
              <w:t>discussed</w:t>
            </w:r>
            <w:r>
              <w:rPr>
                <w:spacing w:val="-5"/>
              </w:rPr>
              <w:t xml:space="preserve"> </w:t>
            </w:r>
            <w:r>
              <w:t>in</w:t>
            </w:r>
            <w:r>
              <w:rPr>
                <w:spacing w:val="-6"/>
              </w:rPr>
              <w:t xml:space="preserve"> </w:t>
            </w:r>
            <w:r>
              <w:t>Rel-19</w:t>
            </w:r>
            <w:r>
              <w:rPr>
                <w:spacing w:val="-5"/>
              </w:rPr>
              <w:t xml:space="preserve"> </w:t>
            </w:r>
            <w:r>
              <w:t>but</w:t>
            </w:r>
            <w:r>
              <w:rPr>
                <w:spacing w:val="-5"/>
              </w:rPr>
              <w:t xml:space="preserve"> </w:t>
            </w:r>
            <w:r>
              <w:t>no</w:t>
            </w:r>
            <w:r>
              <w:rPr>
                <w:spacing w:val="-6"/>
              </w:rPr>
              <w:t xml:space="preserve"> </w:t>
            </w:r>
            <w:r>
              <w:t>agreement.</w:t>
            </w:r>
            <w:r>
              <w:rPr>
                <w:spacing w:val="11"/>
              </w:rPr>
              <w:t xml:space="preserve"> </w:t>
            </w:r>
            <w:r>
              <w:t>we</w:t>
            </w:r>
            <w:r>
              <w:rPr>
                <w:spacing w:val="-5"/>
              </w:rPr>
              <w:t xml:space="preserve"> </w:t>
            </w:r>
            <w:r>
              <w:t>can</w:t>
            </w:r>
            <w:r>
              <w:rPr>
                <w:spacing w:val="-5"/>
              </w:rPr>
              <w:t xml:space="preserve"> </w:t>
            </w:r>
            <w:r>
              <w:t>study</w:t>
            </w:r>
            <w:r>
              <w:rPr>
                <w:spacing w:val="-6"/>
              </w:rPr>
              <w:t xml:space="preserve"> </w:t>
            </w:r>
            <w:r>
              <w:t>in</w:t>
            </w:r>
            <w:r>
              <w:rPr>
                <w:spacing w:val="-5"/>
              </w:rPr>
              <w:t xml:space="preserve"> </w:t>
            </w:r>
            <w:r>
              <w:t>Rel-</w:t>
            </w:r>
            <w:r>
              <w:rPr>
                <w:spacing w:val="-5"/>
              </w:rPr>
              <w:t>20</w:t>
            </w:r>
          </w:p>
          <w:p w14:paraId="5AF5B181" w14:textId="77777777" w:rsidR="00571832" w:rsidRDefault="00571832" w:rsidP="006A3FFB">
            <w:pPr>
              <w:pStyle w:val="TableParagraph"/>
              <w:spacing w:before="215"/>
              <w:ind w:left="0"/>
            </w:pPr>
          </w:p>
          <w:p w14:paraId="1EA79362" w14:textId="77777777" w:rsidR="00571832" w:rsidRDefault="00571832" w:rsidP="006A3FFB">
            <w:pPr>
              <w:pStyle w:val="TableParagraph"/>
              <w:spacing w:before="1"/>
            </w:pPr>
            <w:r>
              <w:t>Not</w:t>
            </w:r>
            <w:r>
              <w:rPr>
                <w:spacing w:val="-5"/>
              </w:rPr>
              <w:t xml:space="preserve"> </w:t>
            </w:r>
            <w:r>
              <w:rPr>
                <w:spacing w:val="-2"/>
              </w:rPr>
              <w:t>support</w:t>
            </w:r>
          </w:p>
          <w:p w14:paraId="1DCDD133" w14:textId="77777777" w:rsidR="00571832" w:rsidRDefault="00571832" w:rsidP="006A3FFB">
            <w:pPr>
              <w:pStyle w:val="TableParagraph"/>
              <w:spacing w:before="107" w:line="256" w:lineRule="auto"/>
            </w:pPr>
            <w:r>
              <w:t>WT#3:</w:t>
            </w:r>
            <w:r>
              <w:rPr>
                <w:spacing w:val="24"/>
              </w:rPr>
              <w:t xml:space="preserve"> </w:t>
            </w:r>
            <w:r>
              <w:t>the description is not clear.</w:t>
            </w:r>
            <w:r>
              <w:rPr>
                <w:spacing w:val="31"/>
              </w:rPr>
              <w:t xml:space="preserve"> </w:t>
            </w:r>
            <w:r>
              <w:t xml:space="preserve">What </w:t>
            </w:r>
            <w:proofErr w:type="gramStart"/>
            <w:r>
              <w:t>is ”Local</w:t>
            </w:r>
            <w:proofErr w:type="gramEnd"/>
            <w:r>
              <w:t xml:space="preserve"> UE settings” here?</w:t>
            </w:r>
            <w:r>
              <w:rPr>
                <w:spacing w:val="32"/>
              </w:rPr>
              <w:t xml:space="preserve"> </w:t>
            </w:r>
            <w:r>
              <w:t>and What is the differences from ”UE local configuration” specified in 23.503?</w:t>
            </w:r>
          </w:p>
          <w:p w14:paraId="7BDF46A6" w14:textId="77777777" w:rsidR="00571832" w:rsidRDefault="00571832" w:rsidP="006A3FFB">
            <w:pPr>
              <w:pStyle w:val="TableParagraph"/>
              <w:spacing w:before="90"/>
            </w:pPr>
            <w:r>
              <w:t>WT#7:</w:t>
            </w:r>
            <w:r>
              <w:rPr>
                <w:spacing w:val="9"/>
              </w:rPr>
              <w:t xml:space="preserve"> </w:t>
            </w:r>
            <w:r>
              <w:t>this</w:t>
            </w:r>
            <w:r>
              <w:rPr>
                <w:spacing w:val="-7"/>
              </w:rPr>
              <w:t xml:space="preserve"> </w:t>
            </w:r>
            <w:r>
              <w:t>does</w:t>
            </w:r>
            <w:r>
              <w:rPr>
                <w:spacing w:val="-7"/>
              </w:rPr>
              <w:t xml:space="preserve"> </w:t>
            </w:r>
            <w:r>
              <w:t>not</w:t>
            </w:r>
            <w:r>
              <w:rPr>
                <w:spacing w:val="-6"/>
              </w:rPr>
              <w:t xml:space="preserve"> </w:t>
            </w:r>
            <w:r>
              <w:t>belong</w:t>
            </w:r>
            <w:r>
              <w:rPr>
                <w:spacing w:val="-7"/>
              </w:rPr>
              <w:t xml:space="preserve"> </w:t>
            </w:r>
            <w:r>
              <w:t>to</w:t>
            </w:r>
            <w:r>
              <w:rPr>
                <w:spacing w:val="-7"/>
              </w:rPr>
              <w:t xml:space="preserve"> </w:t>
            </w:r>
            <w:r>
              <w:t>Energysys_Ph2.</w:t>
            </w:r>
            <w:r>
              <w:rPr>
                <w:spacing w:val="10"/>
              </w:rPr>
              <w:t xml:space="preserve"> </w:t>
            </w:r>
            <w:r>
              <w:t>It</w:t>
            </w:r>
            <w:r>
              <w:rPr>
                <w:spacing w:val="-7"/>
              </w:rPr>
              <w:t xml:space="preserve"> </w:t>
            </w:r>
            <w:r>
              <w:t>should</w:t>
            </w:r>
            <w:r>
              <w:rPr>
                <w:spacing w:val="-7"/>
              </w:rPr>
              <w:t xml:space="preserve"> </w:t>
            </w:r>
            <w:r>
              <w:t>be</w:t>
            </w:r>
            <w:r>
              <w:rPr>
                <w:spacing w:val="-7"/>
              </w:rPr>
              <w:t xml:space="preserve"> </w:t>
            </w:r>
            <w:r>
              <w:t>covered</w:t>
            </w:r>
            <w:r>
              <w:rPr>
                <w:spacing w:val="-6"/>
              </w:rPr>
              <w:t xml:space="preserve"> </w:t>
            </w:r>
            <w:r>
              <w:t>in</w:t>
            </w:r>
            <w:r>
              <w:rPr>
                <w:spacing w:val="-7"/>
              </w:rPr>
              <w:t xml:space="preserve"> </w:t>
            </w:r>
            <w:r>
              <w:t>NWDAF</w:t>
            </w:r>
            <w:r>
              <w:rPr>
                <w:spacing w:val="-7"/>
              </w:rPr>
              <w:t xml:space="preserve"> </w:t>
            </w:r>
            <w:r>
              <w:rPr>
                <w:spacing w:val="-2"/>
              </w:rPr>
              <w:t>agenda</w:t>
            </w:r>
          </w:p>
          <w:p w14:paraId="3FA64631" w14:textId="77777777" w:rsidR="00571832" w:rsidRDefault="00571832" w:rsidP="006A3FFB">
            <w:pPr>
              <w:pStyle w:val="TableParagraph"/>
              <w:spacing w:before="216"/>
              <w:ind w:left="0"/>
            </w:pPr>
          </w:p>
          <w:p w14:paraId="68DF9140" w14:textId="77777777" w:rsidR="00571832" w:rsidRDefault="00571832" w:rsidP="006A3FFB">
            <w:pPr>
              <w:pStyle w:val="TableParagraph"/>
            </w:pPr>
            <w:r>
              <w:rPr>
                <w:spacing w:val="-2"/>
              </w:rPr>
              <w:t>Others:</w:t>
            </w:r>
          </w:p>
          <w:p w14:paraId="63D44114" w14:textId="77777777" w:rsidR="00571832" w:rsidRDefault="00571832" w:rsidP="006A3FFB">
            <w:pPr>
              <w:pStyle w:val="TableParagraph"/>
              <w:spacing w:before="107"/>
            </w:pPr>
            <w:r>
              <w:t>WT#4:</w:t>
            </w:r>
            <w:r>
              <w:rPr>
                <w:spacing w:val="9"/>
              </w:rPr>
              <w:t xml:space="preserve"> </w:t>
            </w:r>
            <w:r>
              <w:t>this</w:t>
            </w:r>
            <w:r>
              <w:rPr>
                <w:spacing w:val="-7"/>
              </w:rPr>
              <w:t xml:space="preserve"> </w:t>
            </w:r>
            <w:r>
              <w:t>is</w:t>
            </w:r>
            <w:r>
              <w:rPr>
                <w:spacing w:val="-6"/>
              </w:rPr>
              <w:t xml:space="preserve"> </w:t>
            </w:r>
            <w:r>
              <w:t>up</w:t>
            </w:r>
            <w:r>
              <w:rPr>
                <w:spacing w:val="-7"/>
              </w:rPr>
              <w:t xml:space="preserve"> </w:t>
            </w:r>
            <w:r>
              <w:t>to</w:t>
            </w:r>
            <w:r>
              <w:rPr>
                <w:spacing w:val="-7"/>
              </w:rPr>
              <w:t xml:space="preserve"> </w:t>
            </w:r>
            <w:r>
              <w:t>RAN</w:t>
            </w:r>
            <w:r>
              <w:rPr>
                <w:spacing w:val="-6"/>
              </w:rPr>
              <w:t xml:space="preserve"> </w:t>
            </w:r>
            <w:r>
              <w:t>WGs’</w:t>
            </w:r>
            <w:r>
              <w:rPr>
                <w:spacing w:val="-7"/>
              </w:rPr>
              <w:t xml:space="preserve"> </w:t>
            </w:r>
            <w:r>
              <w:t>decision</w:t>
            </w:r>
            <w:r>
              <w:rPr>
                <w:spacing w:val="-7"/>
              </w:rPr>
              <w:t xml:space="preserve"> </w:t>
            </w:r>
            <w:r>
              <w:t>not</w:t>
            </w:r>
            <w:r>
              <w:rPr>
                <w:spacing w:val="-6"/>
              </w:rPr>
              <w:t xml:space="preserve"> </w:t>
            </w:r>
            <w:r>
              <w:t>SA2’s</w:t>
            </w:r>
            <w:r>
              <w:rPr>
                <w:spacing w:val="-7"/>
              </w:rPr>
              <w:t xml:space="preserve"> </w:t>
            </w:r>
            <w:r>
              <w:rPr>
                <w:spacing w:val="-2"/>
              </w:rPr>
              <w:t>remit</w:t>
            </w:r>
          </w:p>
          <w:p w14:paraId="60D18DA1" w14:textId="77777777" w:rsidR="00571832" w:rsidRDefault="00571832" w:rsidP="006A3FFB">
            <w:pPr>
              <w:pStyle w:val="TableParagraph"/>
              <w:spacing w:before="216"/>
              <w:ind w:left="0"/>
            </w:pPr>
          </w:p>
          <w:p w14:paraId="623352DF" w14:textId="77777777" w:rsidR="00571832" w:rsidRDefault="00571832" w:rsidP="006A3FFB">
            <w:pPr>
              <w:pStyle w:val="TableParagraph"/>
            </w:pPr>
            <w:r>
              <w:t>Neutral:</w:t>
            </w:r>
            <w:r>
              <w:rPr>
                <w:spacing w:val="4"/>
              </w:rPr>
              <w:t xml:space="preserve"> </w:t>
            </w:r>
            <w:r>
              <w:t>WTs#4,</w:t>
            </w:r>
            <w:r>
              <w:rPr>
                <w:spacing w:val="-11"/>
              </w:rPr>
              <w:t xml:space="preserve"> </w:t>
            </w:r>
            <w:r>
              <w:t>5,</w:t>
            </w:r>
            <w:r>
              <w:rPr>
                <w:spacing w:val="-10"/>
              </w:rPr>
              <w:t xml:space="preserve"> 6</w:t>
            </w:r>
          </w:p>
        </w:tc>
      </w:tr>
      <w:tr w:rsidR="00571832" w14:paraId="27B83162" w14:textId="77777777" w:rsidTr="006A3FFB">
        <w:trPr>
          <w:trHeight w:val="1623"/>
        </w:trPr>
        <w:tc>
          <w:tcPr>
            <w:tcW w:w="9614" w:type="dxa"/>
            <w:tcBorders>
              <w:left w:val="single" w:sz="12" w:space="0" w:color="000000"/>
              <w:right w:val="single" w:sz="12" w:space="0" w:color="000000"/>
            </w:tcBorders>
          </w:tcPr>
          <w:p w14:paraId="066501CD" w14:textId="77777777" w:rsidR="00571832" w:rsidRDefault="00571832" w:rsidP="006A3FFB">
            <w:pPr>
              <w:pStyle w:val="TableParagraph"/>
              <w:spacing w:before="120"/>
              <w:ind w:left="138"/>
              <w:rPr>
                <w:b/>
              </w:rPr>
            </w:pPr>
            <w:r>
              <w:rPr>
                <w:b/>
              </w:rPr>
              <w:t>11</w:t>
            </w:r>
            <w:r>
              <w:rPr>
                <w:b/>
                <w:spacing w:val="-9"/>
              </w:rPr>
              <w:t xml:space="preserve"> </w:t>
            </w:r>
            <w:r>
              <w:rPr>
                <w:b/>
              </w:rPr>
              <w:t>–</w:t>
            </w:r>
            <w:r>
              <w:rPr>
                <w:b/>
                <w:spacing w:val="-9"/>
              </w:rPr>
              <w:t xml:space="preserve"> </w:t>
            </w:r>
            <w:r>
              <w:rPr>
                <w:b/>
                <w:spacing w:val="-4"/>
              </w:rPr>
              <w:t>CATT</w:t>
            </w:r>
          </w:p>
          <w:p w14:paraId="6C02C19A" w14:textId="77777777" w:rsidR="00571832" w:rsidRDefault="00571832" w:rsidP="006A3FFB">
            <w:pPr>
              <w:pStyle w:val="TableParagraph"/>
              <w:spacing w:before="168"/>
            </w:pPr>
            <w:r>
              <w:t>We</w:t>
            </w:r>
            <w:r>
              <w:rPr>
                <w:spacing w:val="-7"/>
              </w:rPr>
              <w:t xml:space="preserve"> </w:t>
            </w:r>
            <w:r>
              <w:t>support</w:t>
            </w:r>
            <w:r>
              <w:rPr>
                <w:spacing w:val="-6"/>
              </w:rPr>
              <w:t xml:space="preserve"> </w:t>
            </w:r>
            <w:r>
              <w:t>WT#2,</w:t>
            </w:r>
            <w:r>
              <w:rPr>
                <w:spacing w:val="-7"/>
              </w:rPr>
              <w:t xml:space="preserve"> </w:t>
            </w:r>
            <w:r>
              <w:t>3,</w:t>
            </w:r>
            <w:r>
              <w:rPr>
                <w:spacing w:val="-6"/>
              </w:rPr>
              <w:t xml:space="preserve"> </w:t>
            </w:r>
            <w:r>
              <w:t>7</w:t>
            </w:r>
            <w:r>
              <w:rPr>
                <w:spacing w:val="-6"/>
              </w:rPr>
              <w:t xml:space="preserve"> </w:t>
            </w:r>
            <w:r>
              <w:t>and</w:t>
            </w:r>
            <w:r>
              <w:rPr>
                <w:spacing w:val="-7"/>
              </w:rPr>
              <w:t xml:space="preserve"> </w:t>
            </w:r>
            <w:r>
              <w:t>8</w:t>
            </w:r>
            <w:r>
              <w:rPr>
                <w:spacing w:val="-6"/>
              </w:rPr>
              <w:t xml:space="preserve"> </w:t>
            </w:r>
            <w:r>
              <w:t>(with</w:t>
            </w:r>
            <w:r>
              <w:rPr>
                <w:spacing w:val="-6"/>
              </w:rPr>
              <w:t xml:space="preserve"> </w:t>
            </w:r>
            <w:r>
              <w:t>rewording</w:t>
            </w:r>
            <w:r>
              <w:rPr>
                <w:spacing w:val="-7"/>
              </w:rPr>
              <w:t xml:space="preserve"> </w:t>
            </w:r>
            <w:r>
              <w:t>proposed</w:t>
            </w:r>
            <w:r>
              <w:rPr>
                <w:spacing w:val="-6"/>
              </w:rPr>
              <w:t xml:space="preserve"> </w:t>
            </w:r>
            <w:r>
              <w:t>in</w:t>
            </w:r>
            <w:r>
              <w:rPr>
                <w:spacing w:val="-6"/>
              </w:rPr>
              <w:t xml:space="preserve"> </w:t>
            </w:r>
            <w:r>
              <w:t>the</w:t>
            </w:r>
            <w:r>
              <w:rPr>
                <w:spacing w:val="-7"/>
              </w:rPr>
              <w:t xml:space="preserve"> </w:t>
            </w:r>
            <w:r>
              <w:t>answer</w:t>
            </w:r>
            <w:r>
              <w:rPr>
                <w:spacing w:val="-6"/>
              </w:rPr>
              <w:t xml:space="preserve"> </w:t>
            </w:r>
            <w:r>
              <w:t>to</w:t>
            </w:r>
            <w:r>
              <w:rPr>
                <w:spacing w:val="-6"/>
              </w:rPr>
              <w:t xml:space="preserve"> </w:t>
            </w:r>
            <w:r>
              <w:rPr>
                <w:spacing w:val="-4"/>
              </w:rPr>
              <w:t>Q3).</w:t>
            </w:r>
          </w:p>
          <w:p w14:paraId="40CA30A0" w14:textId="77777777" w:rsidR="00571832" w:rsidRDefault="00571832" w:rsidP="006A3FFB">
            <w:pPr>
              <w:pStyle w:val="TableParagraph"/>
              <w:spacing w:before="107" w:line="256" w:lineRule="auto"/>
            </w:pPr>
            <w:r>
              <w:t>For WT#6, we support studying on dynamic traffic routing for energy optimization.</w:t>
            </w:r>
            <w:r>
              <w:rPr>
                <w:spacing w:val="40"/>
              </w:rPr>
              <w:t xml:space="preserve"> </w:t>
            </w:r>
            <w:r>
              <w:t xml:space="preserve">Not sure about NF </w:t>
            </w:r>
            <w:r>
              <w:rPr>
                <w:spacing w:val="-2"/>
              </w:rPr>
              <w:t>scaling.</w:t>
            </w:r>
          </w:p>
        </w:tc>
      </w:tr>
      <w:tr w:rsidR="00571832" w14:paraId="3570A9E2" w14:textId="77777777" w:rsidTr="006A3FFB">
        <w:trPr>
          <w:trHeight w:val="6499"/>
        </w:trPr>
        <w:tc>
          <w:tcPr>
            <w:tcW w:w="9614" w:type="dxa"/>
            <w:tcBorders>
              <w:left w:val="single" w:sz="12" w:space="0" w:color="000000"/>
              <w:bottom w:val="nil"/>
              <w:right w:val="single" w:sz="12" w:space="0" w:color="000000"/>
            </w:tcBorders>
          </w:tcPr>
          <w:p w14:paraId="604B4C79" w14:textId="77777777" w:rsidR="00571832" w:rsidRDefault="00571832" w:rsidP="006A3FFB">
            <w:pPr>
              <w:pStyle w:val="TableParagraph"/>
              <w:spacing w:before="124"/>
              <w:ind w:left="138"/>
              <w:rPr>
                <w:b/>
              </w:rPr>
            </w:pPr>
            <w:r>
              <w:rPr>
                <w:b/>
              </w:rPr>
              <w:t>12</w:t>
            </w:r>
            <w:r>
              <w:rPr>
                <w:b/>
                <w:spacing w:val="-5"/>
              </w:rPr>
              <w:t xml:space="preserve"> </w:t>
            </w:r>
            <w:r>
              <w:rPr>
                <w:b/>
              </w:rPr>
              <w:t>–</w:t>
            </w:r>
            <w:r>
              <w:rPr>
                <w:b/>
                <w:spacing w:val="-4"/>
              </w:rPr>
              <w:t xml:space="preserve"> </w:t>
            </w:r>
            <w:r>
              <w:rPr>
                <w:b/>
              </w:rPr>
              <w:t>China</w:t>
            </w:r>
            <w:r>
              <w:rPr>
                <w:b/>
                <w:spacing w:val="-4"/>
              </w:rPr>
              <w:t xml:space="preserve"> </w:t>
            </w:r>
            <w:r>
              <w:rPr>
                <w:b/>
                <w:spacing w:val="-2"/>
              </w:rPr>
              <w:t>Telecommunications</w:t>
            </w:r>
          </w:p>
          <w:p w14:paraId="43C1AFEC" w14:textId="77777777" w:rsidR="00571832" w:rsidRDefault="00571832" w:rsidP="006A3FFB">
            <w:pPr>
              <w:pStyle w:val="TableParagraph"/>
              <w:spacing w:before="168"/>
              <w:rPr>
                <w:b/>
              </w:rPr>
            </w:pPr>
            <w:r>
              <w:rPr>
                <w:b/>
              </w:rPr>
              <w:t>WT#1</w:t>
            </w:r>
            <w:r>
              <w:t>:</w:t>
            </w:r>
            <w:r>
              <w:rPr>
                <w:spacing w:val="9"/>
              </w:rPr>
              <w:t xml:space="preserve"> </w:t>
            </w:r>
            <w:r>
              <w:t>Whether</w:t>
            </w:r>
            <w:r>
              <w:rPr>
                <w:spacing w:val="-7"/>
              </w:rPr>
              <w:t xml:space="preserve"> </w:t>
            </w:r>
            <w:r>
              <w:t>and</w:t>
            </w:r>
            <w:r>
              <w:rPr>
                <w:spacing w:val="-6"/>
              </w:rPr>
              <w:t xml:space="preserve"> </w:t>
            </w:r>
            <w:r>
              <w:t>how</w:t>
            </w:r>
            <w:r>
              <w:rPr>
                <w:spacing w:val="-7"/>
              </w:rPr>
              <w:t xml:space="preserve"> </w:t>
            </w:r>
            <w:r>
              <w:t>to</w:t>
            </w:r>
            <w:r>
              <w:rPr>
                <w:spacing w:val="-6"/>
              </w:rPr>
              <w:t xml:space="preserve"> </w:t>
            </w:r>
            <w:r>
              <w:t>expose</w:t>
            </w:r>
            <w:r>
              <w:rPr>
                <w:spacing w:val="-7"/>
              </w:rPr>
              <w:t xml:space="preserve"> </w:t>
            </w:r>
            <w:r>
              <w:t>carbon</w:t>
            </w:r>
            <w:r>
              <w:rPr>
                <w:spacing w:val="-7"/>
              </w:rPr>
              <w:t xml:space="preserve"> </w:t>
            </w:r>
            <w:r>
              <w:t>emissions</w:t>
            </w:r>
            <w:r>
              <w:rPr>
                <w:spacing w:val="-6"/>
              </w:rPr>
              <w:t xml:space="preserve"> </w:t>
            </w:r>
            <w:r>
              <w:t>data</w:t>
            </w:r>
            <w:r>
              <w:rPr>
                <w:spacing w:val="-7"/>
              </w:rPr>
              <w:t xml:space="preserve"> </w:t>
            </w:r>
            <w:r>
              <w:t>-</w:t>
            </w:r>
            <w:r>
              <w:rPr>
                <w:spacing w:val="-6"/>
              </w:rPr>
              <w:t xml:space="preserve"> </w:t>
            </w:r>
            <w:r>
              <w:rPr>
                <w:b/>
                <w:spacing w:val="-2"/>
              </w:rPr>
              <w:t>support</w:t>
            </w:r>
          </w:p>
          <w:p w14:paraId="7886D523" w14:textId="77777777" w:rsidR="00571832" w:rsidRDefault="00571832" w:rsidP="006A3FFB">
            <w:pPr>
              <w:pStyle w:val="TableParagraph"/>
              <w:spacing w:before="107"/>
            </w:pPr>
            <w:r>
              <w:rPr>
                <w:b/>
              </w:rPr>
              <w:t>WT#2</w:t>
            </w:r>
            <w:r>
              <w:t>:</w:t>
            </w:r>
            <w:r>
              <w:rPr>
                <w:spacing w:val="7"/>
              </w:rPr>
              <w:t xml:space="preserve"> </w:t>
            </w:r>
            <w:r>
              <w:t>Whether</w:t>
            </w:r>
            <w:r>
              <w:rPr>
                <w:spacing w:val="-8"/>
              </w:rPr>
              <w:t xml:space="preserve"> </w:t>
            </w:r>
            <w:r>
              <w:t>and</w:t>
            </w:r>
            <w:r>
              <w:rPr>
                <w:spacing w:val="-9"/>
              </w:rPr>
              <w:t xml:space="preserve"> </w:t>
            </w:r>
            <w:r>
              <w:t>how</w:t>
            </w:r>
            <w:r>
              <w:rPr>
                <w:spacing w:val="-8"/>
              </w:rPr>
              <w:t xml:space="preserve"> </w:t>
            </w:r>
            <w:r>
              <w:t>to</w:t>
            </w:r>
            <w:r>
              <w:rPr>
                <w:spacing w:val="-8"/>
              </w:rPr>
              <w:t xml:space="preserve"> </w:t>
            </w:r>
            <w:r>
              <w:t>support</w:t>
            </w:r>
            <w:r>
              <w:rPr>
                <w:spacing w:val="-8"/>
              </w:rPr>
              <w:t xml:space="preserve"> </w:t>
            </w:r>
            <w:r>
              <w:t>service</w:t>
            </w:r>
            <w:r>
              <w:rPr>
                <w:spacing w:val="-9"/>
              </w:rPr>
              <w:t xml:space="preserve"> </w:t>
            </w:r>
            <w:r>
              <w:t>adjustments</w:t>
            </w:r>
            <w:r>
              <w:rPr>
                <w:spacing w:val="-8"/>
              </w:rPr>
              <w:t xml:space="preserve"> </w:t>
            </w:r>
            <w:r>
              <w:t>based</w:t>
            </w:r>
            <w:r>
              <w:rPr>
                <w:spacing w:val="-8"/>
              </w:rPr>
              <w:t xml:space="preserve"> </w:t>
            </w:r>
            <w:r>
              <w:t>on</w:t>
            </w:r>
            <w:r>
              <w:rPr>
                <w:spacing w:val="-8"/>
              </w:rPr>
              <w:t xml:space="preserve"> </w:t>
            </w:r>
            <w:r>
              <w:t>energy-related</w:t>
            </w:r>
            <w:r>
              <w:rPr>
                <w:spacing w:val="-8"/>
              </w:rPr>
              <w:t xml:space="preserve"> </w:t>
            </w:r>
            <w:r>
              <w:rPr>
                <w:spacing w:val="-2"/>
              </w:rPr>
              <w:t>information</w:t>
            </w:r>
          </w:p>
          <w:p w14:paraId="67AB88D6" w14:textId="77777777" w:rsidR="00571832" w:rsidRDefault="00571832" w:rsidP="006A3FFB">
            <w:pPr>
              <w:pStyle w:val="TableParagraph"/>
              <w:spacing w:before="108" w:line="256" w:lineRule="auto"/>
              <w:rPr>
                <w:b/>
              </w:rPr>
            </w:pPr>
            <w:r>
              <w:rPr>
                <w:b/>
              </w:rPr>
              <w:t>WT#2.1</w:t>
            </w:r>
            <w:r>
              <w:t>:</w:t>
            </w:r>
            <w:r>
              <w:rPr>
                <w:spacing w:val="18"/>
              </w:rPr>
              <w:t xml:space="preserve"> </w:t>
            </w:r>
            <w:r>
              <w:t>Enhancement</w:t>
            </w:r>
            <w:r>
              <w:rPr>
                <w:spacing w:val="-3"/>
              </w:rPr>
              <w:t xml:space="preserve"> </w:t>
            </w:r>
            <w:r>
              <w:t>for</w:t>
            </w:r>
            <w:r>
              <w:rPr>
                <w:spacing w:val="-3"/>
              </w:rPr>
              <w:t xml:space="preserve"> </w:t>
            </w:r>
            <w:r>
              <w:t>seamless</w:t>
            </w:r>
            <w:r>
              <w:rPr>
                <w:spacing w:val="-3"/>
              </w:rPr>
              <w:t xml:space="preserve"> </w:t>
            </w:r>
            <w:r>
              <w:t>energy</w:t>
            </w:r>
            <w:r>
              <w:rPr>
                <w:spacing w:val="-3"/>
              </w:rPr>
              <w:t xml:space="preserve"> </w:t>
            </w:r>
            <w:r>
              <w:t>consumption</w:t>
            </w:r>
            <w:r>
              <w:rPr>
                <w:spacing w:val="-3"/>
              </w:rPr>
              <w:t xml:space="preserve"> </w:t>
            </w:r>
            <w:r>
              <w:t>data</w:t>
            </w:r>
            <w:r>
              <w:rPr>
                <w:spacing w:val="-3"/>
              </w:rPr>
              <w:t xml:space="preserve"> </w:t>
            </w:r>
            <w:r>
              <w:t>exchange</w:t>
            </w:r>
            <w:r>
              <w:rPr>
                <w:spacing w:val="-3"/>
              </w:rPr>
              <w:t xml:space="preserve"> </w:t>
            </w:r>
            <w:r>
              <w:t>between</w:t>
            </w:r>
            <w:r>
              <w:rPr>
                <w:spacing w:val="-3"/>
              </w:rPr>
              <w:t xml:space="preserve"> </w:t>
            </w:r>
            <w:r>
              <w:t>UDR,</w:t>
            </w:r>
            <w:r>
              <w:rPr>
                <w:spacing w:val="-3"/>
              </w:rPr>
              <w:t xml:space="preserve"> </w:t>
            </w:r>
            <w:r>
              <w:t>PCF,</w:t>
            </w:r>
            <w:r>
              <w:rPr>
                <w:spacing w:val="-3"/>
              </w:rPr>
              <w:t xml:space="preserve"> </w:t>
            </w:r>
            <w:r>
              <w:t>etc.</w:t>
            </w:r>
            <w:r>
              <w:rPr>
                <w:spacing w:val="24"/>
              </w:rPr>
              <w:t xml:space="preserve"> </w:t>
            </w:r>
            <w:r>
              <w:t>-</w:t>
            </w:r>
            <w:r>
              <w:rPr>
                <w:spacing w:val="-4"/>
              </w:rPr>
              <w:t xml:space="preserve"> </w:t>
            </w:r>
            <w:r>
              <w:rPr>
                <w:b/>
              </w:rPr>
              <w:t xml:space="preserve">sup- </w:t>
            </w:r>
            <w:r>
              <w:rPr>
                <w:b/>
                <w:spacing w:val="-4"/>
              </w:rPr>
              <w:t>port</w:t>
            </w:r>
          </w:p>
          <w:p w14:paraId="3AAD73F3" w14:textId="77777777" w:rsidR="00571832" w:rsidRDefault="00571832" w:rsidP="006A3FFB">
            <w:pPr>
              <w:pStyle w:val="TableParagraph"/>
              <w:spacing w:before="90" w:line="256" w:lineRule="auto"/>
              <w:rPr>
                <w:b/>
              </w:rPr>
            </w:pPr>
            <w:r>
              <w:rPr>
                <w:b/>
              </w:rPr>
              <w:t>WT#2.2</w:t>
            </w:r>
            <w:r>
              <w:t>:</w:t>
            </w:r>
            <w:r>
              <w:rPr>
                <w:spacing w:val="40"/>
              </w:rPr>
              <w:t xml:space="preserve"> </w:t>
            </w:r>
            <w:r>
              <w:t>Taking the energy attributes of the NG-RAN such as energy cost of power source type (</w:t>
            </w:r>
            <w:proofErr w:type="gramStart"/>
            <w:r>
              <w:t>e.g.</w:t>
            </w:r>
            <w:proofErr w:type="gramEnd"/>
            <w:r>
              <w:rPr>
                <w:spacing w:val="40"/>
              </w:rPr>
              <w:t xml:space="preserve"> </w:t>
            </w:r>
            <w:r>
              <w:t xml:space="preserve">Renewable energy factor) into account to modulate a UE traffic handling - </w:t>
            </w:r>
            <w:r>
              <w:rPr>
                <w:b/>
              </w:rPr>
              <w:t>neutral</w:t>
            </w:r>
          </w:p>
          <w:p w14:paraId="2B4614EF" w14:textId="77777777" w:rsidR="00571832" w:rsidRDefault="00571832" w:rsidP="006A3FFB">
            <w:pPr>
              <w:pStyle w:val="TableParagraph"/>
              <w:spacing w:before="90"/>
            </w:pPr>
            <w:r>
              <w:rPr>
                <w:b/>
              </w:rPr>
              <w:t>WT#2.3</w:t>
            </w:r>
            <w:r>
              <w:t>:</w:t>
            </w:r>
            <w:r>
              <w:rPr>
                <w:spacing w:val="38"/>
              </w:rPr>
              <w:t xml:space="preserve"> </w:t>
            </w:r>
            <w:r>
              <w:t>How</w:t>
            </w:r>
            <w:r>
              <w:rPr>
                <w:spacing w:val="7"/>
              </w:rPr>
              <w:t xml:space="preserve"> </w:t>
            </w:r>
            <w:r>
              <w:t>to</w:t>
            </w:r>
            <w:r>
              <w:rPr>
                <w:spacing w:val="8"/>
              </w:rPr>
              <w:t xml:space="preserve"> </w:t>
            </w:r>
            <w:r>
              <w:t>avoid</w:t>
            </w:r>
            <w:r>
              <w:rPr>
                <w:spacing w:val="8"/>
              </w:rPr>
              <w:t xml:space="preserve"> </w:t>
            </w:r>
            <w:r>
              <w:t>or</w:t>
            </w:r>
            <w:r>
              <w:rPr>
                <w:spacing w:val="8"/>
              </w:rPr>
              <w:t xml:space="preserve"> </w:t>
            </w:r>
            <w:r>
              <w:t>minimize</w:t>
            </w:r>
            <w:r>
              <w:rPr>
                <w:spacing w:val="7"/>
              </w:rPr>
              <w:t xml:space="preserve"> </w:t>
            </w:r>
            <w:r>
              <w:t>negative</w:t>
            </w:r>
            <w:r>
              <w:rPr>
                <w:spacing w:val="8"/>
              </w:rPr>
              <w:t xml:space="preserve"> </w:t>
            </w:r>
            <w:r>
              <w:t>service</w:t>
            </w:r>
            <w:r>
              <w:rPr>
                <w:spacing w:val="8"/>
              </w:rPr>
              <w:t xml:space="preserve"> </w:t>
            </w:r>
            <w:r>
              <w:t>experience</w:t>
            </w:r>
            <w:r>
              <w:rPr>
                <w:spacing w:val="7"/>
              </w:rPr>
              <w:t xml:space="preserve"> </w:t>
            </w:r>
            <w:r>
              <w:t>of</w:t>
            </w:r>
            <w:r>
              <w:rPr>
                <w:spacing w:val="8"/>
              </w:rPr>
              <w:t xml:space="preserve"> </w:t>
            </w:r>
            <w:r>
              <w:t>UE</w:t>
            </w:r>
            <w:r>
              <w:rPr>
                <w:spacing w:val="8"/>
              </w:rPr>
              <w:t xml:space="preserve"> </w:t>
            </w:r>
            <w:r>
              <w:t>due</w:t>
            </w:r>
            <w:r>
              <w:rPr>
                <w:spacing w:val="8"/>
              </w:rPr>
              <w:t xml:space="preserve"> </w:t>
            </w:r>
            <w:r>
              <w:t>to</w:t>
            </w:r>
            <w:r>
              <w:rPr>
                <w:spacing w:val="7"/>
              </w:rPr>
              <w:t xml:space="preserve"> </w:t>
            </w:r>
            <w:r>
              <w:t>network</w:t>
            </w:r>
            <w:r>
              <w:rPr>
                <w:spacing w:val="8"/>
              </w:rPr>
              <w:t xml:space="preserve"> </w:t>
            </w:r>
            <w:r>
              <w:t>energy</w:t>
            </w:r>
            <w:r>
              <w:rPr>
                <w:spacing w:val="8"/>
              </w:rPr>
              <w:t xml:space="preserve"> </w:t>
            </w:r>
            <w:r>
              <w:t>saving</w:t>
            </w:r>
            <w:r>
              <w:rPr>
                <w:spacing w:val="8"/>
              </w:rPr>
              <w:t xml:space="preserve"> </w:t>
            </w:r>
            <w:r>
              <w:rPr>
                <w:spacing w:val="-10"/>
              </w:rPr>
              <w:t>-</w:t>
            </w:r>
          </w:p>
          <w:p w14:paraId="3A9DDEA1" w14:textId="77777777" w:rsidR="00571832" w:rsidRDefault="00571832" w:rsidP="006A3FFB">
            <w:pPr>
              <w:pStyle w:val="TableParagraph"/>
              <w:spacing w:before="18"/>
              <w:rPr>
                <w:b/>
              </w:rPr>
            </w:pPr>
            <w:r>
              <w:rPr>
                <w:b/>
                <w:spacing w:val="-2"/>
              </w:rPr>
              <w:t>support</w:t>
            </w:r>
          </w:p>
          <w:p w14:paraId="55729D1B" w14:textId="77777777" w:rsidR="00571832" w:rsidRDefault="00571832" w:rsidP="006A3FFB">
            <w:pPr>
              <w:pStyle w:val="TableParagraph"/>
              <w:spacing w:before="108"/>
            </w:pPr>
            <w:r>
              <w:rPr>
                <w:b/>
              </w:rPr>
              <w:t>WT#3</w:t>
            </w:r>
            <w:r>
              <w:t>:</w:t>
            </w:r>
            <w:r>
              <w:rPr>
                <w:spacing w:val="7"/>
              </w:rPr>
              <w:t xml:space="preserve"> </w:t>
            </w:r>
            <w:r>
              <w:t>Whether</w:t>
            </w:r>
            <w:r>
              <w:rPr>
                <w:spacing w:val="-8"/>
              </w:rPr>
              <w:t xml:space="preserve"> </w:t>
            </w:r>
            <w:r>
              <w:t>and</w:t>
            </w:r>
            <w:r>
              <w:rPr>
                <w:spacing w:val="-8"/>
              </w:rPr>
              <w:t xml:space="preserve"> </w:t>
            </w:r>
            <w:r>
              <w:t>how</w:t>
            </w:r>
            <w:r>
              <w:rPr>
                <w:spacing w:val="-9"/>
              </w:rPr>
              <w:t xml:space="preserve"> </w:t>
            </w:r>
            <w:r>
              <w:t>to</w:t>
            </w:r>
            <w:r>
              <w:rPr>
                <w:spacing w:val="-8"/>
              </w:rPr>
              <w:t xml:space="preserve"> </w:t>
            </w:r>
            <w:r>
              <w:t>support</w:t>
            </w:r>
            <w:r>
              <w:rPr>
                <w:spacing w:val="-8"/>
              </w:rPr>
              <w:t xml:space="preserve"> </w:t>
            </w:r>
            <w:r>
              <w:t>UE-assisted</w:t>
            </w:r>
            <w:r>
              <w:rPr>
                <w:spacing w:val="-8"/>
              </w:rPr>
              <w:t xml:space="preserve"> </w:t>
            </w:r>
            <w:r>
              <w:t>network</w:t>
            </w:r>
            <w:r>
              <w:rPr>
                <w:spacing w:val="-8"/>
              </w:rPr>
              <w:t xml:space="preserve"> </w:t>
            </w:r>
            <w:r>
              <w:t>energy-</w:t>
            </w:r>
            <w:r>
              <w:rPr>
                <w:spacing w:val="-2"/>
              </w:rPr>
              <w:t>saving</w:t>
            </w:r>
          </w:p>
          <w:p w14:paraId="2901EDC0" w14:textId="77777777" w:rsidR="00571832" w:rsidRDefault="00571832" w:rsidP="006A3FFB">
            <w:pPr>
              <w:pStyle w:val="TableParagraph"/>
              <w:spacing w:before="108" w:line="256" w:lineRule="auto"/>
              <w:rPr>
                <w:b/>
              </w:rPr>
            </w:pPr>
            <w:r>
              <w:rPr>
                <w:b/>
              </w:rPr>
              <w:t>WT#3.1</w:t>
            </w:r>
            <w:r>
              <w:rPr>
                <w:b/>
                <w:spacing w:val="-12"/>
              </w:rPr>
              <w:t xml:space="preserve"> </w:t>
            </w:r>
            <w:r>
              <w:t>Whether</w:t>
            </w:r>
            <w:r>
              <w:rPr>
                <w:spacing w:val="-12"/>
              </w:rPr>
              <w:t xml:space="preserve"> </w:t>
            </w:r>
            <w:r>
              <w:t>and</w:t>
            </w:r>
            <w:r>
              <w:rPr>
                <w:spacing w:val="-12"/>
              </w:rPr>
              <w:t xml:space="preserve"> </w:t>
            </w:r>
            <w:r>
              <w:t>how</w:t>
            </w:r>
            <w:r>
              <w:rPr>
                <w:spacing w:val="-12"/>
              </w:rPr>
              <w:t xml:space="preserve"> </w:t>
            </w:r>
            <w:r>
              <w:t>to</w:t>
            </w:r>
            <w:r>
              <w:rPr>
                <w:spacing w:val="-12"/>
              </w:rPr>
              <w:t xml:space="preserve"> </w:t>
            </w:r>
            <w:r>
              <w:t>support</w:t>
            </w:r>
            <w:r>
              <w:rPr>
                <w:spacing w:val="-12"/>
              </w:rPr>
              <w:t xml:space="preserve"> </w:t>
            </w:r>
            <w:r>
              <w:t>UE</w:t>
            </w:r>
            <w:r>
              <w:rPr>
                <w:spacing w:val="-12"/>
              </w:rPr>
              <w:t xml:space="preserve"> </w:t>
            </w:r>
            <w:r>
              <w:t>preference/setting</w:t>
            </w:r>
            <w:r>
              <w:rPr>
                <w:spacing w:val="-12"/>
              </w:rPr>
              <w:t xml:space="preserve"> </w:t>
            </w:r>
            <w:r>
              <w:t>(e.g.,</w:t>
            </w:r>
            <w:r>
              <w:rPr>
                <w:spacing w:val="-11"/>
              </w:rPr>
              <w:t xml:space="preserve"> </w:t>
            </w:r>
            <w:r>
              <w:t>battery</w:t>
            </w:r>
            <w:r>
              <w:rPr>
                <w:spacing w:val="-12"/>
              </w:rPr>
              <w:t xml:space="preserve"> </w:t>
            </w:r>
            <w:r>
              <w:t>status</w:t>
            </w:r>
            <w:r>
              <w:rPr>
                <w:spacing w:val="-12"/>
              </w:rPr>
              <w:t xml:space="preserve"> </w:t>
            </w:r>
            <w:r>
              <w:t>reporting</w:t>
            </w:r>
            <w:r>
              <w:rPr>
                <w:spacing w:val="-12"/>
              </w:rPr>
              <w:t xml:space="preserve"> </w:t>
            </w:r>
            <w:r>
              <w:t>and</w:t>
            </w:r>
            <w:r>
              <w:rPr>
                <w:spacing w:val="-12"/>
              </w:rPr>
              <w:t xml:space="preserve"> </w:t>
            </w:r>
            <w:r>
              <w:t>QoS</w:t>
            </w:r>
            <w:r>
              <w:rPr>
                <w:spacing w:val="-12"/>
              </w:rPr>
              <w:t xml:space="preserve"> </w:t>
            </w:r>
            <w:r>
              <w:t xml:space="preserve">adjust- </w:t>
            </w:r>
            <w:proofErr w:type="spellStart"/>
            <w:r>
              <w:t>ments</w:t>
            </w:r>
            <w:proofErr w:type="spellEnd"/>
            <w:r>
              <w:t xml:space="preserve">) with respect to network energy saving - </w:t>
            </w:r>
            <w:r>
              <w:rPr>
                <w:b/>
              </w:rPr>
              <w:t>support</w:t>
            </w:r>
          </w:p>
          <w:p w14:paraId="4A0AA987" w14:textId="77777777" w:rsidR="00571832" w:rsidRDefault="00571832" w:rsidP="006A3FFB">
            <w:pPr>
              <w:pStyle w:val="TableParagraph"/>
              <w:spacing w:before="90" w:line="256" w:lineRule="auto"/>
              <w:rPr>
                <w:b/>
              </w:rPr>
            </w:pPr>
            <w:r>
              <w:rPr>
                <w:b/>
                <w:spacing w:val="-2"/>
              </w:rPr>
              <w:t>WT#3.2</w:t>
            </w:r>
            <w:r>
              <w:rPr>
                <w:b/>
                <w:spacing w:val="-9"/>
              </w:rPr>
              <w:t xml:space="preserve"> </w:t>
            </w:r>
            <w:r>
              <w:rPr>
                <w:spacing w:val="-2"/>
              </w:rPr>
              <w:t>Whether</w:t>
            </w:r>
            <w:r>
              <w:rPr>
                <w:spacing w:val="-9"/>
              </w:rPr>
              <w:t xml:space="preserve"> </w:t>
            </w:r>
            <w:r>
              <w:rPr>
                <w:spacing w:val="-2"/>
              </w:rPr>
              <w:t>and</w:t>
            </w:r>
            <w:r>
              <w:rPr>
                <w:spacing w:val="-9"/>
              </w:rPr>
              <w:t xml:space="preserve"> </w:t>
            </w:r>
            <w:r>
              <w:rPr>
                <w:spacing w:val="-2"/>
              </w:rPr>
              <w:t>what</w:t>
            </w:r>
            <w:r>
              <w:rPr>
                <w:spacing w:val="-9"/>
              </w:rPr>
              <w:t xml:space="preserve"> </w:t>
            </w:r>
            <w:r>
              <w:rPr>
                <w:spacing w:val="-2"/>
              </w:rPr>
              <w:t>URSP</w:t>
            </w:r>
            <w:r>
              <w:rPr>
                <w:spacing w:val="-9"/>
              </w:rPr>
              <w:t xml:space="preserve"> </w:t>
            </w:r>
            <w:r>
              <w:rPr>
                <w:spacing w:val="-2"/>
              </w:rPr>
              <w:t>enhancement</w:t>
            </w:r>
            <w:r>
              <w:rPr>
                <w:spacing w:val="-9"/>
              </w:rPr>
              <w:t xml:space="preserve"> </w:t>
            </w:r>
            <w:r>
              <w:rPr>
                <w:spacing w:val="-2"/>
              </w:rPr>
              <w:t>to</w:t>
            </w:r>
            <w:r>
              <w:rPr>
                <w:spacing w:val="-9"/>
              </w:rPr>
              <w:t xml:space="preserve"> </w:t>
            </w:r>
            <w:r>
              <w:rPr>
                <w:spacing w:val="-2"/>
              </w:rPr>
              <w:t>allow</w:t>
            </w:r>
            <w:r>
              <w:rPr>
                <w:spacing w:val="-9"/>
              </w:rPr>
              <w:t xml:space="preserve"> </w:t>
            </w:r>
            <w:r>
              <w:rPr>
                <w:spacing w:val="-2"/>
              </w:rPr>
              <w:t>Route</w:t>
            </w:r>
            <w:r>
              <w:rPr>
                <w:spacing w:val="-9"/>
              </w:rPr>
              <w:t xml:space="preserve"> </w:t>
            </w:r>
            <w:r>
              <w:rPr>
                <w:spacing w:val="-2"/>
              </w:rPr>
              <w:t>Selection</w:t>
            </w:r>
            <w:r>
              <w:rPr>
                <w:spacing w:val="-9"/>
              </w:rPr>
              <w:t xml:space="preserve"> </w:t>
            </w:r>
            <w:r>
              <w:rPr>
                <w:spacing w:val="-2"/>
              </w:rPr>
              <w:t>Descriptor</w:t>
            </w:r>
            <w:r>
              <w:rPr>
                <w:spacing w:val="-9"/>
              </w:rPr>
              <w:t xml:space="preserve"> </w:t>
            </w:r>
            <w:r>
              <w:rPr>
                <w:spacing w:val="-2"/>
              </w:rPr>
              <w:t>(RSD)</w:t>
            </w:r>
            <w:r>
              <w:rPr>
                <w:spacing w:val="-9"/>
              </w:rPr>
              <w:t xml:space="preserve"> </w:t>
            </w:r>
            <w:r>
              <w:rPr>
                <w:spacing w:val="-2"/>
              </w:rPr>
              <w:t>selection</w:t>
            </w:r>
            <w:r>
              <w:rPr>
                <w:spacing w:val="-9"/>
              </w:rPr>
              <w:t xml:space="preserve"> </w:t>
            </w:r>
            <w:r>
              <w:rPr>
                <w:spacing w:val="-2"/>
              </w:rPr>
              <w:t xml:space="preserve">based </w:t>
            </w:r>
            <w:r>
              <w:t xml:space="preserve">on local UE settings - </w:t>
            </w:r>
            <w:r>
              <w:rPr>
                <w:b/>
              </w:rPr>
              <w:t>support</w:t>
            </w:r>
          </w:p>
          <w:p w14:paraId="16168486" w14:textId="77777777" w:rsidR="00571832" w:rsidRDefault="00571832" w:rsidP="006A3FFB">
            <w:pPr>
              <w:pStyle w:val="TableParagraph"/>
              <w:spacing w:before="90" w:line="256" w:lineRule="auto"/>
              <w:rPr>
                <w:b/>
              </w:rPr>
            </w:pPr>
            <w:r>
              <w:rPr>
                <w:b/>
              </w:rPr>
              <w:t>WT#4</w:t>
            </w:r>
            <w:r>
              <w:t>:</w:t>
            </w:r>
            <w:r>
              <w:rPr>
                <w:spacing w:val="40"/>
              </w:rPr>
              <w:t xml:space="preserve"> </w:t>
            </w:r>
            <w:r>
              <w:t xml:space="preserve">RAN reporting of the per-UE radio resource consumption information to improve accuracy of energy consumption calculation - </w:t>
            </w:r>
            <w:r>
              <w:rPr>
                <w:b/>
              </w:rPr>
              <w:t>neutral</w:t>
            </w:r>
          </w:p>
          <w:p w14:paraId="78E6D268" w14:textId="77777777" w:rsidR="00571832" w:rsidRDefault="00571832" w:rsidP="006A3FFB">
            <w:pPr>
              <w:pStyle w:val="TableParagraph"/>
              <w:spacing w:before="91" w:line="256" w:lineRule="auto"/>
              <w:rPr>
                <w:b/>
              </w:rPr>
            </w:pPr>
            <w:r>
              <w:rPr>
                <w:b/>
              </w:rPr>
              <w:t>WT#5</w:t>
            </w:r>
            <w:r>
              <w:t>:</w:t>
            </w:r>
            <w:r>
              <w:rPr>
                <w:spacing w:val="19"/>
              </w:rPr>
              <w:t xml:space="preserve"> </w:t>
            </w:r>
            <w:r>
              <w:t>Whether</w:t>
            </w:r>
            <w:r>
              <w:rPr>
                <w:spacing w:val="-2"/>
              </w:rPr>
              <w:t xml:space="preserve"> </w:t>
            </w:r>
            <w:r>
              <w:t>and</w:t>
            </w:r>
            <w:r>
              <w:rPr>
                <w:spacing w:val="-2"/>
              </w:rPr>
              <w:t xml:space="preserve"> </w:t>
            </w:r>
            <w:r>
              <w:t>how</w:t>
            </w:r>
            <w:r>
              <w:rPr>
                <w:spacing w:val="-2"/>
              </w:rPr>
              <w:t xml:space="preserve"> </w:t>
            </w:r>
            <w:r>
              <w:t>to</w:t>
            </w:r>
            <w:r>
              <w:rPr>
                <w:spacing w:val="-2"/>
              </w:rPr>
              <w:t xml:space="preserve"> </w:t>
            </w:r>
            <w:r>
              <w:t>support</w:t>
            </w:r>
            <w:r>
              <w:rPr>
                <w:spacing w:val="-2"/>
              </w:rPr>
              <w:t xml:space="preserve"> </w:t>
            </w:r>
            <w:r>
              <w:t>policy</w:t>
            </w:r>
            <w:r>
              <w:rPr>
                <w:spacing w:val="-2"/>
              </w:rPr>
              <w:t xml:space="preserve"> </w:t>
            </w:r>
            <w:r>
              <w:t>creation</w:t>
            </w:r>
            <w:r>
              <w:rPr>
                <w:spacing w:val="-2"/>
              </w:rPr>
              <w:t xml:space="preserve"> </w:t>
            </w:r>
            <w:r>
              <w:t>based</w:t>
            </w:r>
            <w:r>
              <w:rPr>
                <w:spacing w:val="-2"/>
              </w:rPr>
              <w:t xml:space="preserve"> </w:t>
            </w:r>
            <w:r>
              <w:t>on</w:t>
            </w:r>
            <w:r>
              <w:rPr>
                <w:spacing w:val="-2"/>
              </w:rPr>
              <w:t xml:space="preserve"> </w:t>
            </w:r>
            <w:r>
              <w:t>Energy</w:t>
            </w:r>
            <w:r>
              <w:rPr>
                <w:spacing w:val="-2"/>
              </w:rPr>
              <w:t xml:space="preserve"> </w:t>
            </w:r>
            <w:r>
              <w:t>credit</w:t>
            </w:r>
            <w:r>
              <w:rPr>
                <w:spacing w:val="-2"/>
              </w:rPr>
              <w:t xml:space="preserve"> </w:t>
            </w:r>
            <w:r>
              <w:t>control,</w:t>
            </w:r>
            <w:r>
              <w:rPr>
                <w:spacing w:val="-2"/>
              </w:rPr>
              <w:t xml:space="preserve"> </w:t>
            </w:r>
            <w:r>
              <w:t>and</w:t>
            </w:r>
            <w:r>
              <w:rPr>
                <w:spacing w:val="-2"/>
              </w:rPr>
              <w:t xml:space="preserve"> </w:t>
            </w:r>
            <w:r>
              <w:t>interaction</w:t>
            </w:r>
            <w:r>
              <w:rPr>
                <w:spacing w:val="-2"/>
              </w:rPr>
              <w:t xml:space="preserve"> </w:t>
            </w:r>
            <w:r>
              <w:t xml:space="preserve">with Charging System for energy credit managements - </w:t>
            </w:r>
            <w:r>
              <w:rPr>
                <w:b/>
              </w:rPr>
              <w:t>support</w:t>
            </w:r>
          </w:p>
          <w:p w14:paraId="4A22D5CB" w14:textId="77777777" w:rsidR="00571832" w:rsidRDefault="00571832" w:rsidP="006A3FFB">
            <w:pPr>
              <w:pStyle w:val="TableParagraph"/>
              <w:spacing w:before="90"/>
              <w:rPr>
                <w:b/>
              </w:rPr>
            </w:pPr>
            <w:r>
              <w:rPr>
                <w:b/>
              </w:rPr>
              <w:t>WT#6</w:t>
            </w:r>
            <w:r>
              <w:t>:</w:t>
            </w:r>
            <w:r>
              <w:rPr>
                <w:spacing w:val="8"/>
              </w:rPr>
              <w:t xml:space="preserve"> </w:t>
            </w:r>
            <w:r>
              <w:t>NF</w:t>
            </w:r>
            <w:r>
              <w:rPr>
                <w:spacing w:val="-7"/>
              </w:rPr>
              <w:t xml:space="preserve"> </w:t>
            </w:r>
            <w:r>
              <w:t>scaling</w:t>
            </w:r>
            <w:r>
              <w:rPr>
                <w:spacing w:val="-7"/>
              </w:rPr>
              <w:t xml:space="preserve"> </w:t>
            </w:r>
            <w:r>
              <w:t>and</w:t>
            </w:r>
            <w:r>
              <w:rPr>
                <w:spacing w:val="-7"/>
              </w:rPr>
              <w:t xml:space="preserve"> </w:t>
            </w:r>
            <w:r>
              <w:t>dynamic</w:t>
            </w:r>
            <w:r>
              <w:rPr>
                <w:spacing w:val="-7"/>
              </w:rPr>
              <w:t xml:space="preserve"> </w:t>
            </w:r>
            <w:r>
              <w:t>traffic</w:t>
            </w:r>
            <w:r>
              <w:rPr>
                <w:spacing w:val="-7"/>
              </w:rPr>
              <w:t xml:space="preserve"> </w:t>
            </w:r>
            <w:r>
              <w:t>routing</w:t>
            </w:r>
            <w:r>
              <w:rPr>
                <w:spacing w:val="-7"/>
              </w:rPr>
              <w:t xml:space="preserve"> </w:t>
            </w:r>
            <w:r>
              <w:t>for</w:t>
            </w:r>
            <w:r>
              <w:rPr>
                <w:spacing w:val="-7"/>
              </w:rPr>
              <w:t xml:space="preserve"> </w:t>
            </w:r>
            <w:r>
              <w:t>real-time</w:t>
            </w:r>
            <w:r>
              <w:rPr>
                <w:spacing w:val="-8"/>
              </w:rPr>
              <w:t xml:space="preserve"> </w:t>
            </w:r>
            <w:r>
              <w:t>energy</w:t>
            </w:r>
            <w:r>
              <w:rPr>
                <w:spacing w:val="-7"/>
              </w:rPr>
              <w:t xml:space="preserve"> </w:t>
            </w:r>
            <w:r>
              <w:t>optimization</w:t>
            </w:r>
            <w:r>
              <w:rPr>
                <w:spacing w:val="-7"/>
              </w:rPr>
              <w:t xml:space="preserve"> </w:t>
            </w:r>
            <w:r>
              <w:t>-</w:t>
            </w:r>
            <w:r>
              <w:rPr>
                <w:spacing w:val="-7"/>
              </w:rPr>
              <w:t xml:space="preserve"> </w:t>
            </w:r>
            <w:r>
              <w:rPr>
                <w:b/>
                <w:spacing w:val="-2"/>
              </w:rPr>
              <w:t>neutral</w:t>
            </w:r>
          </w:p>
        </w:tc>
      </w:tr>
    </w:tbl>
    <w:p w14:paraId="3E321479" w14:textId="77777777" w:rsidR="00571832" w:rsidRDefault="00571832" w:rsidP="00571832">
      <w:pPr>
        <w:sectPr w:rsidR="00571832">
          <w:pgSz w:w="11910" w:h="16840"/>
          <w:pgMar w:top="1340" w:right="380" w:bottom="760" w:left="1020" w:header="885" w:footer="561" w:gutter="0"/>
          <w:cols w:space="720"/>
        </w:sectPr>
      </w:pPr>
    </w:p>
    <w:p w14:paraId="224849D7" w14:textId="77777777" w:rsidR="00571832" w:rsidRDefault="00571832" w:rsidP="00571832">
      <w:pPr>
        <w:pStyle w:val="BodyText"/>
        <w:spacing w:before="7"/>
        <w:rPr>
          <w:sz w:val="5"/>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571832" w14:paraId="26AC33B1" w14:textId="77777777" w:rsidTr="006A3FFB">
        <w:trPr>
          <w:trHeight w:val="1840"/>
        </w:trPr>
        <w:tc>
          <w:tcPr>
            <w:tcW w:w="9614" w:type="dxa"/>
            <w:tcBorders>
              <w:top w:val="nil"/>
              <w:bottom w:val="single" w:sz="4" w:space="0" w:color="000000"/>
            </w:tcBorders>
          </w:tcPr>
          <w:p w14:paraId="4A457574" w14:textId="77777777" w:rsidR="00571832" w:rsidRDefault="00571832" w:rsidP="006A3FFB">
            <w:pPr>
              <w:pStyle w:val="TableParagraph"/>
              <w:spacing w:line="343" w:lineRule="auto"/>
              <w:rPr>
                <w:b/>
              </w:rPr>
            </w:pPr>
            <w:r>
              <w:rPr>
                <w:b/>
              </w:rPr>
              <w:t>WT#7</w:t>
            </w:r>
            <w:r>
              <w:t>:</w:t>
            </w:r>
            <w:r>
              <w:rPr>
                <w:spacing w:val="5"/>
              </w:rPr>
              <w:t xml:space="preserve"> </w:t>
            </w:r>
            <w:r>
              <w:t>Energy</w:t>
            </w:r>
            <w:r>
              <w:rPr>
                <w:spacing w:val="-13"/>
              </w:rPr>
              <w:t xml:space="preserve"> </w:t>
            </w:r>
            <w:r>
              <w:t>related</w:t>
            </w:r>
            <w:r>
              <w:rPr>
                <w:spacing w:val="-13"/>
              </w:rPr>
              <w:t xml:space="preserve"> </w:t>
            </w:r>
            <w:r>
              <w:t>analytics</w:t>
            </w:r>
            <w:r>
              <w:rPr>
                <w:spacing w:val="-13"/>
              </w:rPr>
              <w:t xml:space="preserve"> </w:t>
            </w:r>
            <w:r>
              <w:t>(e.g.,</w:t>
            </w:r>
            <w:r>
              <w:rPr>
                <w:spacing w:val="-12"/>
              </w:rPr>
              <w:t xml:space="preserve"> </w:t>
            </w:r>
            <w:r>
              <w:t>from</w:t>
            </w:r>
            <w:r>
              <w:rPr>
                <w:spacing w:val="-13"/>
              </w:rPr>
              <w:t xml:space="preserve"> </w:t>
            </w:r>
            <w:r>
              <w:t>NWDAF)</w:t>
            </w:r>
            <w:r>
              <w:rPr>
                <w:spacing w:val="-13"/>
              </w:rPr>
              <w:t xml:space="preserve"> </w:t>
            </w:r>
            <w:r>
              <w:t>and</w:t>
            </w:r>
            <w:r>
              <w:rPr>
                <w:spacing w:val="-13"/>
              </w:rPr>
              <w:t xml:space="preserve"> </w:t>
            </w:r>
            <w:r>
              <w:t>how</w:t>
            </w:r>
            <w:r>
              <w:rPr>
                <w:spacing w:val="-13"/>
              </w:rPr>
              <w:t xml:space="preserve"> </w:t>
            </w:r>
            <w:r>
              <w:t>it</w:t>
            </w:r>
            <w:r>
              <w:rPr>
                <w:spacing w:val="-13"/>
              </w:rPr>
              <w:t xml:space="preserve"> </w:t>
            </w:r>
            <w:r>
              <w:t>can</w:t>
            </w:r>
            <w:r>
              <w:rPr>
                <w:spacing w:val="-13"/>
              </w:rPr>
              <w:t xml:space="preserve"> </w:t>
            </w:r>
            <w:r>
              <w:t>be</w:t>
            </w:r>
            <w:r>
              <w:rPr>
                <w:spacing w:val="-13"/>
              </w:rPr>
              <w:t xml:space="preserve"> </w:t>
            </w:r>
            <w:r>
              <w:t>used</w:t>
            </w:r>
            <w:r>
              <w:rPr>
                <w:spacing w:val="-13"/>
              </w:rPr>
              <w:t xml:space="preserve"> </w:t>
            </w:r>
            <w:r>
              <w:t>by</w:t>
            </w:r>
            <w:r>
              <w:rPr>
                <w:spacing w:val="-13"/>
              </w:rPr>
              <w:t xml:space="preserve"> </w:t>
            </w:r>
            <w:r>
              <w:t>other</w:t>
            </w:r>
            <w:r>
              <w:rPr>
                <w:spacing w:val="-13"/>
              </w:rPr>
              <w:t xml:space="preserve"> </w:t>
            </w:r>
            <w:r>
              <w:t>5GC</w:t>
            </w:r>
            <w:r>
              <w:rPr>
                <w:spacing w:val="-13"/>
              </w:rPr>
              <w:t xml:space="preserve"> </w:t>
            </w:r>
            <w:r>
              <w:t>NFs</w:t>
            </w:r>
            <w:r>
              <w:rPr>
                <w:spacing w:val="-13"/>
              </w:rPr>
              <w:t xml:space="preserve"> </w:t>
            </w:r>
            <w:r>
              <w:t>-</w:t>
            </w:r>
            <w:r>
              <w:rPr>
                <w:spacing w:val="-13"/>
              </w:rPr>
              <w:t xml:space="preserve"> </w:t>
            </w:r>
            <w:r>
              <w:rPr>
                <w:b/>
              </w:rPr>
              <w:t>support WT#8</w:t>
            </w:r>
            <w:r>
              <w:t xml:space="preserve">: Usage of Energy-related information for MM/SM procedures and parameters - </w:t>
            </w:r>
            <w:r>
              <w:rPr>
                <w:b/>
              </w:rPr>
              <w:t>support</w:t>
            </w:r>
          </w:p>
          <w:p w14:paraId="65B7AD65" w14:textId="77777777" w:rsidR="00571832" w:rsidRDefault="00571832" w:rsidP="006A3FFB">
            <w:pPr>
              <w:pStyle w:val="TableParagraph"/>
              <w:spacing w:before="99"/>
              <w:ind w:left="0"/>
            </w:pPr>
          </w:p>
          <w:p w14:paraId="5283D5C1" w14:textId="77777777" w:rsidR="00571832" w:rsidRDefault="00571832" w:rsidP="006A3FFB">
            <w:pPr>
              <w:pStyle w:val="TableParagraph"/>
            </w:pPr>
            <w:r>
              <w:t>Besides,</w:t>
            </w:r>
            <w:r>
              <w:rPr>
                <w:spacing w:val="-7"/>
              </w:rPr>
              <w:t xml:space="preserve"> </w:t>
            </w:r>
            <w:r>
              <w:t>we</w:t>
            </w:r>
            <w:r>
              <w:rPr>
                <w:spacing w:val="-7"/>
              </w:rPr>
              <w:t xml:space="preserve"> </w:t>
            </w:r>
            <w:r>
              <w:t>agree</w:t>
            </w:r>
            <w:r>
              <w:rPr>
                <w:spacing w:val="-7"/>
              </w:rPr>
              <w:t xml:space="preserve"> </w:t>
            </w:r>
            <w:r>
              <w:t>to</w:t>
            </w:r>
            <w:r>
              <w:rPr>
                <w:spacing w:val="-7"/>
              </w:rPr>
              <w:t xml:space="preserve"> </w:t>
            </w:r>
            <w:r>
              <w:t>discuss</w:t>
            </w:r>
            <w:r>
              <w:rPr>
                <w:spacing w:val="-6"/>
              </w:rPr>
              <w:t xml:space="preserve"> </w:t>
            </w:r>
            <w:r>
              <w:t>the</w:t>
            </w:r>
            <w:r>
              <w:rPr>
                <w:spacing w:val="-7"/>
              </w:rPr>
              <w:t xml:space="preserve"> </w:t>
            </w:r>
            <w:r>
              <w:t>priorities</w:t>
            </w:r>
            <w:r>
              <w:rPr>
                <w:spacing w:val="-7"/>
              </w:rPr>
              <w:t xml:space="preserve"> </w:t>
            </w:r>
            <w:r>
              <w:t>by</w:t>
            </w:r>
            <w:r>
              <w:rPr>
                <w:spacing w:val="-7"/>
              </w:rPr>
              <w:t xml:space="preserve"> </w:t>
            </w:r>
            <w:r>
              <w:t>taking</w:t>
            </w:r>
            <w:r>
              <w:rPr>
                <w:spacing w:val="-6"/>
              </w:rPr>
              <w:t xml:space="preserve"> </w:t>
            </w:r>
            <w:r>
              <w:t>TU</w:t>
            </w:r>
            <w:r>
              <w:rPr>
                <w:spacing w:val="-7"/>
              </w:rPr>
              <w:t xml:space="preserve"> </w:t>
            </w:r>
            <w:r>
              <w:t>into</w:t>
            </w:r>
            <w:r>
              <w:rPr>
                <w:spacing w:val="-7"/>
              </w:rPr>
              <w:t xml:space="preserve"> </w:t>
            </w:r>
            <w:r>
              <w:rPr>
                <w:spacing w:val="-2"/>
              </w:rPr>
              <w:t>consideration.</w:t>
            </w:r>
          </w:p>
        </w:tc>
      </w:tr>
      <w:tr w:rsidR="00571832" w14:paraId="1447E2A9" w14:textId="77777777" w:rsidTr="006A3FFB">
        <w:trPr>
          <w:trHeight w:val="11692"/>
        </w:trPr>
        <w:tc>
          <w:tcPr>
            <w:tcW w:w="9614" w:type="dxa"/>
            <w:tcBorders>
              <w:top w:val="single" w:sz="4" w:space="0" w:color="000000"/>
              <w:bottom w:val="nil"/>
            </w:tcBorders>
          </w:tcPr>
          <w:p w14:paraId="3747DA54" w14:textId="77777777" w:rsidR="00571832" w:rsidRDefault="00571832" w:rsidP="006A3FFB">
            <w:pPr>
              <w:pStyle w:val="TableParagraph"/>
              <w:spacing w:before="124"/>
              <w:ind w:left="138"/>
              <w:jc w:val="both"/>
              <w:rPr>
                <w:b/>
              </w:rPr>
            </w:pPr>
            <w:r>
              <w:rPr>
                <w:b/>
              </w:rPr>
              <w:t>13</w:t>
            </w:r>
            <w:r>
              <w:rPr>
                <w:b/>
                <w:spacing w:val="-8"/>
              </w:rPr>
              <w:t xml:space="preserve"> </w:t>
            </w:r>
            <w:r>
              <w:rPr>
                <w:b/>
              </w:rPr>
              <w:t>–</w:t>
            </w:r>
            <w:r>
              <w:rPr>
                <w:b/>
                <w:spacing w:val="-7"/>
              </w:rPr>
              <w:t xml:space="preserve"> </w:t>
            </w:r>
            <w:r>
              <w:rPr>
                <w:b/>
              </w:rPr>
              <w:t>Ericsson</w:t>
            </w:r>
            <w:r>
              <w:rPr>
                <w:b/>
                <w:spacing w:val="-7"/>
              </w:rPr>
              <w:t xml:space="preserve"> </w:t>
            </w:r>
            <w:r>
              <w:rPr>
                <w:b/>
                <w:spacing w:val="-5"/>
              </w:rPr>
              <w:t>LM</w:t>
            </w:r>
          </w:p>
          <w:p w14:paraId="5A8F97DD" w14:textId="77777777" w:rsidR="00571832" w:rsidRDefault="00571832" w:rsidP="006A3FFB">
            <w:pPr>
              <w:pStyle w:val="TableParagraph"/>
              <w:spacing w:before="168" w:line="256" w:lineRule="auto"/>
              <w:ind w:right="101"/>
              <w:jc w:val="both"/>
            </w:pPr>
            <w:r>
              <w:t>E:</w:t>
            </w:r>
            <w:r>
              <w:rPr>
                <w:spacing w:val="-11"/>
              </w:rPr>
              <w:t xml:space="preserve"> </w:t>
            </w:r>
            <w:r>
              <w:t>General,</w:t>
            </w:r>
            <w:r>
              <w:rPr>
                <w:spacing w:val="-10"/>
              </w:rPr>
              <w:t xml:space="preserve"> </w:t>
            </w:r>
            <w:proofErr w:type="gramStart"/>
            <w:r>
              <w:t>Starting</w:t>
            </w:r>
            <w:proofErr w:type="gramEnd"/>
            <w:r>
              <w:rPr>
                <w:spacing w:val="-11"/>
              </w:rPr>
              <w:t xml:space="preserve"> </w:t>
            </w:r>
            <w:r>
              <w:t>with</w:t>
            </w:r>
            <w:r>
              <w:rPr>
                <w:spacing w:val="-11"/>
              </w:rPr>
              <w:t xml:space="preserve"> </w:t>
            </w:r>
            <w:r>
              <w:t>technical</w:t>
            </w:r>
            <w:r>
              <w:rPr>
                <w:spacing w:val="-11"/>
              </w:rPr>
              <w:t xml:space="preserve"> </w:t>
            </w:r>
            <w:r>
              <w:t>discussion</w:t>
            </w:r>
            <w:r>
              <w:rPr>
                <w:spacing w:val="-11"/>
              </w:rPr>
              <w:t xml:space="preserve"> </w:t>
            </w:r>
            <w:r>
              <w:t>on</w:t>
            </w:r>
            <w:r>
              <w:rPr>
                <w:spacing w:val="-11"/>
              </w:rPr>
              <w:t xml:space="preserve"> </w:t>
            </w:r>
            <w:r>
              <w:t>solutions</w:t>
            </w:r>
            <w:r>
              <w:rPr>
                <w:spacing w:val="-11"/>
              </w:rPr>
              <w:t xml:space="preserve"> </w:t>
            </w:r>
            <w:r>
              <w:t>without</w:t>
            </w:r>
            <w:r>
              <w:rPr>
                <w:spacing w:val="-11"/>
              </w:rPr>
              <w:t xml:space="preserve"> </w:t>
            </w:r>
            <w:r>
              <w:t>agreed</w:t>
            </w:r>
            <w:r>
              <w:rPr>
                <w:spacing w:val="-11"/>
              </w:rPr>
              <w:t xml:space="preserve"> </w:t>
            </w:r>
            <w:r>
              <w:t>use</w:t>
            </w:r>
            <w:r>
              <w:rPr>
                <w:spacing w:val="-11"/>
              </w:rPr>
              <w:t xml:space="preserve"> </w:t>
            </w:r>
            <w:r>
              <w:t>case</w:t>
            </w:r>
            <w:r>
              <w:rPr>
                <w:spacing w:val="-11"/>
              </w:rPr>
              <w:t xml:space="preserve"> </w:t>
            </w:r>
            <w:r>
              <w:t>or</w:t>
            </w:r>
            <w:r>
              <w:rPr>
                <w:spacing w:val="-11"/>
              </w:rPr>
              <w:t xml:space="preserve"> </w:t>
            </w:r>
            <w:r>
              <w:t>agreements</w:t>
            </w:r>
            <w:r>
              <w:rPr>
                <w:spacing w:val="-11"/>
              </w:rPr>
              <w:t xml:space="preserve"> </w:t>
            </w:r>
            <w:r>
              <w:t>on</w:t>
            </w:r>
            <w:r>
              <w:rPr>
                <w:spacing w:val="-11"/>
              </w:rPr>
              <w:t xml:space="preserve"> </w:t>
            </w:r>
            <w:r>
              <w:t xml:space="preserve">what </w:t>
            </w:r>
            <w:r>
              <w:rPr>
                <w:spacing w:val="-2"/>
              </w:rPr>
              <w:t>we</w:t>
            </w:r>
            <w:r>
              <w:rPr>
                <w:spacing w:val="-9"/>
              </w:rPr>
              <w:t xml:space="preserve"> </w:t>
            </w:r>
            <w:r>
              <w:rPr>
                <w:spacing w:val="-2"/>
              </w:rPr>
              <w:t>want</w:t>
            </w:r>
            <w:r>
              <w:rPr>
                <w:spacing w:val="-8"/>
              </w:rPr>
              <w:t xml:space="preserve"> </w:t>
            </w:r>
            <w:r>
              <w:rPr>
                <w:spacing w:val="-2"/>
              </w:rPr>
              <w:t>to</w:t>
            </w:r>
            <w:r>
              <w:rPr>
                <w:spacing w:val="-9"/>
              </w:rPr>
              <w:t xml:space="preserve"> </w:t>
            </w:r>
            <w:r>
              <w:rPr>
                <w:spacing w:val="-2"/>
              </w:rPr>
              <w:t>achieve</w:t>
            </w:r>
            <w:r>
              <w:rPr>
                <w:spacing w:val="-8"/>
              </w:rPr>
              <w:t xml:space="preserve"> </w:t>
            </w:r>
            <w:r>
              <w:rPr>
                <w:spacing w:val="-2"/>
              </w:rPr>
              <w:t>was</w:t>
            </w:r>
            <w:r>
              <w:rPr>
                <w:spacing w:val="-9"/>
              </w:rPr>
              <w:t xml:space="preserve"> </w:t>
            </w:r>
            <w:r>
              <w:rPr>
                <w:spacing w:val="-2"/>
              </w:rPr>
              <w:t>unsuccessful</w:t>
            </w:r>
            <w:r>
              <w:rPr>
                <w:spacing w:val="-8"/>
              </w:rPr>
              <w:t xml:space="preserve"> </w:t>
            </w:r>
            <w:r>
              <w:rPr>
                <w:spacing w:val="-2"/>
              </w:rPr>
              <w:t>in</w:t>
            </w:r>
            <w:r>
              <w:rPr>
                <w:spacing w:val="-9"/>
              </w:rPr>
              <w:t xml:space="preserve"> </w:t>
            </w:r>
            <w:r>
              <w:rPr>
                <w:spacing w:val="-2"/>
              </w:rPr>
              <w:t>Rel-19</w:t>
            </w:r>
            <w:r>
              <w:rPr>
                <w:spacing w:val="-9"/>
              </w:rPr>
              <w:t xml:space="preserve"> </w:t>
            </w:r>
            <w:r>
              <w:rPr>
                <w:spacing w:val="-2"/>
              </w:rPr>
              <w:t>and</w:t>
            </w:r>
            <w:r>
              <w:rPr>
                <w:spacing w:val="-9"/>
              </w:rPr>
              <w:t xml:space="preserve"> </w:t>
            </w:r>
            <w:r>
              <w:rPr>
                <w:spacing w:val="-2"/>
              </w:rPr>
              <w:t>will</w:t>
            </w:r>
            <w:r>
              <w:rPr>
                <w:spacing w:val="-8"/>
              </w:rPr>
              <w:t xml:space="preserve"> </w:t>
            </w:r>
            <w:r>
              <w:rPr>
                <w:spacing w:val="-2"/>
              </w:rPr>
              <w:t>be</w:t>
            </w:r>
            <w:r>
              <w:rPr>
                <w:spacing w:val="-9"/>
              </w:rPr>
              <w:t xml:space="preserve"> </w:t>
            </w:r>
            <w:r>
              <w:rPr>
                <w:spacing w:val="-2"/>
              </w:rPr>
              <w:t>equally</w:t>
            </w:r>
            <w:r>
              <w:rPr>
                <w:spacing w:val="-9"/>
              </w:rPr>
              <w:t xml:space="preserve"> </w:t>
            </w:r>
            <w:r>
              <w:rPr>
                <w:spacing w:val="-2"/>
              </w:rPr>
              <w:t>unsuccessful</w:t>
            </w:r>
            <w:r>
              <w:rPr>
                <w:spacing w:val="-8"/>
              </w:rPr>
              <w:t xml:space="preserve"> </w:t>
            </w:r>
            <w:r>
              <w:rPr>
                <w:spacing w:val="-2"/>
              </w:rPr>
              <w:t>in</w:t>
            </w:r>
            <w:r>
              <w:rPr>
                <w:spacing w:val="-9"/>
              </w:rPr>
              <w:t xml:space="preserve"> </w:t>
            </w:r>
            <w:r>
              <w:rPr>
                <w:spacing w:val="-2"/>
              </w:rPr>
              <w:t>Rel-20.</w:t>
            </w:r>
            <w:r>
              <w:rPr>
                <w:spacing w:val="20"/>
              </w:rPr>
              <w:t xml:space="preserve"> </w:t>
            </w:r>
            <w:r>
              <w:rPr>
                <w:spacing w:val="-2"/>
              </w:rPr>
              <w:t>For</w:t>
            </w:r>
            <w:r>
              <w:rPr>
                <w:spacing w:val="-9"/>
              </w:rPr>
              <w:t xml:space="preserve"> </w:t>
            </w:r>
            <w:r>
              <w:rPr>
                <w:spacing w:val="-2"/>
              </w:rPr>
              <w:t>items</w:t>
            </w:r>
            <w:r>
              <w:rPr>
                <w:spacing w:val="-9"/>
              </w:rPr>
              <w:t xml:space="preserve"> </w:t>
            </w:r>
            <w:r>
              <w:rPr>
                <w:spacing w:val="-2"/>
              </w:rPr>
              <w:t xml:space="preserve">where </w:t>
            </w:r>
            <w:r>
              <w:t>there is no common agreement on use case and what we want to achieve we need a new approach.</w:t>
            </w:r>
          </w:p>
          <w:p w14:paraId="51C1E0D6" w14:textId="77777777" w:rsidR="00571832" w:rsidRDefault="00571832" w:rsidP="006A3FFB">
            <w:pPr>
              <w:pStyle w:val="TableParagraph"/>
              <w:spacing w:before="76"/>
              <w:ind w:left="0"/>
            </w:pPr>
          </w:p>
          <w:p w14:paraId="15DB4CA2" w14:textId="77777777" w:rsidR="00571832" w:rsidRDefault="00571832" w:rsidP="00571832">
            <w:pPr>
              <w:pStyle w:val="TableParagraph"/>
              <w:numPr>
                <w:ilvl w:val="0"/>
                <w:numId w:val="18"/>
              </w:numPr>
              <w:tabs>
                <w:tab w:val="left" w:pos="729"/>
              </w:tabs>
              <w:spacing w:line="256" w:lineRule="auto"/>
              <w:ind w:right="103"/>
              <w:rPr>
                <w:i/>
              </w:rPr>
            </w:pPr>
            <w:r>
              <w:rPr>
                <w:b/>
                <w:i/>
              </w:rPr>
              <w:t>WT#1</w:t>
            </w:r>
            <w:r>
              <w:rPr>
                <w:i/>
              </w:rPr>
              <w:t>:</w:t>
            </w:r>
            <w:r>
              <w:rPr>
                <w:i/>
                <w:spacing w:val="20"/>
              </w:rPr>
              <w:t xml:space="preserve"> </w:t>
            </w:r>
            <w:r>
              <w:rPr>
                <w:i/>
              </w:rPr>
              <w:t>Whether</w:t>
            </w:r>
            <w:r>
              <w:rPr>
                <w:i/>
                <w:spacing w:val="-2"/>
              </w:rPr>
              <w:t xml:space="preserve"> </w:t>
            </w:r>
            <w:r>
              <w:rPr>
                <w:i/>
              </w:rPr>
              <w:t>and</w:t>
            </w:r>
            <w:r>
              <w:rPr>
                <w:i/>
                <w:spacing w:val="-2"/>
              </w:rPr>
              <w:t xml:space="preserve"> </w:t>
            </w:r>
            <w:r>
              <w:rPr>
                <w:i/>
              </w:rPr>
              <w:t>how</w:t>
            </w:r>
            <w:r>
              <w:rPr>
                <w:i/>
                <w:spacing w:val="-2"/>
              </w:rPr>
              <w:t xml:space="preserve"> </w:t>
            </w:r>
            <w:r>
              <w:rPr>
                <w:i/>
              </w:rPr>
              <w:t>to</w:t>
            </w:r>
            <w:r>
              <w:rPr>
                <w:i/>
                <w:spacing w:val="-2"/>
              </w:rPr>
              <w:t xml:space="preserve"> </w:t>
            </w:r>
            <w:r>
              <w:rPr>
                <w:i/>
              </w:rPr>
              <w:t>expose</w:t>
            </w:r>
            <w:r>
              <w:rPr>
                <w:i/>
                <w:spacing w:val="-2"/>
              </w:rPr>
              <w:t xml:space="preserve"> </w:t>
            </w:r>
            <w:r>
              <w:rPr>
                <w:i/>
              </w:rPr>
              <w:t>carbon</w:t>
            </w:r>
            <w:r>
              <w:rPr>
                <w:i/>
                <w:spacing w:val="-2"/>
              </w:rPr>
              <w:t xml:space="preserve"> </w:t>
            </w:r>
            <w:r>
              <w:rPr>
                <w:i/>
              </w:rPr>
              <w:t>emissions</w:t>
            </w:r>
            <w:r>
              <w:rPr>
                <w:i/>
                <w:spacing w:val="-2"/>
              </w:rPr>
              <w:t xml:space="preserve"> </w:t>
            </w:r>
            <w:r>
              <w:rPr>
                <w:i/>
              </w:rPr>
              <w:t>data</w:t>
            </w:r>
            <w:r>
              <w:rPr>
                <w:i/>
                <w:spacing w:val="-2"/>
              </w:rPr>
              <w:t xml:space="preserve"> </w:t>
            </w:r>
            <w:r>
              <w:rPr>
                <w:i/>
              </w:rPr>
              <w:t>(e.g., expanding</w:t>
            </w:r>
            <w:r>
              <w:rPr>
                <w:i/>
                <w:spacing w:val="-2"/>
              </w:rPr>
              <w:t xml:space="preserve"> </w:t>
            </w:r>
            <w:r>
              <w:rPr>
                <w:i/>
              </w:rPr>
              <w:t>KPIs</w:t>
            </w:r>
            <w:r>
              <w:rPr>
                <w:i/>
                <w:spacing w:val="-2"/>
              </w:rPr>
              <w:t xml:space="preserve"> </w:t>
            </w:r>
            <w:r>
              <w:rPr>
                <w:i/>
              </w:rPr>
              <w:t>to</w:t>
            </w:r>
            <w:r>
              <w:rPr>
                <w:i/>
                <w:spacing w:val="-2"/>
              </w:rPr>
              <w:t xml:space="preserve"> </w:t>
            </w:r>
            <w:r>
              <w:rPr>
                <w:i/>
              </w:rPr>
              <w:t>include</w:t>
            </w:r>
            <w:r>
              <w:rPr>
                <w:i/>
                <w:spacing w:val="-2"/>
              </w:rPr>
              <w:t xml:space="preserve"> </w:t>
            </w:r>
            <w:r>
              <w:rPr>
                <w:i/>
              </w:rPr>
              <w:t>traffic- based energy efficiency and carbon metrics)</w:t>
            </w:r>
          </w:p>
          <w:p w14:paraId="1917A2FE" w14:textId="77777777" w:rsidR="00571832" w:rsidRDefault="00571832" w:rsidP="006A3FFB">
            <w:pPr>
              <w:pStyle w:val="TableParagraph"/>
              <w:spacing w:before="76"/>
              <w:ind w:left="0"/>
            </w:pPr>
          </w:p>
          <w:p w14:paraId="3AD4B055" w14:textId="77777777" w:rsidR="00571832" w:rsidRDefault="00571832" w:rsidP="006A3FFB">
            <w:pPr>
              <w:pStyle w:val="TableParagraph"/>
              <w:spacing w:before="1"/>
              <w:jc w:val="both"/>
            </w:pPr>
            <w:r>
              <w:t>E:</w:t>
            </w:r>
            <w:r>
              <w:rPr>
                <w:spacing w:val="-5"/>
              </w:rPr>
              <w:t xml:space="preserve"> </w:t>
            </w:r>
            <w:r>
              <w:t>Ok</w:t>
            </w:r>
            <w:r>
              <w:rPr>
                <w:spacing w:val="-4"/>
              </w:rPr>
              <w:t xml:space="preserve"> </w:t>
            </w:r>
            <w:r>
              <w:t>if</w:t>
            </w:r>
            <w:r>
              <w:rPr>
                <w:spacing w:val="-4"/>
              </w:rPr>
              <w:t xml:space="preserve"> </w:t>
            </w:r>
            <w:r>
              <w:t>SA5</w:t>
            </w:r>
            <w:r>
              <w:rPr>
                <w:spacing w:val="-4"/>
              </w:rPr>
              <w:t xml:space="preserve"> </w:t>
            </w:r>
            <w:r>
              <w:t>will</w:t>
            </w:r>
            <w:r>
              <w:rPr>
                <w:spacing w:val="-5"/>
              </w:rPr>
              <w:t xml:space="preserve"> </w:t>
            </w:r>
            <w:r>
              <w:t>provide</w:t>
            </w:r>
            <w:r>
              <w:rPr>
                <w:spacing w:val="-4"/>
              </w:rPr>
              <w:t xml:space="preserve"> </w:t>
            </w:r>
            <w:r>
              <w:t>the</w:t>
            </w:r>
            <w:r>
              <w:rPr>
                <w:spacing w:val="-4"/>
              </w:rPr>
              <w:t xml:space="preserve"> data</w:t>
            </w:r>
          </w:p>
          <w:p w14:paraId="0C7D805A" w14:textId="77777777" w:rsidR="00571832" w:rsidRDefault="00571832" w:rsidP="006A3FFB">
            <w:pPr>
              <w:pStyle w:val="TableParagraph"/>
              <w:ind w:left="0"/>
            </w:pPr>
          </w:p>
          <w:p w14:paraId="45B1BD82" w14:textId="77777777" w:rsidR="00571832" w:rsidRDefault="00571832" w:rsidP="006A3FFB">
            <w:pPr>
              <w:pStyle w:val="TableParagraph"/>
              <w:spacing w:before="201"/>
              <w:ind w:left="0"/>
            </w:pPr>
          </w:p>
          <w:p w14:paraId="4EC002A3" w14:textId="77777777" w:rsidR="00571832" w:rsidRDefault="00571832" w:rsidP="00571832">
            <w:pPr>
              <w:pStyle w:val="TableParagraph"/>
              <w:numPr>
                <w:ilvl w:val="0"/>
                <w:numId w:val="18"/>
              </w:numPr>
              <w:tabs>
                <w:tab w:val="left" w:pos="729"/>
              </w:tabs>
              <w:ind w:hanging="181"/>
              <w:rPr>
                <w:i/>
              </w:rPr>
            </w:pPr>
            <w:r>
              <w:rPr>
                <w:b/>
                <w:i/>
              </w:rPr>
              <w:t>WT#2</w:t>
            </w:r>
            <w:r>
              <w:rPr>
                <w:i/>
              </w:rPr>
              <w:t>:</w:t>
            </w:r>
            <w:r>
              <w:rPr>
                <w:i/>
                <w:spacing w:val="4"/>
              </w:rPr>
              <w:t xml:space="preserve"> </w:t>
            </w:r>
            <w:r>
              <w:rPr>
                <w:i/>
              </w:rPr>
              <w:t>Whether</w:t>
            </w:r>
            <w:r>
              <w:rPr>
                <w:i/>
                <w:spacing w:val="-10"/>
              </w:rPr>
              <w:t xml:space="preserve"> </w:t>
            </w:r>
            <w:r>
              <w:rPr>
                <w:i/>
              </w:rPr>
              <w:t>and</w:t>
            </w:r>
            <w:r>
              <w:rPr>
                <w:i/>
                <w:spacing w:val="-11"/>
              </w:rPr>
              <w:t xml:space="preserve"> </w:t>
            </w:r>
            <w:r>
              <w:rPr>
                <w:i/>
              </w:rPr>
              <w:t>how</w:t>
            </w:r>
            <w:r>
              <w:rPr>
                <w:i/>
                <w:spacing w:val="-10"/>
              </w:rPr>
              <w:t xml:space="preserve"> </w:t>
            </w:r>
            <w:r>
              <w:rPr>
                <w:i/>
              </w:rPr>
              <w:t>to</w:t>
            </w:r>
            <w:r>
              <w:rPr>
                <w:i/>
                <w:spacing w:val="-10"/>
              </w:rPr>
              <w:t xml:space="preserve"> </w:t>
            </w:r>
            <w:r>
              <w:rPr>
                <w:i/>
              </w:rPr>
              <w:t>support</w:t>
            </w:r>
            <w:r>
              <w:rPr>
                <w:i/>
                <w:spacing w:val="-11"/>
              </w:rPr>
              <w:t xml:space="preserve"> </w:t>
            </w:r>
            <w:r>
              <w:rPr>
                <w:i/>
              </w:rPr>
              <w:t>service</w:t>
            </w:r>
            <w:r>
              <w:rPr>
                <w:i/>
                <w:spacing w:val="-10"/>
              </w:rPr>
              <w:t xml:space="preserve"> </w:t>
            </w:r>
            <w:r>
              <w:rPr>
                <w:i/>
              </w:rPr>
              <w:t>adjustments</w:t>
            </w:r>
            <w:r>
              <w:rPr>
                <w:i/>
                <w:spacing w:val="-11"/>
              </w:rPr>
              <w:t xml:space="preserve"> </w:t>
            </w:r>
            <w:r>
              <w:rPr>
                <w:i/>
              </w:rPr>
              <w:t>based</w:t>
            </w:r>
            <w:r>
              <w:rPr>
                <w:i/>
                <w:spacing w:val="-10"/>
              </w:rPr>
              <w:t xml:space="preserve"> </w:t>
            </w:r>
            <w:r>
              <w:rPr>
                <w:i/>
              </w:rPr>
              <w:t>on</w:t>
            </w:r>
            <w:r>
              <w:rPr>
                <w:i/>
                <w:spacing w:val="-10"/>
              </w:rPr>
              <w:t xml:space="preserve"> </w:t>
            </w:r>
            <w:r>
              <w:rPr>
                <w:i/>
              </w:rPr>
              <w:t>energy-related</w:t>
            </w:r>
            <w:r>
              <w:rPr>
                <w:i/>
                <w:spacing w:val="-11"/>
              </w:rPr>
              <w:t xml:space="preserve"> </w:t>
            </w:r>
            <w:r>
              <w:rPr>
                <w:i/>
                <w:spacing w:val="-2"/>
              </w:rPr>
              <w:t>information.</w:t>
            </w:r>
          </w:p>
          <w:p w14:paraId="3731FBF6" w14:textId="77777777" w:rsidR="00571832" w:rsidRDefault="00571832" w:rsidP="006A3FFB">
            <w:pPr>
              <w:pStyle w:val="TableParagraph"/>
              <w:spacing w:before="94"/>
              <w:ind w:left="0"/>
            </w:pPr>
          </w:p>
          <w:p w14:paraId="139BD08E" w14:textId="77777777" w:rsidR="00571832" w:rsidRDefault="00571832" w:rsidP="00571832">
            <w:pPr>
              <w:pStyle w:val="TableParagraph"/>
              <w:numPr>
                <w:ilvl w:val="1"/>
                <w:numId w:val="18"/>
              </w:numPr>
              <w:tabs>
                <w:tab w:val="left" w:pos="1134"/>
                <w:tab w:val="left" w:pos="1136"/>
              </w:tabs>
              <w:spacing w:line="256" w:lineRule="auto"/>
              <w:ind w:right="102"/>
              <w:jc w:val="both"/>
              <w:rPr>
                <w:i/>
              </w:rPr>
            </w:pPr>
            <w:r>
              <w:rPr>
                <w:b/>
                <w:i/>
              </w:rPr>
              <w:t>WT#2.1</w:t>
            </w:r>
            <w:r>
              <w:rPr>
                <w:i/>
              </w:rPr>
              <w:t>:</w:t>
            </w:r>
            <w:r>
              <w:rPr>
                <w:i/>
                <w:spacing w:val="37"/>
              </w:rPr>
              <w:t xml:space="preserve"> </w:t>
            </w:r>
            <w:r>
              <w:rPr>
                <w:i/>
              </w:rPr>
              <w:t xml:space="preserve">Enhancement for seamless energy consumption data exchange between UDR, PCF, </w:t>
            </w:r>
            <w:r>
              <w:rPr>
                <w:i/>
                <w:spacing w:val="-4"/>
              </w:rPr>
              <w:t>etc.</w:t>
            </w:r>
          </w:p>
          <w:p w14:paraId="5B9C964D" w14:textId="77777777" w:rsidR="00571832" w:rsidRDefault="00571832" w:rsidP="00571832">
            <w:pPr>
              <w:pStyle w:val="TableParagraph"/>
              <w:numPr>
                <w:ilvl w:val="1"/>
                <w:numId w:val="18"/>
              </w:numPr>
              <w:tabs>
                <w:tab w:val="left" w:pos="1134"/>
                <w:tab w:val="left" w:pos="1136"/>
              </w:tabs>
              <w:spacing w:before="180" w:line="256" w:lineRule="auto"/>
              <w:ind w:right="102"/>
              <w:jc w:val="both"/>
              <w:rPr>
                <w:i/>
              </w:rPr>
            </w:pPr>
            <w:r>
              <w:rPr>
                <w:b/>
                <w:i/>
              </w:rPr>
              <w:t>WT#2.2:</w:t>
            </w:r>
            <w:r>
              <w:rPr>
                <w:b/>
                <w:i/>
                <w:spacing w:val="10"/>
              </w:rPr>
              <w:t xml:space="preserve"> </w:t>
            </w:r>
            <w:r>
              <w:rPr>
                <w:i/>
              </w:rPr>
              <w:t>Taking</w:t>
            </w:r>
            <w:r>
              <w:rPr>
                <w:i/>
                <w:spacing w:val="-8"/>
              </w:rPr>
              <w:t xml:space="preserve"> </w:t>
            </w:r>
            <w:r>
              <w:rPr>
                <w:i/>
              </w:rPr>
              <w:t>the</w:t>
            </w:r>
            <w:r>
              <w:rPr>
                <w:i/>
                <w:spacing w:val="-7"/>
              </w:rPr>
              <w:t xml:space="preserve"> </w:t>
            </w:r>
            <w:r>
              <w:rPr>
                <w:i/>
              </w:rPr>
              <w:t>energy</w:t>
            </w:r>
            <w:r>
              <w:rPr>
                <w:i/>
                <w:spacing w:val="-7"/>
              </w:rPr>
              <w:t xml:space="preserve"> </w:t>
            </w:r>
            <w:r>
              <w:rPr>
                <w:i/>
              </w:rPr>
              <w:t>attributes</w:t>
            </w:r>
            <w:r>
              <w:rPr>
                <w:i/>
                <w:spacing w:val="-7"/>
              </w:rPr>
              <w:t xml:space="preserve"> </w:t>
            </w:r>
            <w:r>
              <w:rPr>
                <w:i/>
              </w:rPr>
              <w:t>of</w:t>
            </w:r>
            <w:r>
              <w:rPr>
                <w:i/>
                <w:spacing w:val="-7"/>
              </w:rPr>
              <w:t xml:space="preserve"> </w:t>
            </w:r>
            <w:r>
              <w:rPr>
                <w:i/>
              </w:rPr>
              <w:t>the</w:t>
            </w:r>
            <w:r>
              <w:rPr>
                <w:i/>
                <w:spacing w:val="-7"/>
              </w:rPr>
              <w:t xml:space="preserve"> </w:t>
            </w:r>
            <w:r>
              <w:rPr>
                <w:i/>
              </w:rPr>
              <w:t>NG-RAN</w:t>
            </w:r>
            <w:r>
              <w:rPr>
                <w:i/>
                <w:spacing w:val="-7"/>
              </w:rPr>
              <w:t xml:space="preserve"> </w:t>
            </w:r>
            <w:r>
              <w:rPr>
                <w:i/>
              </w:rPr>
              <w:t>such</w:t>
            </w:r>
            <w:r>
              <w:rPr>
                <w:i/>
                <w:spacing w:val="-7"/>
              </w:rPr>
              <w:t xml:space="preserve"> </w:t>
            </w:r>
            <w:r>
              <w:rPr>
                <w:i/>
              </w:rPr>
              <w:t>as</w:t>
            </w:r>
            <w:r>
              <w:rPr>
                <w:i/>
                <w:spacing w:val="-7"/>
              </w:rPr>
              <w:t xml:space="preserve"> </w:t>
            </w:r>
            <w:r>
              <w:rPr>
                <w:i/>
              </w:rPr>
              <w:t>energy</w:t>
            </w:r>
            <w:r>
              <w:rPr>
                <w:i/>
                <w:spacing w:val="-7"/>
              </w:rPr>
              <w:t xml:space="preserve"> </w:t>
            </w:r>
            <w:r>
              <w:rPr>
                <w:i/>
              </w:rPr>
              <w:t>cost</w:t>
            </w:r>
            <w:r>
              <w:rPr>
                <w:i/>
                <w:spacing w:val="-7"/>
              </w:rPr>
              <w:t xml:space="preserve"> </w:t>
            </w:r>
            <w:r>
              <w:rPr>
                <w:i/>
              </w:rPr>
              <w:t>of</w:t>
            </w:r>
            <w:r>
              <w:rPr>
                <w:i/>
                <w:spacing w:val="-7"/>
              </w:rPr>
              <w:t xml:space="preserve"> </w:t>
            </w:r>
            <w:r>
              <w:rPr>
                <w:i/>
              </w:rPr>
              <w:t>power</w:t>
            </w:r>
            <w:r>
              <w:rPr>
                <w:i/>
                <w:spacing w:val="-7"/>
              </w:rPr>
              <w:t xml:space="preserve"> </w:t>
            </w:r>
            <w:r>
              <w:rPr>
                <w:i/>
              </w:rPr>
              <w:t>source</w:t>
            </w:r>
            <w:r>
              <w:rPr>
                <w:i/>
                <w:spacing w:val="-7"/>
              </w:rPr>
              <w:t xml:space="preserve"> </w:t>
            </w:r>
            <w:r>
              <w:rPr>
                <w:i/>
              </w:rPr>
              <w:t>type (</w:t>
            </w:r>
            <w:proofErr w:type="gramStart"/>
            <w:r>
              <w:rPr>
                <w:i/>
              </w:rPr>
              <w:t>e.g.</w:t>
            </w:r>
            <w:proofErr w:type="gramEnd"/>
            <w:r>
              <w:rPr>
                <w:i/>
              </w:rPr>
              <w:t xml:space="preserve"> Renewable energy factor) into account to modulate a UE traffic handling.</w:t>
            </w:r>
          </w:p>
          <w:p w14:paraId="213EE316" w14:textId="77777777" w:rsidR="00571832" w:rsidRDefault="00571832" w:rsidP="00571832">
            <w:pPr>
              <w:pStyle w:val="TableParagraph"/>
              <w:numPr>
                <w:ilvl w:val="1"/>
                <w:numId w:val="18"/>
              </w:numPr>
              <w:tabs>
                <w:tab w:val="left" w:pos="1134"/>
                <w:tab w:val="left" w:pos="1136"/>
              </w:tabs>
              <w:spacing w:before="180" w:line="256" w:lineRule="auto"/>
              <w:ind w:right="101"/>
              <w:jc w:val="both"/>
              <w:rPr>
                <w:i/>
              </w:rPr>
            </w:pPr>
            <w:r>
              <w:rPr>
                <w:b/>
                <w:i/>
              </w:rPr>
              <w:t>WT#2.3:</w:t>
            </w:r>
            <w:r>
              <w:rPr>
                <w:b/>
                <w:i/>
                <w:spacing w:val="33"/>
              </w:rPr>
              <w:t xml:space="preserve"> </w:t>
            </w:r>
            <w:r>
              <w:rPr>
                <w:i/>
              </w:rPr>
              <w:t>How to avoid or minimize negative service experience of UE due to network energy saving (e.g., some RAN energy efficiency mechanisms may degrade the QoS of some UEs (</w:t>
            </w:r>
            <w:proofErr w:type="gramStart"/>
            <w:r>
              <w:rPr>
                <w:i/>
              </w:rPr>
              <w:t>e.g.</w:t>
            </w:r>
            <w:proofErr w:type="gramEnd"/>
            <w:r>
              <w:rPr>
                <w:i/>
              </w:rPr>
              <w:t xml:space="preserve"> microsleeps, reduced BW, alternative QoS, </w:t>
            </w:r>
            <w:proofErr w:type="spellStart"/>
            <w:r>
              <w:rPr>
                <w:i/>
              </w:rPr>
              <w:t>etc</w:t>
            </w:r>
            <w:proofErr w:type="spellEnd"/>
            <w:r>
              <w:rPr>
                <w:i/>
              </w:rPr>
              <w:t>).</w:t>
            </w:r>
            <w:r>
              <w:rPr>
                <w:i/>
                <w:spacing w:val="40"/>
              </w:rPr>
              <w:t xml:space="preserve"> </w:t>
            </w:r>
            <w:r>
              <w:rPr>
                <w:i/>
              </w:rPr>
              <w:t>This may need to be notified to CN, e.g., for PCF to dynamically adjust policies, for UPF to capture it in Charging Records (CDR).)</w:t>
            </w:r>
          </w:p>
          <w:p w14:paraId="049A980A" w14:textId="77777777" w:rsidR="00571832" w:rsidRDefault="00571832" w:rsidP="006A3FFB">
            <w:pPr>
              <w:pStyle w:val="TableParagraph"/>
              <w:spacing w:before="77"/>
              <w:ind w:left="0"/>
            </w:pPr>
          </w:p>
          <w:p w14:paraId="39C77154" w14:textId="77777777" w:rsidR="00571832" w:rsidRDefault="00571832" w:rsidP="006A3FFB">
            <w:pPr>
              <w:pStyle w:val="TableParagraph"/>
              <w:spacing w:line="256" w:lineRule="auto"/>
              <w:ind w:right="101"/>
              <w:jc w:val="both"/>
            </w:pPr>
            <w:r>
              <w:t>E: WT#2 is not acceptable as currently written it lacks clear use case/clear goal on what to achieve and</w:t>
            </w:r>
            <w:r>
              <w:rPr>
                <w:spacing w:val="80"/>
              </w:rPr>
              <w:t xml:space="preserve"> </w:t>
            </w:r>
            <w:r>
              <w:t xml:space="preserve">a feasibility check if that can be supported with the quality of </w:t>
            </w:r>
            <w:proofErr w:type="gramStart"/>
            <w:r>
              <w:t>data</w:t>
            </w:r>
            <w:proofErr w:type="gramEnd"/>
            <w:r>
              <w:t xml:space="preserve"> we will have available.</w:t>
            </w:r>
            <w:r>
              <w:rPr>
                <w:spacing w:val="40"/>
              </w:rPr>
              <w:t xml:space="preserve"> </w:t>
            </w:r>
            <w:r>
              <w:t>The current measurements and formulas for attribution of energy consumption to UEs or finer granularity are much more sensitive to the aggregated load created by other UE’s then its own load.</w:t>
            </w:r>
            <w:r>
              <w:rPr>
                <w:spacing w:val="40"/>
              </w:rPr>
              <w:t xml:space="preserve"> </w:t>
            </w:r>
            <w:r>
              <w:t>A 100Mbit/s in loaded network may be attributed with a lower energy consumption than 10 Mbit/s in a lightly loaded system.</w:t>
            </w:r>
          </w:p>
          <w:p w14:paraId="3353781C" w14:textId="77777777" w:rsidR="00571832" w:rsidRDefault="00571832" w:rsidP="006A3FFB">
            <w:pPr>
              <w:pStyle w:val="TableParagraph"/>
              <w:spacing w:before="91" w:line="256" w:lineRule="auto"/>
              <w:ind w:right="102"/>
              <w:jc w:val="both"/>
            </w:pPr>
            <w:r>
              <w:t>The</w:t>
            </w:r>
            <w:r>
              <w:rPr>
                <w:spacing w:val="-16"/>
              </w:rPr>
              <w:t xml:space="preserve"> </w:t>
            </w:r>
            <w:r>
              <w:t>current</w:t>
            </w:r>
            <w:r>
              <w:rPr>
                <w:spacing w:val="-14"/>
              </w:rPr>
              <w:t xml:space="preserve"> </w:t>
            </w:r>
            <w:r>
              <w:t>method</w:t>
            </w:r>
            <w:r>
              <w:rPr>
                <w:spacing w:val="-14"/>
              </w:rPr>
              <w:t xml:space="preserve"> </w:t>
            </w:r>
            <w:r>
              <w:t>of</w:t>
            </w:r>
            <w:r>
              <w:rPr>
                <w:spacing w:val="-13"/>
              </w:rPr>
              <w:t xml:space="preserve"> </w:t>
            </w:r>
            <w:r>
              <w:t>attributing</w:t>
            </w:r>
            <w:r>
              <w:rPr>
                <w:spacing w:val="-14"/>
              </w:rPr>
              <w:t xml:space="preserve"> </w:t>
            </w:r>
            <w:r>
              <w:t>energy</w:t>
            </w:r>
            <w:r>
              <w:rPr>
                <w:spacing w:val="-14"/>
              </w:rPr>
              <w:t xml:space="preserve"> </w:t>
            </w:r>
            <w:r>
              <w:t>consumption</w:t>
            </w:r>
            <w:r>
              <w:rPr>
                <w:spacing w:val="-14"/>
              </w:rPr>
              <w:t xml:space="preserve"> </w:t>
            </w:r>
            <w:r>
              <w:t>to</w:t>
            </w:r>
            <w:r>
              <w:rPr>
                <w:spacing w:val="-13"/>
              </w:rPr>
              <w:t xml:space="preserve"> </w:t>
            </w:r>
            <w:r>
              <w:t>a</w:t>
            </w:r>
            <w:r>
              <w:rPr>
                <w:spacing w:val="-14"/>
              </w:rPr>
              <w:t xml:space="preserve"> </w:t>
            </w:r>
            <w:r>
              <w:t>UE,</w:t>
            </w:r>
            <w:r>
              <w:rPr>
                <w:spacing w:val="-14"/>
              </w:rPr>
              <w:t xml:space="preserve"> </w:t>
            </w:r>
            <w:r>
              <w:t>or</w:t>
            </w:r>
            <w:r>
              <w:rPr>
                <w:spacing w:val="-14"/>
              </w:rPr>
              <w:t xml:space="preserve"> </w:t>
            </w:r>
            <w:r>
              <w:t>finer</w:t>
            </w:r>
            <w:r>
              <w:rPr>
                <w:spacing w:val="-13"/>
              </w:rPr>
              <w:t xml:space="preserve"> </w:t>
            </w:r>
            <w:r>
              <w:t>granularity,</w:t>
            </w:r>
            <w:r>
              <w:rPr>
                <w:spacing w:val="-14"/>
              </w:rPr>
              <w:t xml:space="preserve"> </w:t>
            </w:r>
            <w:r>
              <w:t>makes</w:t>
            </w:r>
            <w:r>
              <w:rPr>
                <w:spacing w:val="-14"/>
              </w:rPr>
              <w:t xml:space="preserve"> </w:t>
            </w:r>
            <w:r>
              <w:t>it</w:t>
            </w:r>
            <w:r>
              <w:rPr>
                <w:spacing w:val="-14"/>
              </w:rPr>
              <w:t xml:space="preserve"> </w:t>
            </w:r>
            <w:r>
              <w:t>unsuitable</w:t>
            </w:r>
            <w:r>
              <w:rPr>
                <w:spacing w:val="-13"/>
              </w:rPr>
              <w:t xml:space="preserve"> </w:t>
            </w:r>
            <w:r>
              <w:t>for adjustments on individual UE basis.</w:t>
            </w:r>
          </w:p>
          <w:p w14:paraId="2433A6C9" w14:textId="77777777" w:rsidR="00571832" w:rsidRDefault="00571832" w:rsidP="006A3FFB">
            <w:pPr>
              <w:pStyle w:val="TableParagraph"/>
              <w:ind w:left="0"/>
            </w:pPr>
          </w:p>
          <w:p w14:paraId="6C9233F9" w14:textId="77777777" w:rsidR="00571832" w:rsidRDefault="00571832" w:rsidP="006A3FFB">
            <w:pPr>
              <w:pStyle w:val="TableParagraph"/>
              <w:spacing w:before="184"/>
              <w:ind w:left="0"/>
            </w:pPr>
          </w:p>
          <w:p w14:paraId="3FE0D82F" w14:textId="77777777" w:rsidR="00571832" w:rsidRDefault="00571832" w:rsidP="00571832">
            <w:pPr>
              <w:pStyle w:val="TableParagraph"/>
              <w:numPr>
                <w:ilvl w:val="0"/>
                <w:numId w:val="18"/>
              </w:numPr>
              <w:tabs>
                <w:tab w:val="left" w:pos="729"/>
              </w:tabs>
              <w:ind w:hanging="181"/>
              <w:rPr>
                <w:i/>
              </w:rPr>
            </w:pPr>
            <w:r>
              <w:rPr>
                <w:b/>
                <w:i/>
              </w:rPr>
              <w:t>WT#3:</w:t>
            </w:r>
            <w:r>
              <w:rPr>
                <w:b/>
                <w:i/>
                <w:spacing w:val="5"/>
              </w:rPr>
              <w:t xml:space="preserve"> </w:t>
            </w:r>
            <w:r>
              <w:rPr>
                <w:i/>
              </w:rPr>
              <w:t>Whether</w:t>
            </w:r>
            <w:r>
              <w:rPr>
                <w:i/>
                <w:spacing w:val="-10"/>
              </w:rPr>
              <w:t xml:space="preserve"> </w:t>
            </w:r>
            <w:r>
              <w:rPr>
                <w:i/>
              </w:rPr>
              <w:t>and</w:t>
            </w:r>
            <w:r>
              <w:rPr>
                <w:i/>
                <w:spacing w:val="-9"/>
              </w:rPr>
              <w:t xml:space="preserve"> </w:t>
            </w:r>
            <w:r>
              <w:rPr>
                <w:i/>
              </w:rPr>
              <w:t>how</w:t>
            </w:r>
            <w:r>
              <w:rPr>
                <w:i/>
                <w:spacing w:val="-10"/>
              </w:rPr>
              <w:t xml:space="preserve"> </w:t>
            </w:r>
            <w:r>
              <w:rPr>
                <w:i/>
              </w:rPr>
              <w:t>to</w:t>
            </w:r>
            <w:r>
              <w:rPr>
                <w:i/>
                <w:spacing w:val="-9"/>
              </w:rPr>
              <w:t xml:space="preserve"> </w:t>
            </w:r>
            <w:r>
              <w:rPr>
                <w:i/>
              </w:rPr>
              <w:t>support</w:t>
            </w:r>
            <w:r>
              <w:rPr>
                <w:i/>
                <w:spacing w:val="-10"/>
              </w:rPr>
              <w:t xml:space="preserve"> </w:t>
            </w:r>
            <w:r>
              <w:rPr>
                <w:i/>
              </w:rPr>
              <w:t>UE-assisted</w:t>
            </w:r>
            <w:r>
              <w:rPr>
                <w:i/>
                <w:spacing w:val="-9"/>
              </w:rPr>
              <w:t xml:space="preserve"> </w:t>
            </w:r>
            <w:r>
              <w:rPr>
                <w:i/>
              </w:rPr>
              <w:t>network</w:t>
            </w:r>
            <w:r>
              <w:rPr>
                <w:i/>
                <w:spacing w:val="-10"/>
              </w:rPr>
              <w:t xml:space="preserve"> </w:t>
            </w:r>
            <w:r>
              <w:rPr>
                <w:i/>
              </w:rPr>
              <w:t>energy-</w:t>
            </w:r>
            <w:r>
              <w:rPr>
                <w:i/>
                <w:spacing w:val="-2"/>
              </w:rPr>
              <w:t>saving.</w:t>
            </w:r>
          </w:p>
          <w:p w14:paraId="2FD25F50" w14:textId="77777777" w:rsidR="00571832" w:rsidRDefault="00571832" w:rsidP="006A3FFB">
            <w:pPr>
              <w:pStyle w:val="TableParagraph"/>
              <w:spacing w:before="93"/>
              <w:ind w:left="0"/>
            </w:pPr>
          </w:p>
          <w:p w14:paraId="349F4A8B" w14:textId="77777777" w:rsidR="00571832" w:rsidRDefault="00571832" w:rsidP="00571832">
            <w:pPr>
              <w:pStyle w:val="TableParagraph"/>
              <w:numPr>
                <w:ilvl w:val="1"/>
                <w:numId w:val="18"/>
              </w:numPr>
              <w:tabs>
                <w:tab w:val="left" w:pos="1134"/>
                <w:tab w:val="left" w:pos="1136"/>
              </w:tabs>
              <w:spacing w:before="1" w:line="256" w:lineRule="auto"/>
              <w:ind w:right="102"/>
              <w:jc w:val="both"/>
              <w:rPr>
                <w:i/>
              </w:rPr>
            </w:pPr>
            <w:r>
              <w:rPr>
                <w:b/>
                <w:i/>
              </w:rPr>
              <w:t xml:space="preserve">WT#3.1 </w:t>
            </w:r>
            <w:r>
              <w:rPr>
                <w:i/>
              </w:rPr>
              <w:t>Whether and how to support UE preference/setting (e.g., battery status reporting and QoS adjustments) with respect to network energy saving.</w:t>
            </w:r>
          </w:p>
          <w:p w14:paraId="5DFB7F1A" w14:textId="77777777" w:rsidR="00571832" w:rsidRDefault="00571832" w:rsidP="00571832">
            <w:pPr>
              <w:pStyle w:val="TableParagraph"/>
              <w:numPr>
                <w:ilvl w:val="1"/>
                <w:numId w:val="18"/>
              </w:numPr>
              <w:tabs>
                <w:tab w:val="left" w:pos="1134"/>
                <w:tab w:val="left" w:pos="1136"/>
              </w:tabs>
              <w:spacing w:before="180" w:line="256" w:lineRule="auto"/>
              <w:ind w:right="102"/>
              <w:jc w:val="both"/>
              <w:rPr>
                <w:i/>
              </w:rPr>
            </w:pPr>
            <w:r>
              <w:rPr>
                <w:b/>
                <w:i/>
              </w:rPr>
              <w:t>WT#3.2</w:t>
            </w:r>
            <w:r>
              <w:rPr>
                <w:b/>
                <w:i/>
                <w:spacing w:val="-1"/>
              </w:rPr>
              <w:t xml:space="preserve"> </w:t>
            </w:r>
            <w:r>
              <w:rPr>
                <w:i/>
              </w:rPr>
              <w:t>Whether</w:t>
            </w:r>
            <w:r>
              <w:rPr>
                <w:i/>
                <w:spacing w:val="-1"/>
              </w:rPr>
              <w:t xml:space="preserve"> </w:t>
            </w:r>
            <w:r>
              <w:rPr>
                <w:i/>
              </w:rPr>
              <w:t>and</w:t>
            </w:r>
            <w:r>
              <w:rPr>
                <w:i/>
                <w:spacing w:val="-1"/>
              </w:rPr>
              <w:t xml:space="preserve"> </w:t>
            </w:r>
            <w:r>
              <w:rPr>
                <w:i/>
              </w:rPr>
              <w:t>what</w:t>
            </w:r>
            <w:r>
              <w:rPr>
                <w:i/>
                <w:spacing w:val="-1"/>
              </w:rPr>
              <w:t xml:space="preserve"> </w:t>
            </w:r>
            <w:r>
              <w:rPr>
                <w:i/>
              </w:rPr>
              <w:t>URSP</w:t>
            </w:r>
            <w:r>
              <w:rPr>
                <w:i/>
                <w:spacing w:val="-1"/>
              </w:rPr>
              <w:t xml:space="preserve"> </w:t>
            </w:r>
            <w:r>
              <w:rPr>
                <w:i/>
              </w:rPr>
              <w:t>enhancement</w:t>
            </w:r>
            <w:r>
              <w:rPr>
                <w:i/>
                <w:spacing w:val="-1"/>
              </w:rPr>
              <w:t xml:space="preserve"> </w:t>
            </w:r>
            <w:r>
              <w:rPr>
                <w:i/>
              </w:rPr>
              <w:t>to</w:t>
            </w:r>
            <w:r>
              <w:rPr>
                <w:i/>
                <w:spacing w:val="-1"/>
              </w:rPr>
              <w:t xml:space="preserve"> </w:t>
            </w:r>
            <w:r>
              <w:rPr>
                <w:i/>
              </w:rPr>
              <w:t>allow</w:t>
            </w:r>
            <w:r>
              <w:rPr>
                <w:i/>
                <w:spacing w:val="-1"/>
              </w:rPr>
              <w:t xml:space="preserve"> </w:t>
            </w:r>
            <w:r>
              <w:rPr>
                <w:i/>
              </w:rPr>
              <w:t>Route</w:t>
            </w:r>
            <w:r>
              <w:rPr>
                <w:i/>
                <w:spacing w:val="-1"/>
              </w:rPr>
              <w:t xml:space="preserve"> </w:t>
            </w:r>
            <w:r>
              <w:rPr>
                <w:i/>
              </w:rPr>
              <w:t>Selection</w:t>
            </w:r>
            <w:r>
              <w:rPr>
                <w:i/>
                <w:spacing w:val="-1"/>
              </w:rPr>
              <w:t xml:space="preserve"> </w:t>
            </w:r>
            <w:r>
              <w:rPr>
                <w:i/>
              </w:rPr>
              <w:t>Descriptor</w:t>
            </w:r>
            <w:r>
              <w:rPr>
                <w:i/>
                <w:spacing w:val="-1"/>
              </w:rPr>
              <w:t xml:space="preserve"> </w:t>
            </w:r>
            <w:r>
              <w:rPr>
                <w:i/>
              </w:rPr>
              <w:t>(RSD)</w:t>
            </w:r>
            <w:r>
              <w:rPr>
                <w:i/>
                <w:spacing w:val="-1"/>
              </w:rPr>
              <w:t xml:space="preserve"> </w:t>
            </w:r>
            <w:r>
              <w:rPr>
                <w:i/>
              </w:rPr>
              <w:t>se- lection based on local UE settings.</w:t>
            </w:r>
          </w:p>
        </w:tc>
      </w:tr>
    </w:tbl>
    <w:p w14:paraId="24CF3B8C" w14:textId="77777777" w:rsidR="00571832" w:rsidRDefault="00571832" w:rsidP="00571832">
      <w:pPr>
        <w:spacing w:line="256" w:lineRule="auto"/>
        <w:jc w:val="both"/>
        <w:sectPr w:rsidR="00571832">
          <w:pgSz w:w="11910" w:h="16840"/>
          <w:pgMar w:top="1340" w:right="380" w:bottom="760" w:left="1020" w:header="885" w:footer="561" w:gutter="0"/>
          <w:cols w:space="720"/>
        </w:sectPr>
      </w:pPr>
    </w:p>
    <w:p w14:paraId="3D2C2EA5" w14:textId="77777777" w:rsidR="00571832" w:rsidRDefault="00571832" w:rsidP="00571832">
      <w:pPr>
        <w:pStyle w:val="BodyText"/>
        <w:spacing w:before="7"/>
        <w:rPr>
          <w:sz w:val="5"/>
        </w:rPr>
      </w:pPr>
    </w:p>
    <w:tbl>
      <w:tblPr>
        <w:tblW w:w="0" w:type="auto"/>
        <w:tblInd w:w="143" w:type="dxa"/>
        <w:tblLayout w:type="fixed"/>
        <w:tblCellMar>
          <w:left w:w="0" w:type="dxa"/>
          <w:right w:w="0" w:type="dxa"/>
        </w:tblCellMar>
        <w:tblLook w:val="01E0" w:firstRow="1" w:lastRow="1" w:firstColumn="1" w:lastColumn="1" w:noHBand="0" w:noVBand="0"/>
      </w:tblPr>
      <w:tblGrid>
        <w:gridCol w:w="9614"/>
      </w:tblGrid>
      <w:tr w:rsidR="00571832" w14:paraId="70B6DC27" w14:textId="77777777" w:rsidTr="006A3FFB">
        <w:trPr>
          <w:trHeight w:val="13951"/>
        </w:trPr>
        <w:tc>
          <w:tcPr>
            <w:tcW w:w="9614" w:type="dxa"/>
            <w:tcBorders>
              <w:left w:val="single" w:sz="12" w:space="0" w:color="000000"/>
              <w:right w:val="single" w:sz="12" w:space="0" w:color="000000"/>
            </w:tcBorders>
          </w:tcPr>
          <w:p w14:paraId="6306400A" w14:textId="77777777" w:rsidR="00571832" w:rsidRDefault="00571832" w:rsidP="006A3FFB">
            <w:pPr>
              <w:pStyle w:val="TableParagraph"/>
              <w:spacing w:line="256" w:lineRule="auto"/>
              <w:ind w:right="101"/>
              <w:jc w:val="both"/>
            </w:pPr>
            <w:r>
              <w:t>E: Taking action on individual UE’s will not result in any notable difference in energy consumption.</w:t>
            </w:r>
            <w:r>
              <w:rPr>
                <w:spacing w:val="34"/>
              </w:rPr>
              <w:t xml:space="preserve"> </w:t>
            </w:r>
            <w:r>
              <w:t>To have</w:t>
            </w:r>
            <w:r>
              <w:rPr>
                <w:spacing w:val="-14"/>
              </w:rPr>
              <w:t xml:space="preserve"> </w:t>
            </w:r>
            <w:r>
              <w:t>any</w:t>
            </w:r>
            <w:r>
              <w:rPr>
                <w:spacing w:val="-14"/>
              </w:rPr>
              <w:t xml:space="preserve"> </w:t>
            </w:r>
            <w:r>
              <w:t>notable</w:t>
            </w:r>
            <w:r>
              <w:rPr>
                <w:spacing w:val="-14"/>
              </w:rPr>
              <w:t xml:space="preserve"> </w:t>
            </w:r>
            <w:r>
              <w:t>effect</w:t>
            </w:r>
            <w:r>
              <w:rPr>
                <w:spacing w:val="-13"/>
              </w:rPr>
              <w:t xml:space="preserve"> </w:t>
            </w:r>
            <w:r>
              <w:t>the</w:t>
            </w:r>
            <w:r>
              <w:rPr>
                <w:spacing w:val="-14"/>
              </w:rPr>
              <w:t xml:space="preserve"> </w:t>
            </w:r>
            <w:r>
              <w:t>PCF</w:t>
            </w:r>
            <w:r>
              <w:rPr>
                <w:spacing w:val="-14"/>
              </w:rPr>
              <w:t xml:space="preserve"> </w:t>
            </w:r>
            <w:r>
              <w:t>actions</w:t>
            </w:r>
            <w:r>
              <w:rPr>
                <w:spacing w:val="-14"/>
              </w:rPr>
              <w:t xml:space="preserve"> </w:t>
            </w:r>
            <w:r>
              <w:t>need</w:t>
            </w:r>
            <w:r>
              <w:rPr>
                <w:spacing w:val="-13"/>
              </w:rPr>
              <w:t xml:space="preserve"> </w:t>
            </w:r>
            <w:r>
              <w:t>to</w:t>
            </w:r>
            <w:r>
              <w:rPr>
                <w:spacing w:val="-14"/>
              </w:rPr>
              <w:t xml:space="preserve"> </w:t>
            </w:r>
            <w:r>
              <w:t>apply</w:t>
            </w:r>
            <w:r>
              <w:rPr>
                <w:spacing w:val="-14"/>
              </w:rPr>
              <w:t xml:space="preserve"> </w:t>
            </w:r>
            <w:r>
              <w:t>to</w:t>
            </w:r>
            <w:r>
              <w:rPr>
                <w:spacing w:val="-14"/>
              </w:rPr>
              <w:t xml:space="preserve"> </w:t>
            </w:r>
            <w:r>
              <w:t>significant</w:t>
            </w:r>
            <w:r>
              <w:rPr>
                <w:spacing w:val="-13"/>
              </w:rPr>
              <w:t xml:space="preserve"> </w:t>
            </w:r>
            <w:r>
              <w:t>groupings</w:t>
            </w:r>
            <w:r>
              <w:rPr>
                <w:spacing w:val="-14"/>
              </w:rPr>
              <w:t xml:space="preserve"> </w:t>
            </w:r>
            <w:r>
              <w:t>of</w:t>
            </w:r>
            <w:r>
              <w:rPr>
                <w:spacing w:val="-14"/>
              </w:rPr>
              <w:t xml:space="preserve"> </w:t>
            </w:r>
            <w:r>
              <w:t>UEs/Sessions</w:t>
            </w:r>
            <w:r>
              <w:rPr>
                <w:spacing w:val="-14"/>
              </w:rPr>
              <w:t xml:space="preserve"> </w:t>
            </w:r>
            <w:proofErr w:type="gramStart"/>
            <w:r>
              <w:t>e.g.</w:t>
            </w:r>
            <w:proofErr w:type="gramEnd"/>
            <w:r>
              <w:rPr>
                <w:spacing w:val="6"/>
              </w:rPr>
              <w:t xml:space="preserve"> </w:t>
            </w:r>
            <w:r>
              <w:t>a</w:t>
            </w:r>
            <w:r>
              <w:rPr>
                <w:spacing w:val="-14"/>
              </w:rPr>
              <w:t xml:space="preserve"> </w:t>
            </w:r>
            <w:r>
              <w:t>slice. It’s</w:t>
            </w:r>
            <w:r>
              <w:rPr>
                <w:spacing w:val="-6"/>
              </w:rPr>
              <w:t xml:space="preserve"> </w:t>
            </w:r>
            <w:r>
              <w:t>not</w:t>
            </w:r>
            <w:r>
              <w:rPr>
                <w:spacing w:val="-5"/>
              </w:rPr>
              <w:t xml:space="preserve"> </w:t>
            </w:r>
            <w:r>
              <w:t>clear</w:t>
            </w:r>
            <w:r>
              <w:rPr>
                <w:spacing w:val="-5"/>
              </w:rPr>
              <w:t xml:space="preserve"> </w:t>
            </w:r>
            <w:r>
              <w:t>how</w:t>
            </w:r>
            <w:r>
              <w:rPr>
                <w:spacing w:val="-5"/>
              </w:rPr>
              <w:t xml:space="preserve"> </w:t>
            </w:r>
            <w:r>
              <w:t>WT#3</w:t>
            </w:r>
            <w:r>
              <w:rPr>
                <w:spacing w:val="-5"/>
              </w:rPr>
              <w:t xml:space="preserve"> </w:t>
            </w:r>
            <w:r>
              <w:t>would</w:t>
            </w:r>
            <w:r>
              <w:rPr>
                <w:spacing w:val="-5"/>
              </w:rPr>
              <w:t xml:space="preserve"> </w:t>
            </w:r>
            <w:r>
              <w:t>bring</w:t>
            </w:r>
            <w:r>
              <w:rPr>
                <w:spacing w:val="-5"/>
              </w:rPr>
              <w:t xml:space="preserve"> </w:t>
            </w:r>
            <w:r>
              <w:t>any</w:t>
            </w:r>
            <w:r>
              <w:rPr>
                <w:spacing w:val="-5"/>
              </w:rPr>
              <w:t xml:space="preserve"> </w:t>
            </w:r>
            <w:r>
              <w:t>notable</w:t>
            </w:r>
            <w:r>
              <w:rPr>
                <w:spacing w:val="-6"/>
              </w:rPr>
              <w:t xml:space="preserve"> </w:t>
            </w:r>
            <w:r>
              <w:t>decrease</w:t>
            </w:r>
            <w:r>
              <w:rPr>
                <w:spacing w:val="-5"/>
              </w:rPr>
              <w:t xml:space="preserve"> </w:t>
            </w:r>
            <w:r>
              <w:t>in</w:t>
            </w:r>
            <w:r>
              <w:rPr>
                <w:spacing w:val="-5"/>
              </w:rPr>
              <w:t xml:space="preserve"> </w:t>
            </w:r>
            <w:r>
              <w:t>energy</w:t>
            </w:r>
            <w:r>
              <w:rPr>
                <w:spacing w:val="-6"/>
              </w:rPr>
              <w:t xml:space="preserve"> </w:t>
            </w:r>
            <w:r>
              <w:t>consumption</w:t>
            </w:r>
            <w:r>
              <w:rPr>
                <w:spacing w:val="-5"/>
              </w:rPr>
              <w:t xml:space="preserve"> </w:t>
            </w:r>
            <w:r>
              <w:t>and</w:t>
            </w:r>
            <w:r>
              <w:rPr>
                <w:spacing w:val="-5"/>
              </w:rPr>
              <w:t xml:space="preserve"> </w:t>
            </w:r>
            <w:r>
              <w:t>hence</w:t>
            </w:r>
            <w:r>
              <w:rPr>
                <w:spacing w:val="-5"/>
              </w:rPr>
              <w:t xml:space="preserve"> </w:t>
            </w:r>
            <w:r>
              <w:t>they</w:t>
            </w:r>
            <w:r>
              <w:rPr>
                <w:spacing w:val="-5"/>
              </w:rPr>
              <w:t xml:space="preserve"> </w:t>
            </w:r>
            <w:r>
              <w:t>will</w:t>
            </w:r>
            <w:r>
              <w:rPr>
                <w:spacing w:val="-5"/>
              </w:rPr>
              <w:t xml:space="preserve"> </w:t>
            </w:r>
            <w:r>
              <w:t>be more likely to increase the energy consumption.</w:t>
            </w:r>
          </w:p>
          <w:p w14:paraId="01D3A025" w14:textId="77777777" w:rsidR="00571832" w:rsidRDefault="00571832" w:rsidP="006A3FFB">
            <w:pPr>
              <w:pStyle w:val="TableParagraph"/>
              <w:ind w:left="0"/>
            </w:pPr>
          </w:p>
          <w:p w14:paraId="2EB35D1F" w14:textId="77777777" w:rsidR="00571832" w:rsidRDefault="00571832" w:rsidP="006A3FFB">
            <w:pPr>
              <w:pStyle w:val="TableParagraph"/>
              <w:spacing w:before="178"/>
              <w:ind w:left="0"/>
            </w:pPr>
          </w:p>
          <w:p w14:paraId="32083226" w14:textId="77777777" w:rsidR="00571832" w:rsidRDefault="00571832" w:rsidP="00571832">
            <w:pPr>
              <w:pStyle w:val="TableParagraph"/>
              <w:numPr>
                <w:ilvl w:val="0"/>
                <w:numId w:val="28"/>
              </w:numPr>
              <w:tabs>
                <w:tab w:val="left" w:pos="729"/>
              </w:tabs>
              <w:spacing w:line="256" w:lineRule="auto"/>
              <w:ind w:right="102"/>
              <w:rPr>
                <w:i/>
              </w:rPr>
            </w:pPr>
            <w:r>
              <w:rPr>
                <w:b/>
                <w:i/>
              </w:rPr>
              <w:t>WT#4</w:t>
            </w:r>
            <w:r>
              <w:rPr>
                <w:i/>
              </w:rPr>
              <w:t>:</w:t>
            </w:r>
            <w:r>
              <w:rPr>
                <w:i/>
                <w:spacing w:val="17"/>
              </w:rPr>
              <w:t xml:space="preserve"> </w:t>
            </w:r>
            <w:r>
              <w:rPr>
                <w:i/>
              </w:rPr>
              <w:t>RAN</w:t>
            </w:r>
            <w:r>
              <w:rPr>
                <w:i/>
                <w:spacing w:val="-4"/>
              </w:rPr>
              <w:t xml:space="preserve"> </w:t>
            </w:r>
            <w:r>
              <w:rPr>
                <w:i/>
              </w:rPr>
              <w:t>reporting</w:t>
            </w:r>
            <w:r>
              <w:rPr>
                <w:i/>
                <w:spacing w:val="-4"/>
              </w:rPr>
              <w:t xml:space="preserve"> </w:t>
            </w:r>
            <w:r>
              <w:rPr>
                <w:i/>
              </w:rPr>
              <w:t>of</w:t>
            </w:r>
            <w:r>
              <w:rPr>
                <w:i/>
                <w:spacing w:val="-4"/>
              </w:rPr>
              <w:t xml:space="preserve"> </w:t>
            </w:r>
            <w:r>
              <w:rPr>
                <w:i/>
              </w:rPr>
              <w:t>the</w:t>
            </w:r>
            <w:r>
              <w:rPr>
                <w:i/>
                <w:spacing w:val="-4"/>
              </w:rPr>
              <w:t xml:space="preserve"> </w:t>
            </w:r>
            <w:r>
              <w:rPr>
                <w:i/>
              </w:rPr>
              <w:t>per-UE</w:t>
            </w:r>
            <w:r>
              <w:rPr>
                <w:i/>
                <w:spacing w:val="-4"/>
              </w:rPr>
              <w:t xml:space="preserve"> </w:t>
            </w:r>
            <w:r>
              <w:rPr>
                <w:i/>
              </w:rPr>
              <w:t>radio</w:t>
            </w:r>
            <w:r>
              <w:rPr>
                <w:i/>
                <w:spacing w:val="-4"/>
              </w:rPr>
              <w:t xml:space="preserve"> </w:t>
            </w:r>
            <w:r>
              <w:rPr>
                <w:i/>
              </w:rPr>
              <w:t>resource</w:t>
            </w:r>
            <w:r>
              <w:rPr>
                <w:i/>
                <w:spacing w:val="-4"/>
              </w:rPr>
              <w:t xml:space="preserve"> </w:t>
            </w:r>
            <w:r>
              <w:rPr>
                <w:i/>
              </w:rPr>
              <w:t>consumption</w:t>
            </w:r>
            <w:r>
              <w:rPr>
                <w:i/>
                <w:spacing w:val="-4"/>
              </w:rPr>
              <w:t xml:space="preserve"> </w:t>
            </w:r>
            <w:r>
              <w:rPr>
                <w:i/>
              </w:rPr>
              <w:t>information</w:t>
            </w:r>
            <w:r>
              <w:rPr>
                <w:i/>
                <w:spacing w:val="-4"/>
              </w:rPr>
              <w:t xml:space="preserve"> </w:t>
            </w:r>
            <w:r>
              <w:rPr>
                <w:i/>
              </w:rPr>
              <w:t>to</w:t>
            </w:r>
            <w:r>
              <w:rPr>
                <w:i/>
                <w:spacing w:val="-4"/>
              </w:rPr>
              <w:t xml:space="preserve"> </w:t>
            </w:r>
            <w:r>
              <w:rPr>
                <w:i/>
              </w:rPr>
              <w:t>improve</w:t>
            </w:r>
            <w:r>
              <w:rPr>
                <w:i/>
                <w:spacing w:val="-4"/>
              </w:rPr>
              <w:t xml:space="preserve"> </w:t>
            </w:r>
            <w:r>
              <w:rPr>
                <w:i/>
              </w:rPr>
              <w:t>accuracy of energy consumption calculation.</w:t>
            </w:r>
          </w:p>
          <w:p w14:paraId="7F78BC02" w14:textId="77777777" w:rsidR="00571832" w:rsidRDefault="00571832" w:rsidP="006A3FFB">
            <w:pPr>
              <w:pStyle w:val="TableParagraph"/>
              <w:spacing w:before="76"/>
              <w:ind w:left="0"/>
            </w:pPr>
          </w:p>
          <w:p w14:paraId="55D1A19F" w14:textId="77777777" w:rsidR="00571832" w:rsidRDefault="00571832" w:rsidP="006A3FFB">
            <w:pPr>
              <w:pStyle w:val="TableParagraph"/>
              <w:spacing w:before="1" w:line="256" w:lineRule="auto"/>
              <w:ind w:right="102"/>
              <w:jc w:val="both"/>
            </w:pPr>
            <w:r>
              <w:t>E:</w:t>
            </w:r>
            <w:r>
              <w:rPr>
                <w:spacing w:val="-14"/>
              </w:rPr>
              <w:t xml:space="preserve"> </w:t>
            </w:r>
            <w:r>
              <w:t>We</w:t>
            </w:r>
            <w:r>
              <w:rPr>
                <w:spacing w:val="-14"/>
              </w:rPr>
              <w:t xml:space="preserve"> </w:t>
            </w:r>
            <w:r>
              <w:t>don’t</w:t>
            </w:r>
            <w:r>
              <w:rPr>
                <w:spacing w:val="-14"/>
              </w:rPr>
              <w:t xml:space="preserve"> </w:t>
            </w:r>
            <w:r>
              <w:t>think</w:t>
            </w:r>
            <w:r>
              <w:rPr>
                <w:spacing w:val="-13"/>
              </w:rPr>
              <w:t xml:space="preserve"> </w:t>
            </w:r>
            <w:r>
              <w:t>this</w:t>
            </w:r>
            <w:r>
              <w:rPr>
                <w:spacing w:val="-14"/>
              </w:rPr>
              <w:t xml:space="preserve"> </w:t>
            </w:r>
            <w:r>
              <w:t>will</w:t>
            </w:r>
            <w:r>
              <w:rPr>
                <w:spacing w:val="-14"/>
              </w:rPr>
              <w:t xml:space="preserve"> </w:t>
            </w:r>
            <w:r>
              <w:t>be</w:t>
            </w:r>
            <w:r>
              <w:rPr>
                <w:spacing w:val="-14"/>
              </w:rPr>
              <w:t xml:space="preserve"> </w:t>
            </w:r>
            <w:r>
              <w:t>provided</w:t>
            </w:r>
            <w:r>
              <w:rPr>
                <w:spacing w:val="-13"/>
              </w:rPr>
              <w:t xml:space="preserve"> </w:t>
            </w:r>
            <w:r>
              <w:t>by</w:t>
            </w:r>
            <w:r>
              <w:rPr>
                <w:spacing w:val="-14"/>
              </w:rPr>
              <w:t xml:space="preserve"> </w:t>
            </w:r>
            <w:r>
              <w:t>RAN</w:t>
            </w:r>
            <w:r>
              <w:rPr>
                <w:spacing w:val="-14"/>
              </w:rPr>
              <w:t xml:space="preserve"> </w:t>
            </w:r>
            <w:r>
              <w:t>as</w:t>
            </w:r>
            <w:r>
              <w:rPr>
                <w:spacing w:val="-14"/>
              </w:rPr>
              <w:t xml:space="preserve"> </w:t>
            </w:r>
            <w:r>
              <w:t>this</w:t>
            </w:r>
            <w:r>
              <w:rPr>
                <w:spacing w:val="-13"/>
              </w:rPr>
              <w:t xml:space="preserve"> </w:t>
            </w:r>
            <w:r>
              <w:t>was</w:t>
            </w:r>
            <w:r>
              <w:rPr>
                <w:spacing w:val="-14"/>
              </w:rPr>
              <w:t xml:space="preserve"> </w:t>
            </w:r>
            <w:r>
              <w:t>discussed</w:t>
            </w:r>
            <w:r>
              <w:rPr>
                <w:spacing w:val="-14"/>
              </w:rPr>
              <w:t xml:space="preserve"> </w:t>
            </w:r>
            <w:r>
              <w:t>previously</w:t>
            </w:r>
            <w:r>
              <w:rPr>
                <w:spacing w:val="-14"/>
              </w:rPr>
              <w:t xml:space="preserve"> </w:t>
            </w:r>
            <w:r>
              <w:t>(RAN#103)</w:t>
            </w:r>
            <w:r>
              <w:rPr>
                <w:spacing w:val="-13"/>
              </w:rPr>
              <w:t xml:space="preserve"> </w:t>
            </w:r>
            <w:r>
              <w:t>and</w:t>
            </w:r>
            <w:r>
              <w:rPr>
                <w:spacing w:val="-14"/>
              </w:rPr>
              <w:t xml:space="preserve"> </w:t>
            </w:r>
            <w:r>
              <w:t>had</w:t>
            </w:r>
            <w:r>
              <w:rPr>
                <w:spacing w:val="-14"/>
              </w:rPr>
              <w:t xml:space="preserve"> </w:t>
            </w:r>
            <w:r>
              <w:t>little support.</w:t>
            </w:r>
            <w:r>
              <w:rPr>
                <w:spacing w:val="-4"/>
              </w:rPr>
              <w:t xml:space="preserve"> </w:t>
            </w:r>
            <w:r>
              <w:t>This</w:t>
            </w:r>
            <w:r>
              <w:rPr>
                <w:spacing w:val="-14"/>
              </w:rPr>
              <w:t xml:space="preserve"> </w:t>
            </w:r>
            <w:r>
              <w:t>should</w:t>
            </w:r>
            <w:r>
              <w:rPr>
                <w:spacing w:val="-14"/>
              </w:rPr>
              <w:t xml:space="preserve"> </w:t>
            </w:r>
            <w:r>
              <w:t>be</w:t>
            </w:r>
            <w:r>
              <w:rPr>
                <w:spacing w:val="-13"/>
              </w:rPr>
              <w:t xml:space="preserve"> </w:t>
            </w:r>
            <w:r>
              <w:t>RAN-lead</w:t>
            </w:r>
            <w:r>
              <w:rPr>
                <w:spacing w:val="-14"/>
              </w:rPr>
              <w:t xml:space="preserve"> </w:t>
            </w:r>
            <w:r>
              <w:t>and</w:t>
            </w:r>
            <w:r>
              <w:rPr>
                <w:spacing w:val="-14"/>
              </w:rPr>
              <w:t xml:space="preserve"> </w:t>
            </w:r>
            <w:r>
              <w:t>SA2</w:t>
            </w:r>
            <w:r>
              <w:rPr>
                <w:spacing w:val="-14"/>
              </w:rPr>
              <w:t xml:space="preserve"> </w:t>
            </w:r>
            <w:r>
              <w:t>should</w:t>
            </w:r>
            <w:r>
              <w:rPr>
                <w:spacing w:val="-13"/>
              </w:rPr>
              <w:t xml:space="preserve"> </w:t>
            </w:r>
            <w:r>
              <w:t>not</w:t>
            </w:r>
            <w:r>
              <w:rPr>
                <w:spacing w:val="-14"/>
              </w:rPr>
              <w:t xml:space="preserve"> </w:t>
            </w:r>
            <w:r>
              <w:t>assume</w:t>
            </w:r>
            <w:r>
              <w:rPr>
                <w:spacing w:val="-14"/>
              </w:rPr>
              <w:t xml:space="preserve"> </w:t>
            </w:r>
            <w:r>
              <w:t>that</w:t>
            </w:r>
            <w:r>
              <w:rPr>
                <w:spacing w:val="-14"/>
              </w:rPr>
              <w:t xml:space="preserve"> </w:t>
            </w:r>
            <w:r>
              <w:t>RAN</w:t>
            </w:r>
            <w:r>
              <w:rPr>
                <w:spacing w:val="-13"/>
              </w:rPr>
              <w:t xml:space="preserve"> </w:t>
            </w:r>
            <w:r>
              <w:t>reporting</w:t>
            </w:r>
            <w:r>
              <w:rPr>
                <w:spacing w:val="-14"/>
              </w:rPr>
              <w:t xml:space="preserve"> </w:t>
            </w:r>
            <w:r>
              <w:t>will</w:t>
            </w:r>
            <w:r>
              <w:rPr>
                <w:spacing w:val="-14"/>
              </w:rPr>
              <w:t xml:space="preserve"> </w:t>
            </w:r>
            <w:r>
              <w:t>be</w:t>
            </w:r>
            <w:r>
              <w:rPr>
                <w:spacing w:val="-14"/>
              </w:rPr>
              <w:t xml:space="preserve"> </w:t>
            </w:r>
            <w:r>
              <w:t>available</w:t>
            </w:r>
            <w:r>
              <w:rPr>
                <w:spacing w:val="-13"/>
              </w:rPr>
              <w:t xml:space="preserve"> </w:t>
            </w:r>
            <w:r>
              <w:t>unless RAN informs that they plan to include it in Rel-20.</w:t>
            </w:r>
          </w:p>
          <w:p w14:paraId="66322534" w14:textId="77777777" w:rsidR="00571832" w:rsidRDefault="00571832" w:rsidP="006A3FFB">
            <w:pPr>
              <w:pStyle w:val="TableParagraph"/>
              <w:ind w:left="0"/>
            </w:pPr>
          </w:p>
          <w:p w14:paraId="2CCA30EE" w14:textId="77777777" w:rsidR="00571832" w:rsidRDefault="00571832" w:rsidP="006A3FFB">
            <w:pPr>
              <w:pStyle w:val="TableParagraph"/>
              <w:spacing w:before="184"/>
              <w:ind w:left="0"/>
            </w:pPr>
          </w:p>
          <w:p w14:paraId="63C3E9A9" w14:textId="77777777" w:rsidR="00571832" w:rsidRDefault="00571832" w:rsidP="00571832">
            <w:pPr>
              <w:pStyle w:val="TableParagraph"/>
              <w:numPr>
                <w:ilvl w:val="0"/>
                <w:numId w:val="28"/>
              </w:numPr>
              <w:tabs>
                <w:tab w:val="left" w:pos="729"/>
              </w:tabs>
              <w:spacing w:line="256" w:lineRule="auto"/>
              <w:ind w:right="102"/>
              <w:rPr>
                <w:i/>
              </w:rPr>
            </w:pPr>
            <w:r>
              <w:rPr>
                <w:b/>
                <w:i/>
              </w:rPr>
              <w:t>WT#5</w:t>
            </w:r>
            <w:r>
              <w:rPr>
                <w:i/>
              </w:rPr>
              <w:t>:</w:t>
            </w:r>
            <w:r>
              <w:rPr>
                <w:i/>
                <w:spacing w:val="8"/>
              </w:rPr>
              <w:t xml:space="preserve"> </w:t>
            </w:r>
            <w:r>
              <w:rPr>
                <w:i/>
              </w:rPr>
              <w:t>Whether</w:t>
            </w:r>
            <w:r>
              <w:rPr>
                <w:i/>
                <w:spacing w:val="-9"/>
              </w:rPr>
              <w:t xml:space="preserve"> </w:t>
            </w:r>
            <w:r>
              <w:rPr>
                <w:i/>
              </w:rPr>
              <w:t>and</w:t>
            </w:r>
            <w:r>
              <w:rPr>
                <w:i/>
                <w:spacing w:val="-9"/>
              </w:rPr>
              <w:t xml:space="preserve"> </w:t>
            </w:r>
            <w:r>
              <w:rPr>
                <w:i/>
              </w:rPr>
              <w:t>how</w:t>
            </w:r>
            <w:r>
              <w:rPr>
                <w:i/>
                <w:spacing w:val="-9"/>
              </w:rPr>
              <w:t xml:space="preserve"> </w:t>
            </w:r>
            <w:r>
              <w:rPr>
                <w:i/>
              </w:rPr>
              <w:t>to</w:t>
            </w:r>
            <w:r>
              <w:rPr>
                <w:i/>
                <w:spacing w:val="-9"/>
              </w:rPr>
              <w:t xml:space="preserve"> </w:t>
            </w:r>
            <w:r>
              <w:rPr>
                <w:i/>
              </w:rPr>
              <w:t>support</w:t>
            </w:r>
            <w:r>
              <w:rPr>
                <w:i/>
                <w:spacing w:val="-9"/>
              </w:rPr>
              <w:t xml:space="preserve"> </w:t>
            </w:r>
            <w:r>
              <w:rPr>
                <w:i/>
              </w:rPr>
              <w:t>policy</w:t>
            </w:r>
            <w:r>
              <w:rPr>
                <w:i/>
                <w:spacing w:val="-9"/>
              </w:rPr>
              <w:t xml:space="preserve"> </w:t>
            </w:r>
            <w:r>
              <w:rPr>
                <w:i/>
              </w:rPr>
              <w:t>creation</w:t>
            </w:r>
            <w:r>
              <w:rPr>
                <w:i/>
                <w:spacing w:val="-9"/>
              </w:rPr>
              <w:t xml:space="preserve"> </w:t>
            </w:r>
            <w:r>
              <w:rPr>
                <w:i/>
              </w:rPr>
              <w:t>based</w:t>
            </w:r>
            <w:r>
              <w:rPr>
                <w:i/>
                <w:spacing w:val="-9"/>
              </w:rPr>
              <w:t xml:space="preserve"> </w:t>
            </w:r>
            <w:r>
              <w:rPr>
                <w:i/>
              </w:rPr>
              <w:t>on</w:t>
            </w:r>
            <w:r>
              <w:rPr>
                <w:i/>
                <w:spacing w:val="-9"/>
              </w:rPr>
              <w:t xml:space="preserve"> </w:t>
            </w:r>
            <w:r>
              <w:rPr>
                <w:i/>
              </w:rPr>
              <w:t>Energy</w:t>
            </w:r>
            <w:r>
              <w:rPr>
                <w:i/>
                <w:spacing w:val="-9"/>
              </w:rPr>
              <w:t xml:space="preserve"> </w:t>
            </w:r>
            <w:r>
              <w:rPr>
                <w:i/>
              </w:rPr>
              <w:t>credit</w:t>
            </w:r>
            <w:r>
              <w:rPr>
                <w:i/>
                <w:spacing w:val="-9"/>
              </w:rPr>
              <w:t xml:space="preserve"> </w:t>
            </w:r>
            <w:r>
              <w:rPr>
                <w:i/>
              </w:rPr>
              <w:t>control,</w:t>
            </w:r>
            <w:r>
              <w:rPr>
                <w:i/>
                <w:spacing w:val="-9"/>
              </w:rPr>
              <w:t xml:space="preserve"> </w:t>
            </w:r>
            <w:r>
              <w:rPr>
                <w:i/>
              </w:rPr>
              <w:t>and</w:t>
            </w:r>
            <w:r>
              <w:rPr>
                <w:i/>
                <w:spacing w:val="-9"/>
              </w:rPr>
              <w:t xml:space="preserve"> </w:t>
            </w:r>
            <w:r>
              <w:rPr>
                <w:i/>
              </w:rPr>
              <w:t>interaction with Charging System for energy credit managements.</w:t>
            </w:r>
          </w:p>
          <w:p w14:paraId="6DE7D202" w14:textId="77777777" w:rsidR="00571832" w:rsidRDefault="00571832" w:rsidP="006A3FFB">
            <w:pPr>
              <w:pStyle w:val="TableParagraph"/>
              <w:spacing w:before="76"/>
              <w:ind w:left="0"/>
            </w:pPr>
          </w:p>
          <w:p w14:paraId="717079DB" w14:textId="77777777" w:rsidR="00571832" w:rsidRDefault="00571832" w:rsidP="006A3FFB">
            <w:pPr>
              <w:pStyle w:val="TableParagraph"/>
              <w:spacing w:line="256" w:lineRule="auto"/>
              <w:ind w:right="102"/>
              <w:jc w:val="both"/>
            </w:pPr>
            <w:r>
              <w:rPr>
                <w:spacing w:val="-2"/>
              </w:rPr>
              <w:t>E:</w:t>
            </w:r>
            <w:r>
              <w:rPr>
                <w:spacing w:val="-12"/>
              </w:rPr>
              <w:t xml:space="preserve"> </w:t>
            </w:r>
            <w:r>
              <w:rPr>
                <w:spacing w:val="-2"/>
              </w:rPr>
              <w:t>The</w:t>
            </w:r>
            <w:r>
              <w:rPr>
                <w:spacing w:val="-12"/>
              </w:rPr>
              <w:t xml:space="preserve"> </w:t>
            </w:r>
            <w:r>
              <w:rPr>
                <w:spacing w:val="-2"/>
              </w:rPr>
              <w:t>current</w:t>
            </w:r>
            <w:r>
              <w:rPr>
                <w:spacing w:val="-12"/>
              </w:rPr>
              <w:t xml:space="preserve"> </w:t>
            </w:r>
            <w:r>
              <w:rPr>
                <w:spacing w:val="-2"/>
              </w:rPr>
              <w:t>measurements</w:t>
            </w:r>
            <w:r>
              <w:rPr>
                <w:spacing w:val="-11"/>
              </w:rPr>
              <w:t xml:space="preserve"> </w:t>
            </w:r>
            <w:r>
              <w:rPr>
                <w:spacing w:val="-2"/>
              </w:rPr>
              <w:t>and</w:t>
            </w:r>
            <w:r>
              <w:rPr>
                <w:spacing w:val="-12"/>
              </w:rPr>
              <w:t xml:space="preserve"> </w:t>
            </w:r>
            <w:r>
              <w:rPr>
                <w:spacing w:val="-2"/>
              </w:rPr>
              <w:t>formulas</w:t>
            </w:r>
            <w:r>
              <w:rPr>
                <w:spacing w:val="-12"/>
              </w:rPr>
              <w:t xml:space="preserve"> </w:t>
            </w:r>
            <w:r>
              <w:rPr>
                <w:spacing w:val="-2"/>
              </w:rPr>
              <w:t>for</w:t>
            </w:r>
            <w:r>
              <w:rPr>
                <w:spacing w:val="-11"/>
              </w:rPr>
              <w:t xml:space="preserve"> </w:t>
            </w:r>
            <w:r>
              <w:rPr>
                <w:spacing w:val="-2"/>
              </w:rPr>
              <w:t>attribution</w:t>
            </w:r>
            <w:r>
              <w:rPr>
                <w:spacing w:val="-12"/>
              </w:rPr>
              <w:t xml:space="preserve"> </w:t>
            </w:r>
            <w:r>
              <w:rPr>
                <w:spacing w:val="-2"/>
              </w:rPr>
              <w:t>of</w:t>
            </w:r>
            <w:r>
              <w:rPr>
                <w:spacing w:val="-11"/>
              </w:rPr>
              <w:t xml:space="preserve"> </w:t>
            </w:r>
            <w:r>
              <w:rPr>
                <w:spacing w:val="-2"/>
              </w:rPr>
              <w:t>energy</w:t>
            </w:r>
            <w:r>
              <w:rPr>
                <w:spacing w:val="-12"/>
              </w:rPr>
              <w:t xml:space="preserve"> </w:t>
            </w:r>
            <w:r>
              <w:rPr>
                <w:spacing w:val="-2"/>
              </w:rPr>
              <w:t>consumption</w:t>
            </w:r>
            <w:r>
              <w:rPr>
                <w:spacing w:val="-11"/>
              </w:rPr>
              <w:t xml:space="preserve"> </w:t>
            </w:r>
            <w:r>
              <w:rPr>
                <w:spacing w:val="-2"/>
              </w:rPr>
              <w:t>to</w:t>
            </w:r>
            <w:r>
              <w:rPr>
                <w:spacing w:val="-12"/>
              </w:rPr>
              <w:t xml:space="preserve"> </w:t>
            </w:r>
            <w:r>
              <w:rPr>
                <w:spacing w:val="-2"/>
              </w:rPr>
              <w:t>UEs</w:t>
            </w:r>
            <w:r>
              <w:rPr>
                <w:spacing w:val="-12"/>
              </w:rPr>
              <w:t xml:space="preserve"> </w:t>
            </w:r>
            <w:r>
              <w:rPr>
                <w:spacing w:val="-2"/>
              </w:rPr>
              <w:t>or</w:t>
            </w:r>
            <w:r>
              <w:rPr>
                <w:spacing w:val="-10"/>
              </w:rPr>
              <w:t xml:space="preserve"> </w:t>
            </w:r>
            <w:r>
              <w:rPr>
                <w:spacing w:val="-2"/>
              </w:rPr>
              <w:t>finer</w:t>
            </w:r>
            <w:r>
              <w:rPr>
                <w:spacing w:val="-12"/>
              </w:rPr>
              <w:t xml:space="preserve"> </w:t>
            </w:r>
            <w:r>
              <w:rPr>
                <w:spacing w:val="-2"/>
              </w:rPr>
              <w:t xml:space="preserve">granularity </w:t>
            </w:r>
            <w:r>
              <w:t>are much more sensitive to the aggregated load created by other UE’s then its own load.</w:t>
            </w:r>
            <w:r>
              <w:rPr>
                <w:spacing w:val="31"/>
              </w:rPr>
              <w:t xml:space="preserve"> </w:t>
            </w:r>
            <w:r>
              <w:t xml:space="preserve">A 100Mbit/s in loaded network may be attributed with a lower energy consumption than 10 Mbit/s in a lightly loaded </w:t>
            </w:r>
            <w:r>
              <w:rPr>
                <w:spacing w:val="-2"/>
              </w:rPr>
              <w:t>system.</w:t>
            </w:r>
          </w:p>
          <w:p w14:paraId="02FFAC64" w14:textId="77777777" w:rsidR="00571832" w:rsidRDefault="00571832" w:rsidP="006A3FFB">
            <w:pPr>
              <w:pStyle w:val="TableParagraph"/>
              <w:spacing w:before="91" w:line="256" w:lineRule="auto"/>
              <w:ind w:right="102"/>
              <w:jc w:val="both"/>
            </w:pPr>
            <w:r>
              <w:t>The</w:t>
            </w:r>
            <w:r>
              <w:rPr>
                <w:spacing w:val="-16"/>
              </w:rPr>
              <w:t xml:space="preserve"> </w:t>
            </w:r>
            <w:r>
              <w:t>current</w:t>
            </w:r>
            <w:r>
              <w:rPr>
                <w:spacing w:val="-14"/>
              </w:rPr>
              <w:t xml:space="preserve"> </w:t>
            </w:r>
            <w:r>
              <w:t>method</w:t>
            </w:r>
            <w:r>
              <w:rPr>
                <w:spacing w:val="-14"/>
              </w:rPr>
              <w:t xml:space="preserve"> </w:t>
            </w:r>
            <w:r>
              <w:t>of</w:t>
            </w:r>
            <w:r>
              <w:rPr>
                <w:spacing w:val="-13"/>
              </w:rPr>
              <w:t xml:space="preserve"> </w:t>
            </w:r>
            <w:r>
              <w:t>attributing</w:t>
            </w:r>
            <w:r>
              <w:rPr>
                <w:spacing w:val="-14"/>
              </w:rPr>
              <w:t xml:space="preserve"> </w:t>
            </w:r>
            <w:r>
              <w:t>energy</w:t>
            </w:r>
            <w:r>
              <w:rPr>
                <w:spacing w:val="-14"/>
              </w:rPr>
              <w:t xml:space="preserve"> </w:t>
            </w:r>
            <w:r>
              <w:t>consumption</w:t>
            </w:r>
            <w:r>
              <w:rPr>
                <w:spacing w:val="-14"/>
              </w:rPr>
              <w:t xml:space="preserve"> </w:t>
            </w:r>
            <w:r>
              <w:t>to</w:t>
            </w:r>
            <w:r>
              <w:rPr>
                <w:spacing w:val="-13"/>
              </w:rPr>
              <w:t xml:space="preserve"> </w:t>
            </w:r>
            <w:r>
              <w:t>a</w:t>
            </w:r>
            <w:r>
              <w:rPr>
                <w:spacing w:val="-14"/>
              </w:rPr>
              <w:t xml:space="preserve"> </w:t>
            </w:r>
            <w:r>
              <w:t>UE,</w:t>
            </w:r>
            <w:r>
              <w:rPr>
                <w:spacing w:val="-14"/>
              </w:rPr>
              <w:t xml:space="preserve"> </w:t>
            </w:r>
            <w:r>
              <w:t>or</w:t>
            </w:r>
            <w:r>
              <w:rPr>
                <w:spacing w:val="-14"/>
              </w:rPr>
              <w:t xml:space="preserve"> </w:t>
            </w:r>
            <w:r>
              <w:t>finer</w:t>
            </w:r>
            <w:r>
              <w:rPr>
                <w:spacing w:val="-13"/>
              </w:rPr>
              <w:t xml:space="preserve"> </w:t>
            </w:r>
            <w:r>
              <w:t>granularity,</w:t>
            </w:r>
            <w:r>
              <w:rPr>
                <w:spacing w:val="-14"/>
              </w:rPr>
              <w:t xml:space="preserve"> </w:t>
            </w:r>
            <w:r>
              <w:t>makes</w:t>
            </w:r>
            <w:r>
              <w:rPr>
                <w:spacing w:val="-14"/>
              </w:rPr>
              <w:t xml:space="preserve"> </w:t>
            </w:r>
            <w:r>
              <w:t>it</w:t>
            </w:r>
            <w:r>
              <w:rPr>
                <w:spacing w:val="-14"/>
              </w:rPr>
              <w:t xml:space="preserve"> </w:t>
            </w:r>
            <w:r>
              <w:t>unsuitable</w:t>
            </w:r>
            <w:r>
              <w:rPr>
                <w:spacing w:val="-13"/>
              </w:rPr>
              <w:t xml:space="preserve"> </w:t>
            </w:r>
            <w:r>
              <w:t>for credit control or policy control.</w:t>
            </w:r>
          </w:p>
          <w:p w14:paraId="2585261C" w14:textId="77777777" w:rsidR="00571832" w:rsidRDefault="00571832" w:rsidP="006A3FFB">
            <w:pPr>
              <w:pStyle w:val="TableParagraph"/>
              <w:spacing w:before="90" w:line="256" w:lineRule="auto"/>
              <w:ind w:right="102"/>
              <w:jc w:val="both"/>
            </w:pPr>
            <w:r>
              <w:t>A</w:t>
            </w:r>
            <w:r>
              <w:rPr>
                <w:spacing w:val="-1"/>
              </w:rPr>
              <w:t xml:space="preserve"> </w:t>
            </w:r>
            <w:r>
              <w:t>different</w:t>
            </w:r>
            <w:r>
              <w:rPr>
                <w:spacing w:val="-1"/>
              </w:rPr>
              <w:t xml:space="preserve"> </w:t>
            </w:r>
            <w:r>
              <w:t>approach</w:t>
            </w:r>
            <w:r>
              <w:rPr>
                <w:spacing w:val="-1"/>
              </w:rPr>
              <w:t xml:space="preserve"> </w:t>
            </w:r>
            <w:r>
              <w:t>would</w:t>
            </w:r>
            <w:r>
              <w:rPr>
                <w:spacing w:val="-1"/>
              </w:rPr>
              <w:t xml:space="preserve"> </w:t>
            </w:r>
            <w:r>
              <w:t>be</w:t>
            </w:r>
            <w:r>
              <w:rPr>
                <w:spacing w:val="-1"/>
              </w:rPr>
              <w:t xml:space="preserve"> </w:t>
            </w:r>
            <w:r>
              <w:t>needed</w:t>
            </w:r>
            <w:r>
              <w:rPr>
                <w:spacing w:val="-1"/>
              </w:rPr>
              <w:t xml:space="preserve"> </w:t>
            </w:r>
            <w:r>
              <w:t>and</w:t>
            </w:r>
            <w:r>
              <w:rPr>
                <w:spacing w:val="-1"/>
              </w:rPr>
              <w:t xml:space="preserve"> </w:t>
            </w:r>
            <w:r>
              <w:t>to</w:t>
            </w:r>
            <w:r>
              <w:rPr>
                <w:spacing w:val="-1"/>
              </w:rPr>
              <w:t xml:space="preserve"> </w:t>
            </w:r>
            <w:r>
              <w:t>have</w:t>
            </w:r>
            <w:r>
              <w:rPr>
                <w:spacing w:val="-1"/>
              </w:rPr>
              <w:t xml:space="preserve"> </w:t>
            </w:r>
            <w:r>
              <w:t>any</w:t>
            </w:r>
            <w:r>
              <w:rPr>
                <w:spacing w:val="-1"/>
              </w:rPr>
              <w:t xml:space="preserve"> </w:t>
            </w:r>
            <w:r>
              <w:t>chance</w:t>
            </w:r>
            <w:r>
              <w:rPr>
                <w:spacing w:val="-1"/>
              </w:rPr>
              <w:t xml:space="preserve"> </w:t>
            </w:r>
            <w:r>
              <w:t>of</w:t>
            </w:r>
            <w:r>
              <w:rPr>
                <w:spacing w:val="-1"/>
              </w:rPr>
              <w:t xml:space="preserve"> </w:t>
            </w:r>
            <w:r>
              <w:t>success</w:t>
            </w:r>
            <w:r>
              <w:rPr>
                <w:spacing w:val="-1"/>
              </w:rPr>
              <w:t xml:space="preserve"> </w:t>
            </w:r>
            <w:r>
              <w:t>that</w:t>
            </w:r>
            <w:r>
              <w:rPr>
                <w:spacing w:val="-1"/>
              </w:rPr>
              <w:t xml:space="preserve"> </w:t>
            </w:r>
            <w:r>
              <w:t>approach</w:t>
            </w:r>
            <w:r>
              <w:rPr>
                <w:spacing w:val="-1"/>
              </w:rPr>
              <w:t xml:space="preserve"> </w:t>
            </w:r>
            <w:r>
              <w:t>should</w:t>
            </w:r>
            <w:r>
              <w:rPr>
                <w:spacing w:val="-1"/>
              </w:rPr>
              <w:t xml:space="preserve"> </w:t>
            </w:r>
            <w:r>
              <w:t>start</w:t>
            </w:r>
            <w:r>
              <w:rPr>
                <w:spacing w:val="-1"/>
              </w:rPr>
              <w:t xml:space="preserve"> </w:t>
            </w:r>
            <w:r>
              <w:t>with agreement on what should be achieved and if that’s feasible with the available information.</w:t>
            </w:r>
          </w:p>
          <w:p w14:paraId="0013D958" w14:textId="77777777" w:rsidR="00571832" w:rsidRDefault="00571832" w:rsidP="006A3FFB">
            <w:pPr>
              <w:pStyle w:val="TableParagraph"/>
              <w:ind w:left="0"/>
            </w:pPr>
          </w:p>
          <w:p w14:paraId="1485AEEE" w14:textId="77777777" w:rsidR="00571832" w:rsidRDefault="00571832" w:rsidP="006A3FFB">
            <w:pPr>
              <w:pStyle w:val="TableParagraph"/>
              <w:spacing w:before="184"/>
              <w:ind w:left="0"/>
            </w:pPr>
          </w:p>
          <w:p w14:paraId="6794AF82" w14:textId="77777777" w:rsidR="00571832" w:rsidRDefault="00571832" w:rsidP="00571832">
            <w:pPr>
              <w:pStyle w:val="TableParagraph"/>
              <w:numPr>
                <w:ilvl w:val="0"/>
                <w:numId w:val="28"/>
              </w:numPr>
              <w:tabs>
                <w:tab w:val="left" w:pos="729"/>
              </w:tabs>
              <w:ind w:hanging="181"/>
              <w:rPr>
                <w:i/>
              </w:rPr>
            </w:pPr>
            <w:r>
              <w:rPr>
                <w:b/>
                <w:i/>
              </w:rPr>
              <w:t>WT#6</w:t>
            </w:r>
            <w:r>
              <w:rPr>
                <w:i/>
              </w:rPr>
              <w:t>:</w:t>
            </w:r>
            <w:r>
              <w:rPr>
                <w:i/>
                <w:spacing w:val="6"/>
              </w:rPr>
              <w:t xml:space="preserve"> </w:t>
            </w:r>
            <w:r>
              <w:rPr>
                <w:i/>
              </w:rPr>
              <w:t>NF</w:t>
            </w:r>
            <w:r>
              <w:rPr>
                <w:i/>
                <w:spacing w:val="-9"/>
              </w:rPr>
              <w:t xml:space="preserve"> </w:t>
            </w:r>
            <w:r>
              <w:rPr>
                <w:i/>
              </w:rPr>
              <w:t>scaling</w:t>
            </w:r>
            <w:r>
              <w:rPr>
                <w:i/>
                <w:spacing w:val="-9"/>
              </w:rPr>
              <w:t xml:space="preserve"> </w:t>
            </w:r>
            <w:r>
              <w:rPr>
                <w:i/>
              </w:rPr>
              <w:t>and</w:t>
            </w:r>
            <w:r>
              <w:rPr>
                <w:i/>
                <w:spacing w:val="-9"/>
              </w:rPr>
              <w:t xml:space="preserve"> </w:t>
            </w:r>
            <w:r>
              <w:rPr>
                <w:i/>
              </w:rPr>
              <w:t>dynamic</w:t>
            </w:r>
            <w:r>
              <w:rPr>
                <w:i/>
                <w:spacing w:val="-9"/>
              </w:rPr>
              <w:t xml:space="preserve"> </w:t>
            </w:r>
            <w:r>
              <w:rPr>
                <w:i/>
              </w:rPr>
              <w:t>traffic</w:t>
            </w:r>
            <w:r>
              <w:rPr>
                <w:i/>
                <w:spacing w:val="-9"/>
              </w:rPr>
              <w:t xml:space="preserve"> </w:t>
            </w:r>
            <w:r>
              <w:rPr>
                <w:i/>
              </w:rPr>
              <w:t>routing</w:t>
            </w:r>
            <w:r>
              <w:rPr>
                <w:i/>
                <w:spacing w:val="-8"/>
              </w:rPr>
              <w:t xml:space="preserve"> </w:t>
            </w:r>
            <w:r>
              <w:rPr>
                <w:i/>
              </w:rPr>
              <w:t>for</w:t>
            </w:r>
            <w:r>
              <w:rPr>
                <w:i/>
                <w:spacing w:val="-9"/>
              </w:rPr>
              <w:t xml:space="preserve"> </w:t>
            </w:r>
            <w:r>
              <w:rPr>
                <w:i/>
              </w:rPr>
              <w:t>real-time</w:t>
            </w:r>
            <w:r>
              <w:rPr>
                <w:i/>
                <w:spacing w:val="-9"/>
              </w:rPr>
              <w:t xml:space="preserve"> </w:t>
            </w:r>
            <w:r>
              <w:rPr>
                <w:i/>
              </w:rPr>
              <w:t>energy</w:t>
            </w:r>
            <w:r>
              <w:rPr>
                <w:i/>
                <w:spacing w:val="-9"/>
              </w:rPr>
              <w:t xml:space="preserve"> </w:t>
            </w:r>
            <w:r>
              <w:rPr>
                <w:i/>
                <w:spacing w:val="-2"/>
              </w:rPr>
              <w:t>optimization</w:t>
            </w:r>
          </w:p>
          <w:p w14:paraId="4E1E0DEC" w14:textId="77777777" w:rsidR="00571832" w:rsidRDefault="00571832" w:rsidP="006A3FFB">
            <w:pPr>
              <w:pStyle w:val="TableParagraph"/>
              <w:spacing w:before="94"/>
              <w:ind w:left="0"/>
            </w:pPr>
          </w:p>
          <w:p w14:paraId="7208FC7C" w14:textId="77777777" w:rsidR="00571832" w:rsidRDefault="00571832" w:rsidP="006A3FFB">
            <w:pPr>
              <w:pStyle w:val="TableParagraph"/>
            </w:pPr>
            <w:r>
              <w:t>E:</w:t>
            </w:r>
            <w:r>
              <w:rPr>
                <w:spacing w:val="-5"/>
              </w:rPr>
              <w:t xml:space="preserve"> </w:t>
            </w:r>
            <w:r>
              <w:t>The</w:t>
            </w:r>
            <w:r>
              <w:rPr>
                <w:spacing w:val="-5"/>
              </w:rPr>
              <w:t xml:space="preserve"> </w:t>
            </w:r>
            <w:r>
              <w:t>current</w:t>
            </w:r>
            <w:r>
              <w:rPr>
                <w:spacing w:val="-5"/>
              </w:rPr>
              <w:t xml:space="preserve"> </w:t>
            </w:r>
            <w:r>
              <w:t>wording</w:t>
            </w:r>
            <w:r>
              <w:rPr>
                <w:spacing w:val="-5"/>
              </w:rPr>
              <w:t xml:space="preserve"> </w:t>
            </w:r>
            <w:r>
              <w:t>is</w:t>
            </w:r>
            <w:r>
              <w:rPr>
                <w:spacing w:val="-5"/>
              </w:rPr>
              <w:t xml:space="preserve"> </w:t>
            </w:r>
            <w:r>
              <w:t>too</w:t>
            </w:r>
            <w:r>
              <w:rPr>
                <w:spacing w:val="-5"/>
              </w:rPr>
              <w:t xml:space="preserve"> </w:t>
            </w:r>
            <w:r>
              <w:t>broad</w:t>
            </w:r>
            <w:r>
              <w:rPr>
                <w:spacing w:val="-5"/>
              </w:rPr>
              <w:t xml:space="preserve"> </w:t>
            </w:r>
            <w:r>
              <w:t>and</w:t>
            </w:r>
            <w:r>
              <w:rPr>
                <w:spacing w:val="-5"/>
              </w:rPr>
              <w:t xml:space="preserve"> </w:t>
            </w:r>
            <w:r>
              <w:t>open</w:t>
            </w:r>
            <w:r>
              <w:rPr>
                <w:spacing w:val="-4"/>
              </w:rPr>
              <w:t xml:space="preserve"> </w:t>
            </w:r>
            <w:r>
              <w:t>ended</w:t>
            </w:r>
            <w:r>
              <w:rPr>
                <w:spacing w:val="-5"/>
              </w:rPr>
              <w:t xml:space="preserve"> </w:t>
            </w:r>
            <w:r>
              <w:t>and</w:t>
            </w:r>
            <w:r>
              <w:rPr>
                <w:spacing w:val="-5"/>
              </w:rPr>
              <w:t xml:space="preserve"> </w:t>
            </w:r>
            <w:r>
              <w:t>NF</w:t>
            </w:r>
            <w:r>
              <w:rPr>
                <w:spacing w:val="-5"/>
              </w:rPr>
              <w:t xml:space="preserve"> </w:t>
            </w:r>
            <w:r>
              <w:t>scaling</w:t>
            </w:r>
            <w:r>
              <w:rPr>
                <w:spacing w:val="-5"/>
              </w:rPr>
              <w:t xml:space="preserve"> </w:t>
            </w:r>
            <w:r>
              <w:t>is</w:t>
            </w:r>
            <w:r>
              <w:rPr>
                <w:spacing w:val="-5"/>
              </w:rPr>
              <w:t xml:space="preserve"> </w:t>
            </w:r>
            <w:r>
              <w:t>not</w:t>
            </w:r>
            <w:r>
              <w:rPr>
                <w:spacing w:val="-5"/>
              </w:rPr>
              <w:t xml:space="preserve"> </w:t>
            </w:r>
            <w:r>
              <w:t>in</w:t>
            </w:r>
            <w:r>
              <w:rPr>
                <w:spacing w:val="-5"/>
              </w:rPr>
              <w:t xml:space="preserve"> </w:t>
            </w:r>
            <w:r>
              <w:t>SA2</w:t>
            </w:r>
            <w:r>
              <w:rPr>
                <w:spacing w:val="-5"/>
              </w:rPr>
              <w:t xml:space="preserve"> </w:t>
            </w:r>
            <w:r>
              <w:rPr>
                <w:spacing w:val="-2"/>
              </w:rPr>
              <w:t>scope.</w:t>
            </w:r>
          </w:p>
          <w:p w14:paraId="5DCB1483" w14:textId="77777777" w:rsidR="00571832" w:rsidRDefault="00571832" w:rsidP="006A3FFB">
            <w:pPr>
              <w:pStyle w:val="TableParagraph"/>
              <w:spacing w:before="108" w:line="256" w:lineRule="auto"/>
              <w:ind w:right="100"/>
              <w:jc w:val="both"/>
            </w:pPr>
            <w:r>
              <w:t>We</w:t>
            </w:r>
            <w:r>
              <w:rPr>
                <w:spacing w:val="-12"/>
              </w:rPr>
              <w:t xml:space="preserve"> </w:t>
            </w:r>
            <w:r>
              <w:t>do</w:t>
            </w:r>
            <w:r>
              <w:rPr>
                <w:spacing w:val="-12"/>
              </w:rPr>
              <w:t xml:space="preserve"> </w:t>
            </w:r>
            <w:r>
              <w:t>believe</w:t>
            </w:r>
            <w:r>
              <w:rPr>
                <w:spacing w:val="-11"/>
              </w:rPr>
              <w:t xml:space="preserve"> </w:t>
            </w:r>
            <w:r>
              <w:t>that</w:t>
            </w:r>
            <w:r>
              <w:rPr>
                <w:spacing w:val="-12"/>
              </w:rPr>
              <w:t xml:space="preserve"> </w:t>
            </w:r>
            <w:r>
              <w:t>there</w:t>
            </w:r>
            <w:r>
              <w:rPr>
                <w:spacing w:val="-11"/>
              </w:rPr>
              <w:t xml:space="preserve"> </w:t>
            </w:r>
            <w:r>
              <w:t>is</w:t>
            </w:r>
            <w:r>
              <w:rPr>
                <w:spacing w:val="-12"/>
              </w:rPr>
              <w:t xml:space="preserve"> </w:t>
            </w:r>
            <w:r>
              <w:t>some</w:t>
            </w:r>
            <w:r>
              <w:rPr>
                <w:spacing w:val="-11"/>
              </w:rPr>
              <w:t xml:space="preserve"> </w:t>
            </w:r>
            <w:r>
              <w:t>scope</w:t>
            </w:r>
            <w:r>
              <w:rPr>
                <w:spacing w:val="-12"/>
              </w:rPr>
              <w:t xml:space="preserve"> </w:t>
            </w:r>
            <w:r>
              <w:t>to</w:t>
            </w:r>
            <w:r>
              <w:rPr>
                <w:spacing w:val="-11"/>
              </w:rPr>
              <w:t xml:space="preserve"> </w:t>
            </w:r>
            <w:r>
              <w:t>enhance</w:t>
            </w:r>
            <w:r>
              <w:rPr>
                <w:spacing w:val="-12"/>
              </w:rPr>
              <w:t xml:space="preserve"> </w:t>
            </w:r>
            <w:r>
              <w:t>NF</w:t>
            </w:r>
            <w:r>
              <w:rPr>
                <w:spacing w:val="-12"/>
              </w:rPr>
              <w:t xml:space="preserve"> </w:t>
            </w:r>
            <w:r>
              <w:t>(re-)selection</w:t>
            </w:r>
            <w:r>
              <w:rPr>
                <w:spacing w:val="-12"/>
              </w:rPr>
              <w:t xml:space="preserve"> </w:t>
            </w:r>
            <w:r>
              <w:t>in</w:t>
            </w:r>
            <w:r>
              <w:rPr>
                <w:spacing w:val="-12"/>
              </w:rPr>
              <w:t xml:space="preserve"> </w:t>
            </w:r>
            <w:r>
              <w:t>order</w:t>
            </w:r>
            <w:r>
              <w:rPr>
                <w:spacing w:val="-11"/>
              </w:rPr>
              <w:t xml:space="preserve"> </w:t>
            </w:r>
            <w:r>
              <w:t>to</w:t>
            </w:r>
            <w:r>
              <w:rPr>
                <w:spacing w:val="-12"/>
              </w:rPr>
              <w:t xml:space="preserve"> </w:t>
            </w:r>
            <w:r>
              <w:t>improve</w:t>
            </w:r>
            <w:r>
              <w:rPr>
                <w:spacing w:val="-11"/>
              </w:rPr>
              <w:t xml:space="preserve"> </w:t>
            </w:r>
            <w:r>
              <w:t>the</w:t>
            </w:r>
            <w:r>
              <w:rPr>
                <w:spacing w:val="-12"/>
              </w:rPr>
              <w:t xml:space="preserve"> </w:t>
            </w:r>
            <w:r>
              <w:t>overall</w:t>
            </w:r>
            <w:r>
              <w:rPr>
                <w:spacing w:val="-11"/>
              </w:rPr>
              <w:t xml:space="preserve"> </w:t>
            </w:r>
            <w:r>
              <w:t>energy efficiency of the NW.</w:t>
            </w:r>
          </w:p>
          <w:p w14:paraId="52DEBBFB" w14:textId="77777777" w:rsidR="00571832" w:rsidRDefault="00571832" w:rsidP="006A3FFB">
            <w:pPr>
              <w:pStyle w:val="TableParagraph"/>
              <w:ind w:left="0"/>
            </w:pPr>
          </w:p>
          <w:p w14:paraId="45DE7695" w14:textId="77777777" w:rsidR="00571832" w:rsidRDefault="00571832" w:rsidP="006A3FFB">
            <w:pPr>
              <w:pStyle w:val="TableParagraph"/>
              <w:spacing w:before="184"/>
              <w:ind w:left="0"/>
            </w:pPr>
          </w:p>
          <w:p w14:paraId="02780946" w14:textId="77777777" w:rsidR="00571832" w:rsidRDefault="00571832" w:rsidP="00571832">
            <w:pPr>
              <w:pStyle w:val="TableParagraph"/>
              <w:numPr>
                <w:ilvl w:val="0"/>
                <w:numId w:val="28"/>
              </w:numPr>
              <w:tabs>
                <w:tab w:val="left" w:pos="729"/>
              </w:tabs>
              <w:ind w:hanging="181"/>
              <w:rPr>
                <w:i/>
              </w:rPr>
            </w:pPr>
            <w:r>
              <w:rPr>
                <w:b/>
                <w:i/>
              </w:rPr>
              <w:t>WT#7:</w:t>
            </w:r>
            <w:r>
              <w:rPr>
                <w:b/>
                <w:i/>
                <w:spacing w:val="7"/>
              </w:rPr>
              <w:t xml:space="preserve"> </w:t>
            </w:r>
            <w:r>
              <w:rPr>
                <w:i/>
              </w:rPr>
              <w:t>Energy</w:t>
            </w:r>
            <w:r>
              <w:rPr>
                <w:i/>
                <w:spacing w:val="-8"/>
              </w:rPr>
              <w:t xml:space="preserve"> </w:t>
            </w:r>
            <w:r>
              <w:rPr>
                <w:i/>
              </w:rPr>
              <w:t>related</w:t>
            </w:r>
            <w:r>
              <w:rPr>
                <w:i/>
                <w:spacing w:val="-8"/>
              </w:rPr>
              <w:t xml:space="preserve"> </w:t>
            </w:r>
            <w:r>
              <w:rPr>
                <w:i/>
              </w:rPr>
              <w:t>analytics</w:t>
            </w:r>
            <w:r>
              <w:rPr>
                <w:i/>
                <w:spacing w:val="-8"/>
              </w:rPr>
              <w:t xml:space="preserve"> </w:t>
            </w:r>
            <w:r>
              <w:rPr>
                <w:i/>
              </w:rPr>
              <w:t>(e.g.,</w:t>
            </w:r>
            <w:r>
              <w:rPr>
                <w:i/>
                <w:spacing w:val="-8"/>
              </w:rPr>
              <w:t xml:space="preserve"> </w:t>
            </w:r>
            <w:r>
              <w:rPr>
                <w:i/>
              </w:rPr>
              <w:t>from</w:t>
            </w:r>
            <w:r>
              <w:rPr>
                <w:i/>
                <w:spacing w:val="-8"/>
              </w:rPr>
              <w:t xml:space="preserve"> </w:t>
            </w:r>
            <w:r>
              <w:rPr>
                <w:i/>
              </w:rPr>
              <w:t>NWDAF)</w:t>
            </w:r>
            <w:r>
              <w:rPr>
                <w:i/>
                <w:spacing w:val="-8"/>
              </w:rPr>
              <w:t xml:space="preserve"> </w:t>
            </w:r>
            <w:r>
              <w:rPr>
                <w:i/>
              </w:rPr>
              <w:t>and</w:t>
            </w:r>
            <w:r>
              <w:rPr>
                <w:i/>
                <w:spacing w:val="-8"/>
              </w:rPr>
              <w:t xml:space="preserve"> </w:t>
            </w:r>
            <w:r>
              <w:rPr>
                <w:i/>
              </w:rPr>
              <w:t>how</w:t>
            </w:r>
            <w:r>
              <w:rPr>
                <w:i/>
                <w:spacing w:val="-8"/>
              </w:rPr>
              <w:t xml:space="preserve"> </w:t>
            </w:r>
            <w:r>
              <w:rPr>
                <w:i/>
              </w:rPr>
              <w:t>it</w:t>
            </w:r>
            <w:r>
              <w:rPr>
                <w:i/>
                <w:spacing w:val="-8"/>
              </w:rPr>
              <w:t xml:space="preserve"> </w:t>
            </w:r>
            <w:r>
              <w:rPr>
                <w:i/>
              </w:rPr>
              <w:t>can</w:t>
            </w:r>
            <w:r>
              <w:rPr>
                <w:i/>
                <w:spacing w:val="-8"/>
              </w:rPr>
              <w:t xml:space="preserve"> </w:t>
            </w:r>
            <w:r>
              <w:rPr>
                <w:i/>
              </w:rPr>
              <w:t>be</w:t>
            </w:r>
            <w:r>
              <w:rPr>
                <w:i/>
                <w:spacing w:val="-8"/>
              </w:rPr>
              <w:t xml:space="preserve"> </w:t>
            </w:r>
            <w:r>
              <w:rPr>
                <w:i/>
              </w:rPr>
              <w:t>used</w:t>
            </w:r>
            <w:r>
              <w:rPr>
                <w:i/>
                <w:spacing w:val="-8"/>
              </w:rPr>
              <w:t xml:space="preserve"> </w:t>
            </w:r>
            <w:r>
              <w:rPr>
                <w:i/>
              </w:rPr>
              <w:t>by</w:t>
            </w:r>
            <w:r>
              <w:rPr>
                <w:i/>
                <w:spacing w:val="-8"/>
              </w:rPr>
              <w:t xml:space="preserve"> </w:t>
            </w:r>
            <w:r>
              <w:rPr>
                <w:i/>
              </w:rPr>
              <w:t>other</w:t>
            </w:r>
            <w:r>
              <w:rPr>
                <w:i/>
                <w:spacing w:val="-8"/>
              </w:rPr>
              <w:t xml:space="preserve"> </w:t>
            </w:r>
            <w:r>
              <w:rPr>
                <w:i/>
              </w:rPr>
              <w:t>5GC</w:t>
            </w:r>
            <w:r>
              <w:rPr>
                <w:i/>
                <w:spacing w:val="-8"/>
              </w:rPr>
              <w:t xml:space="preserve"> </w:t>
            </w:r>
            <w:r>
              <w:rPr>
                <w:i/>
                <w:spacing w:val="-5"/>
              </w:rPr>
              <w:t>NFs</w:t>
            </w:r>
          </w:p>
          <w:p w14:paraId="52087F6C" w14:textId="77777777" w:rsidR="00571832" w:rsidRDefault="00571832" w:rsidP="006A3FFB">
            <w:pPr>
              <w:pStyle w:val="TableParagraph"/>
              <w:spacing w:before="94"/>
              <w:ind w:left="0"/>
            </w:pPr>
          </w:p>
          <w:p w14:paraId="2B0D2688" w14:textId="77777777" w:rsidR="00571832" w:rsidRDefault="00571832" w:rsidP="006A3FFB">
            <w:pPr>
              <w:pStyle w:val="TableParagraph"/>
              <w:spacing w:line="256" w:lineRule="auto"/>
              <w:ind w:right="102"/>
              <w:jc w:val="both"/>
            </w:pPr>
            <w:r>
              <w:rPr>
                <w:spacing w:val="-2"/>
              </w:rPr>
              <w:t>E:</w:t>
            </w:r>
            <w:r>
              <w:rPr>
                <w:spacing w:val="-12"/>
              </w:rPr>
              <w:t xml:space="preserve"> </w:t>
            </w:r>
            <w:r>
              <w:rPr>
                <w:spacing w:val="-2"/>
              </w:rPr>
              <w:t>The</w:t>
            </w:r>
            <w:r>
              <w:rPr>
                <w:spacing w:val="-12"/>
              </w:rPr>
              <w:t xml:space="preserve"> </w:t>
            </w:r>
            <w:r>
              <w:rPr>
                <w:spacing w:val="-2"/>
              </w:rPr>
              <w:t>current</w:t>
            </w:r>
            <w:r>
              <w:rPr>
                <w:spacing w:val="-12"/>
              </w:rPr>
              <w:t xml:space="preserve"> </w:t>
            </w:r>
            <w:r>
              <w:rPr>
                <w:spacing w:val="-2"/>
              </w:rPr>
              <w:t>measurements</w:t>
            </w:r>
            <w:r>
              <w:rPr>
                <w:spacing w:val="-11"/>
              </w:rPr>
              <w:t xml:space="preserve"> </w:t>
            </w:r>
            <w:r>
              <w:rPr>
                <w:spacing w:val="-2"/>
              </w:rPr>
              <w:t>and</w:t>
            </w:r>
            <w:r>
              <w:rPr>
                <w:spacing w:val="-12"/>
              </w:rPr>
              <w:t xml:space="preserve"> </w:t>
            </w:r>
            <w:r>
              <w:rPr>
                <w:spacing w:val="-2"/>
              </w:rPr>
              <w:t>formulas</w:t>
            </w:r>
            <w:r>
              <w:rPr>
                <w:spacing w:val="-12"/>
              </w:rPr>
              <w:t xml:space="preserve"> </w:t>
            </w:r>
            <w:r>
              <w:rPr>
                <w:spacing w:val="-2"/>
              </w:rPr>
              <w:t>for</w:t>
            </w:r>
            <w:r>
              <w:rPr>
                <w:spacing w:val="-11"/>
              </w:rPr>
              <w:t xml:space="preserve"> </w:t>
            </w:r>
            <w:r>
              <w:rPr>
                <w:spacing w:val="-2"/>
              </w:rPr>
              <w:t>attribution</w:t>
            </w:r>
            <w:r>
              <w:rPr>
                <w:spacing w:val="-12"/>
              </w:rPr>
              <w:t xml:space="preserve"> </w:t>
            </w:r>
            <w:r>
              <w:rPr>
                <w:spacing w:val="-2"/>
              </w:rPr>
              <w:t>of</w:t>
            </w:r>
            <w:r>
              <w:rPr>
                <w:spacing w:val="-11"/>
              </w:rPr>
              <w:t xml:space="preserve"> </w:t>
            </w:r>
            <w:r>
              <w:rPr>
                <w:spacing w:val="-2"/>
              </w:rPr>
              <w:t>energy</w:t>
            </w:r>
            <w:r>
              <w:rPr>
                <w:spacing w:val="-12"/>
              </w:rPr>
              <w:t xml:space="preserve"> </w:t>
            </w:r>
            <w:r>
              <w:rPr>
                <w:spacing w:val="-2"/>
              </w:rPr>
              <w:t>consumption</w:t>
            </w:r>
            <w:r>
              <w:rPr>
                <w:spacing w:val="-11"/>
              </w:rPr>
              <w:t xml:space="preserve"> </w:t>
            </w:r>
            <w:r>
              <w:rPr>
                <w:spacing w:val="-2"/>
              </w:rPr>
              <w:t>to</w:t>
            </w:r>
            <w:r>
              <w:rPr>
                <w:spacing w:val="-12"/>
              </w:rPr>
              <w:t xml:space="preserve"> </w:t>
            </w:r>
            <w:r>
              <w:rPr>
                <w:spacing w:val="-2"/>
              </w:rPr>
              <w:t>UEs</w:t>
            </w:r>
            <w:r>
              <w:rPr>
                <w:spacing w:val="-12"/>
              </w:rPr>
              <w:t xml:space="preserve"> </w:t>
            </w:r>
            <w:r>
              <w:rPr>
                <w:spacing w:val="-2"/>
              </w:rPr>
              <w:t>or</w:t>
            </w:r>
            <w:r>
              <w:rPr>
                <w:spacing w:val="-10"/>
              </w:rPr>
              <w:t xml:space="preserve"> </w:t>
            </w:r>
            <w:r>
              <w:rPr>
                <w:spacing w:val="-2"/>
              </w:rPr>
              <w:t>finer</w:t>
            </w:r>
            <w:r>
              <w:rPr>
                <w:spacing w:val="-12"/>
              </w:rPr>
              <w:t xml:space="preserve"> </w:t>
            </w:r>
            <w:r>
              <w:rPr>
                <w:spacing w:val="-2"/>
              </w:rPr>
              <w:t xml:space="preserve">granularity </w:t>
            </w:r>
            <w:r>
              <w:t>are much more sensitive to the aggregated load created by other UE’s then its own load.</w:t>
            </w:r>
            <w:r>
              <w:rPr>
                <w:spacing w:val="31"/>
              </w:rPr>
              <w:t xml:space="preserve"> </w:t>
            </w:r>
            <w:r>
              <w:t xml:space="preserve">A 100Mbit/s in loaded network may be attributed with a lower energy consumption than 10 Mbit/s in a lightly loaded </w:t>
            </w:r>
            <w:r>
              <w:rPr>
                <w:spacing w:val="-2"/>
              </w:rPr>
              <w:t>system.</w:t>
            </w:r>
          </w:p>
          <w:p w14:paraId="328C0726" w14:textId="77777777" w:rsidR="00571832" w:rsidRDefault="00571832" w:rsidP="006A3FFB">
            <w:pPr>
              <w:pStyle w:val="TableParagraph"/>
              <w:spacing w:before="91" w:line="256" w:lineRule="auto"/>
              <w:ind w:right="101"/>
              <w:jc w:val="both"/>
            </w:pPr>
            <w:r>
              <w:t>The</w:t>
            </w:r>
            <w:r>
              <w:rPr>
                <w:spacing w:val="-1"/>
              </w:rPr>
              <w:t xml:space="preserve"> </w:t>
            </w:r>
            <w:r>
              <w:t>current</w:t>
            </w:r>
            <w:r>
              <w:rPr>
                <w:spacing w:val="-1"/>
              </w:rPr>
              <w:t xml:space="preserve"> </w:t>
            </w:r>
            <w:r>
              <w:t>method</w:t>
            </w:r>
            <w:r>
              <w:rPr>
                <w:spacing w:val="-1"/>
              </w:rPr>
              <w:t xml:space="preserve"> </w:t>
            </w:r>
            <w:r>
              <w:t>of</w:t>
            </w:r>
            <w:r>
              <w:rPr>
                <w:spacing w:val="-1"/>
              </w:rPr>
              <w:t xml:space="preserve"> </w:t>
            </w:r>
            <w:r>
              <w:t>attributing</w:t>
            </w:r>
            <w:r>
              <w:rPr>
                <w:spacing w:val="-1"/>
              </w:rPr>
              <w:t xml:space="preserve"> </w:t>
            </w:r>
            <w:r>
              <w:t>energy</w:t>
            </w:r>
            <w:r>
              <w:rPr>
                <w:spacing w:val="-1"/>
              </w:rPr>
              <w:t xml:space="preserve"> </w:t>
            </w:r>
            <w:r>
              <w:t>consumption</w:t>
            </w:r>
            <w:r>
              <w:rPr>
                <w:spacing w:val="-1"/>
              </w:rPr>
              <w:t xml:space="preserve"> </w:t>
            </w:r>
            <w:r>
              <w:t>to</w:t>
            </w:r>
            <w:r>
              <w:rPr>
                <w:spacing w:val="-1"/>
              </w:rPr>
              <w:t xml:space="preserve"> </w:t>
            </w:r>
            <w:r>
              <w:t>a</w:t>
            </w:r>
            <w:r>
              <w:rPr>
                <w:spacing w:val="-1"/>
              </w:rPr>
              <w:t xml:space="preserve"> </w:t>
            </w:r>
            <w:r>
              <w:t>UE,</w:t>
            </w:r>
            <w:r>
              <w:rPr>
                <w:spacing w:val="-1"/>
              </w:rPr>
              <w:t xml:space="preserve"> </w:t>
            </w:r>
            <w:r>
              <w:t>or</w:t>
            </w:r>
            <w:r>
              <w:rPr>
                <w:spacing w:val="-1"/>
              </w:rPr>
              <w:t xml:space="preserve"> </w:t>
            </w:r>
            <w:r>
              <w:t>finer</w:t>
            </w:r>
            <w:r>
              <w:rPr>
                <w:spacing w:val="-1"/>
              </w:rPr>
              <w:t xml:space="preserve"> </w:t>
            </w:r>
            <w:r>
              <w:t>granularity, makes</w:t>
            </w:r>
            <w:r>
              <w:rPr>
                <w:spacing w:val="-1"/>
              </w:rPr>
              <w:t xml:space="preserve"> </w:t>
            </w:r>
            <w:r>
              <w:t>it</w:t>
            </w:r>
            <w:r>
              <w:rPr>
                <w:spacing w:val="-1"/>
              </w:rPr>
              <w:t xml:space="preserve"> </w:t>
            </w:r>
            <w:r>
              <w:t>insufficient for</w:t>
            </w:r>
            <w:r>
              <w:rPr>
                <w:spacing w:val="-13"/>
              </w:rPr>
              <w:t xml:space="preserve"> </w:t>
            </w:r>
            <w:r>
              <w:t>analytics.</w:t>
            </w:r>
            <w:r>
              <w:rPr>
                <w:spacing w:val="6"/>
              </w:rPr>
              <w:t xml:space="preserve"> </w:t>
            </w:r>
            <w:r>
              <w:t>The</w:t>
            </w:r>
            <w:r>
              <w:rPr>
                <w:spacing w:val="-12"/>
              </w:rPr>
              <w:t xml:space="preserve"> </w:t>
            </w:r>
            <w:r>
              <w:t>NWDAF</w:t>
            </w:r>
            <w:r>
              <w:rPr>
                <w:spacing w:val="-13"/>
              </w:rPr>
              <w:t xml:space="preserve"> </w:t>
            </w:r>
            <w:r>
              <w:t>would</w:t>
            </w:r>
            <w:r>
              <w:rPr>
                <w:spacing w:val="-13"/>
              </w:rPr>
              <w:t xml:space="preserve"> </w:t>
            </w:r>
            <w:r>
              <w:t>essentially</w:t>
            </w:r>
            <w:r>
              <w:rPr>
                <w:spacing w:val="-13"/>
              </w:rPr>
              <w:t xml:space="preserve"> </w:t>
            </w:r>
            <w:r>
              <w:t>need</w:t>
            </w:r>
            <w:r>
              <w:rPr>
                <w:spacing w:val="-13"/>
              </w:rPr>
              <w:t xml:space="preserve"> </w:t>
            </w:r>
            <w:r>
              <w:t>all</w:t>
            </w:r>
            <w:r>
              <w:rPr>
                <w:spacing w:val="-12"/>
              </w:rPr>
              <w:t xml:space="preserve"> </w:t>
            </w:r>
            <w:r>
              <w:t>the</w:t>
            </w:r>
            <w:r>
              <w:rPr>
                <w:spacing w:val="-12"/>
              </w:rPr>
              <w:t xml:space="preserve"> </w:t>
            </w:r>
            <w:r>
              <w:t>input</w:t>
            </w:r>
            <w:r>
              <w:rPr>
                <w:spacing w:val="-12"/>
              </w:rPr>
              <w:t xml:space="preserve"> </w:t>
            </w:r>
            <w:r>
              <w:t>data</w:t>
            </w:r>
            <w:r>
              <w:rPr>
                <w:spacing w:val="-12"/>
              </w:rPr>
              <w:t xml:space="preserve"> </w:t>
            </w:r>
            <w:r>
              <w:t>to</w:t>
            </w:r>
            <w:r>
              <w:rPr>
                <w:spacing w:val="-13"/>
              </w:rPr>
              <w:t xml:space="preserve"> </w:t>
            </w:r>
            <w:r>
              <w:t>the</w:t>
            </w:r>
            <w:r>
              <w:rPr>
                <w:spacing w:val="-12"/>
              </w:rPr>
              <w:t xml:space="preserve"> </w:t>
            </w:r>
            <w:r>
              <w:t>energy</w:t>
            </w:r>
            <w:r>
              <w:rPr>
                <w:spacing w:val="-13"/>
              </w:rPr>
              <w:t xml:space="preserve"> </w:t>
            </w:r>
            <w:r>
              <w:t>consumption</w:t>
            </w:r>
            <w:r>
              <w:rPr>
                <w:spacing w:val="-13"/>
              </w:rPr>
              <w:t xml:space="preserve"> </w:t>
            </w:r>
            <w:r>
              <w:t>attribution to make sense of the data.</w:t>
            </w:r>
          </w:p>
          <w:p w14:paraId="40FB0B2E" w14:textId="77777777" w:rsidR="00571832" w:rsidRDefault="00571832" w:rsidP="006A3FFB">
            <w:pPr>
              <w:pStyle w:val="TableParagraph"/>
              <w:spacing w:before="90" w:line="256" w:lineRule="auto"/>
              <w:ind w:right="101"/>
              <w:jc w:val="both"/>
            </w:pPr>
            <w:r>
              <w:t>Any work in this area should start with a discussion and agreement on what to achieve and a feasibility check if the target is achievable with the data available.</w:t>
            </w:r>
          </w:p>
          <w:p w14:paraId="79E8BD66" w14:textId="77777777" w:rsidR="00571832" w:rsidRDefault="00571832" w:rsidP="006A3FFB">
            <w:pPr>
              <w:pStyle w:val="TableParagraph"/>
              <w:spacing w:before="90"/>
            </w:pPr>
            <w:r>
              <w:rPr>
                <w:spacing w:val="-10"/>
                <w:w w:val="85"/>
              </w:rPr>
              <w:t>·</w:t>
            </w:r>
          </w:p>
        </w:tc>
      </w:tr>
    </w:tbl>
    <w:p w14:paraId="3228A5CD" w14:textId="77777777" w:rsidR="00571832" w:rsidRDefault="00571832" w:rsidP="00571832">
      <w:pPr>
        <w:sectPr w:rsidR="00571832">
          <w:pgSz w:w="11910" w:h="16840"/>
          <w:pgMar w:top="1340" w:right="380" w:bottom="760" w:left="1020" w:header="885" w:footer="561" w:gutter="0"/>
          <w:cols w:space="720"/>
        </w:sectPr>
      </w:pPr>
    </w:p>
    <w:p w14:paraId="5C6D7706" w14:textId="77777777" w:rsidR="00571832" w:rsidRDefault="00571832" w:rsidP="00571832">
      <w:pPr>
        <w:pStyle w:val="BodyText"/>
        <w:spacing w:before="7"/>
        <w:rPr>
          <w:sz w:val="5"/>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571832" w14:paraId="788A9A5D" w14:textId="77777777" w:rsidTr="006A3FFB">
        <w:trPr>
          <w:trHeight w:val="1357"/>
        </w:trPr>
        <w:tc>
          <w:tcPr>
            <w:tcW w:w="9614" w:type="dxa"/>
            <w:tcBorders>
              <w:top w:val="nil"/>
              <w:bottom w:val="single" w:sz="4" w:space="0" w:color="000000"/>
            </w:tcBorders>
          </w:tcPr>
          <w:p w14:paraId="6E7BFAF1" w14:textId="77777777" w:rsidR="00571832" w:rsidRDefault="00571832" w:rsidP="006A3FFB">
            <w:pPr>
              <w:pStyle w:val="TableParagraph"/>
              <w:spacing w:line="247" w:lineRule="exact"/>
              <w:ind w:left="548"/>
              <w:rPr>
                <w:i/>
              </w:rPr>
            </w:pPr>
            <w:r>
              <w:t>-</w:t>
            </w:r>
            <w:r>
              <w:rPr>
                <w:spacing w:val="34"/>
              </w:rPr>
              <w:t xml:space="preserve"> </w:t>
            </w:r>
            <w:r>
              <w:rPr>
                <w:b/>
                <w:i/>
              </w:rPr>
              <w:t>WT#8:</w:t>
            </w:r>
            <w:r>
              <w:rPr>
                <w:b/>
                <w:i/>
                <w:spacing w:val="4"/>
              </w:rPr>
              <w:t xml:space="preserve"> </w:t>
            </w:r>
            <w:r>
              <w:rPr>
                <w:i/>
              </w:rPr>
              <w:t>Usage</w:t>
            </w:r>
            <w:r>
              <w:rPr>
                <w:i/>
                <w:spacing w:val="-11"/>
              </w:rPr>
              <w:t xml:space="preserve"> </w:t>
            </w:r>
            <w:r>
              <w:rPr>
                <w:i/>
              </w:rPr>
              <w:t>of</w:t>
            </w:r>
            <w:r>
              <w:rPr>
                <w:i/>
                <w:spacing w:val="-11"/>
              </w:rPr>
              <w:t xml:space="preserve"> </w:t>
            </w:r>
            <w:r>
              <w:rPr>
                <w:i/>
              </w:rPr>
              <w:t>Energy-related</w:t>
            </w:r>
            <w:r>
              <w:rPr>
                <w:i/>
                <w:spacing w:val="-11"/>
              </w:rPr>
              <w:t xml:space="preserve"> </w:t>
            </w:r>
            <w:r>
              <w:rPr>
                <w:i/>
              </w:rPr>
              <w:t>information</w:t>
            </w:r>
            <w:r>
              <w:rPr>
                <w:i/>
                <w:spacing w:val="-10"/>
              </w:rPr>
              <w:t xml:space="preserve"> </w:t>
            </w:r>
            <w:r>
              <w:rPr>
                <w:i/>
              </w:rPr>
              <w:t>for</w:t>
            </w:r>
            <w:r>
              <w:rPr>
                <w:i/>
                <w:spacing w:val="-11"/>
              </w:rPr>
              <w:t xml:space="preserve"> </w:t>
            </w:r>
            <w:r>
              <w:rPr>
                <w:i/>
              </w:rPr>
              <w:t>MM/SM</w:t>
            </w:r>
            <w:r>
              <w:rPr>
                <w:i/>
                <w:spacing w:val="-11"/>
              </w:rPr>
              <w:t xml:space="preserve"> </w:t>
            </w:r>
            <w:r>
              <w:rPr>
                <w:i/>
              </w:rPr>
              <w:t>procedures</w:t>
            </w:r>
            <w:r>
              <w:rPr>
                <w:i/>
                <w:spacing w:val="-11"/>
              </w:rPr>
              <w:t xml:space="preserve"> </w:t>
            </w:r>
            <w:r>
              <w:rPr>
                <w:i/>
              </w:rPr>
              <w:t>and</w:t>
            </w:r>
            <w:r>
              <w:rPr>
                <w:i/>
                <w:spacing w:val="-10"/>
              </w:rPr>
              <w:t xml:space="preserve"> </w:t>
            </w:r>
            <w:r>
              <w:rPr>
                <w:i/>
                <w:spacing w:val="-2"/>
              </w:rPr>
              <w:t>parameters</w:t>
            </w:r>
          </w:p>
          <w:p w14:paraId="2556E09F" w14:textId="77777777" w:rsidR="00571832" w:rsidRDefault="00571832" w:rsidP="006A3FFB">
            <w:pPr>
              <w:pStyle w:val="TableParagraph"/>
              <w:spacing w:before="93"/>
              <w:ind w:left="0"/>
            </w:pPr>
          </w:p>
          <w:p w14:paraId="10F3EAFD" w14:textId="77777777" w:rsidR="00571832" w:rsidRDefault="00571832" w:rsidP="006A3FFB">
            <w:pPr>
              <w:pStyle w:val="TableParagraph"/>
            </w:pPr>
            <w:r>
              <w:t>E:</w:t>
            </w:r>
            <w:r>
              <w:rPr>
                <w:spacing w:val="-7"/>
              </w:rPr>
              <w:t xml:space="preserve"> </w:t>
            </w:r>
            <w:r>
              <w:t>We</w:t>
            </w:r>
            <w:r>
              <w:rPr>
                <w:spacing w:val="-7"/>
              </w:rPr>
              <w:t xml:space="preserve"> </w:t>
            </w:r>
            <w:r>
              <w:t>see</w:t>
            </w:r>
            <w:r>
              <w:rPr>
                <w:spacing w:val="-7"/>
              </w:rPr>
              <w:t xml:space="preserve"> </w:t>
            </w:r>
            <w:r>
              <w:t>no</w:t>
            </w:r>
            <w:r>
              <w:rPr>
                <w:spacing w:val="-7"/>
              </w:rPr>
              <w:t xml:space="preserve"> </w:t>
            </w:r>
            <w:r>
              <w:t>need</w:t>
            </w:r>
            <w:r>
              <w:rPr>
                <w:spacing w:val="-7"/>
              </w:rPr>
              <w:t xml:space="preserve"> </w:t>
            </w:r>
            <w:r>
              <w:t>for</w:t>
            </w:r>
            <w:r>
              <w:rPr>
                <w:spacing w:val="-7"/>
              </w:rPr>
              <w:t xml:space="preserve"> </w:t>
            </w:r>
            <w:r>
              <w:t>this</w:t>
            </w:r>
            <w:r>
              <w:rPr>
                <w:spacing w:val="-6"/>
              </w:rPr>
              <w:t xml:space="preserve"> </w:t>
            </w:r>
            <w:r>
              <w:rPr>
                <w:spacing w:val="-4"/>
              </w:rPr>
              <w:t>WT#8</w:t>
            </w:r>
          </w:p>
        </w:tc>
      </w:tr>
      <w:tr w:rsidR="00571832" w14:paraId="39D76F05" w14:textId="77777777" w:rsidTr="006A3FFB">
        <w:trPr>
          <w:trHeight w:val="2073"/>
        </w:trPr>
        <w:tc>
          <w:tcPr>
            <w:tcW w:w="9614" w:type="dxa"/>
            <w:tcBorders>
              <w:top w:val="single" w:sz="4" w:space="0" w:color="000000"/>
              <w:bottom w:val="single" w:sz="4" w:space="0" w:color="000000"/>
            </w:tcBorders>
          </w:tcPr>
          <w:p w14:paraId="7850D34C" w14:textId="77777777" w:rsidR="00571832" w:rsidRDefault="00571832" w:rsidP="006A3FFB">
            <w:pPr>
              <w:pStyle w:val="TableParagraph"/>
              <w:spacing w:before="120"/>
              <w:ind w:left="138"/>
              <w:rPr>
                <w:b/>
              </w:rPr>
            </w:pPr>
            <w:r>
              <w:rPr>
                <w:b/>
              </w:rPr>
              <w:t>14</w:t>
            </w:r>
            <w:r>
              <w:rPr>
                <w:b/>
                <w:spacing w:val="-3"/>
              </w:rPr>
              <w:t xml:space="preserve"> </w:t>
            </w:r>
            <w:r>
              <w:rPr>
                <w:b/>
              </w:rPr>
              <w:t>–</w:t>
            </w:r>
            <w:r>
              <w:rPr>
                <w:b/>
                <w:spacing w:val="-3"/>
              </w:rPr>
              <w:t xml:space="preserve"> </w:t>
            </w:r>
            <w:r>
              <w:rPr>
                <w:b/>
                <w:spacing w:val="-4"/>
              </w:rPr>
              <w:t>OPPO</w:t>
            </w:r>
          </w:p>
          <w:p w14:paraId="4FC71201" w14:textId="77777777" w:rsidR="00571832" w:rsidRDefault="00571832" w:rsidP="006A3FFB">
            <w:pPr>
              <w:pStyle w:val="TableParagraph"/>
              <w:spacing w:before="168"/>
            </w:pPr>
            <w:r>
              <w:t>We</w:t>
            </w:r>
            <w:r>
              <w:rPr>
                <w:spacing w:val="-11"/>
              </w:rPr>
              <w:t xml:space="preserve"> </w:t>
            </w:r>
            <w:r>
              <w:t>support</w:t>
            </w:r>
            <w:r>
              <w:rPr>
                <w:spacing w:val="-11"/>
              </w:rPr>
              <w:t xml:space="preserve"> </w:t>
            </w:r>
            <w:r>
              <w:t>WT#3.1</w:t>
            </w:r>
            <w:r>
              <w:rPr>
                <w:spacing w:val="-10"/>
              </w:rPr>
              <w:t xml:space="preserve"> </w:t>
            </w:r>
            <w:r>
              <w:t>and</w:t>
            </w:r>
            <w:r>
              <w:rPr>
                <w:spacing w:val="-11"/>
              </w:rPr>
              <w:t xml:space="preserve"> </w:t>
            </w:r>
            <w:r>
              <w:rPr>
                <w:spacing w:val="-2"/>
              </w:rPr>
              <w:t>WT#7.</w:t>
            </w:r>
          </w:p>
          <w:p w14:paraId="230A92E5" w14:textId="77777777" w:rsidR="00571832" w:rsidRDefault="00571832" w:rsidP="006A3FFB">
            <w:pPr>
              <w:pStyle w:val="TableParagraph"/>
              <w:spacing w:before="107"/>
            </w:pPr>
            <w:r>
              <w:t>For</w:t>
            </w:r>
            <w:r>
              <w:rPr>
                <w:spacing w:val="-9"/>
              </w:rPr>
              <w:t xml:space="preserve"> </w:t>
            </w:r>
            <w:r>
              <w:t>WT#2.1,</w:t>
            </w:r>
            <w:r>
              <w:rPr>
                <w:spacing w:val="-8"/>
              </w:rPr>
              <w:t xml:space="preserve"> </w:t>
            </w:r>
            <w:r>
              <w:t>more</w:t>
            </w:r>
            <w:r>
              <w:rPr>
                <w:spacing w:val="-8"/>
              </w:rPr>
              <w:t xml:space="preserve"> </w:t>
            </w:r>
            <w:r>
              <w:t>clarification</w:t>
            </w:r>
            <w:r>
              <w:rPr>
                <w:spacing w:val="-8"/>
              </w:rPr>
              <w:t xml:space="preserve"> </w:t>
            </w:r>
            <w:r>
              <w:t>on</w:t>
            </w:r>
            <w:r>
              <w:rPr>
                <w:spacing w:val="-8"/>
              </w:rPr>
              <w:t xml:space="preserve"> </w:t>
            </w:r>
            <w:r>
              <w:t>seamless</w:t>
            </w:r>
            <w:r>
              <w:rPr>
                <w:spacing w:val="-8"/>
              </w:rPr>
              <w:t xml:space="preserve"> </w:t>
            </w:r>
            <w:r>
              <w:t>energy</w:t>
            </w:r>
            <w:r>
              <w:rPr>
                <w:spacing w:val="-9"/>
              </w:rPr>
              <w:t xml:space="preserve"> </w:t>
            </w:r>
            <w:r>
              <w:t>consumption</w:t>
            </w:r>
            <w:r>
              <w:rPr>
                <w:spacing w:val="-8"/>
              </w:rPr>
              <w:t xml:space="preserve"> </w:t>
            </w:r>
            <w:r>
              <w:t>data</w:t>
            </w:r>
            <w:r>
              <w:rPr>
                <w:spacing w:val="-8"/>
              </w:rPr>
              <w:t xml:space="preserve"> </w:t>
            </w:r>
            <w:r>
              <w:t>exchange</w:t>
            </w:r>
            <w:r>
              <w:rPr>
                <w:spacing w:val="-8"/>
              </w:rPr>
              <w:t xml:space="preserve"> </w:t>
            </w:r>
            <w:r>
              <w:t>is</w:t>
            </w:r>
            <w:r>
              <w:rPr>
                <w:spacing w:val="-8"/>
              </w:rPr>
              <w:t xml:space="preserve"> </w:t>
            </w:r>
            <w:r>
              <w:rPr>
                <w:spacing w:val="-2"/>
              </w:rPr>
              <w:t>required.</w:t>
            </w:r>
          </w:p>
          <w:p w14:paraId="67B22F8F" w14:textId="77777777" w:rsidR="00571832" w:rsidRDefault="00571832" w:rsidP="006A3FFB">
            <w:pPr>
              <w:pStyle w:val="TableParagraph"/>
              <w:spacing w:before="108" w:line="343" w:lineRule="auto"/>
            </w:pPr>
            <w:r>
              <w:t>For</w:t>
            </w:r>
            <w:r>
              <w:rPr>
                <w:spacing w:val="-8"/>
              </w:rPr>
              <w:t xml:space="preserve"> </w:t>
            </w:r>
            <w:r>
              <w:t>WT#3.2,</w:t>
            </w:r>
            <w:r>
              <w:rPr>
                <w:spacing w:val="-8"/>
              </w:rPr>
              <w:t xml:space="preserve"> </w:t>
            </w:r>
            <w:r>
              <w:t>it</w:t>
            </w:r>
            <w:r>
              <w:rPr>
                <w:spacing w:val="-8"/>
              </w:rPr>
              <w:t xml:space="preserve"> </w:t>
            </w:r>
            <w:r>
              <w:t>is</w:t>
            </w:r>
            <w:r>
              <w:rPr>
                <w:spacing w:val="-8"/>
              </w:rPr>
              <w:t xml:space="preserve"> </w:t>
            </w:r>
            <w:r>
              <w:t>too</w:t>
            </w:r>
            <w:r>
              <w:rPr>
                <w:spacing w:val="-8"/>
              </w:rPr>
              <w:t xml:space="preserve"> </w:t>
            </w:r>
            <w:r>
              <w:t>solution</w:t>
            </w:r>
            <w:r>
              <w:rPr>
                <w:spacing w:val="-8"/>
              </w:rPr>
              <w:t xml:space="preserve"> </w:t>
            </w:r>
            <w:r>
              <w:t>oriented</w:t>
            </w:r>
            <w:r>
              <w:rPr>
                <w:spacing w:val="-8"/>
              </w:rPr>
              <w:t xml:space="preserve"> </w:t>
            </w:r>
            <w:r>
              <w:t>to</w:t>
            </w:r>
            <w:r>
              <w:rPr>
                <w:spacing w:val="-8"/>
              </w:rPr>
              <w:t xml:space="preserve"> </w:t>
            </w:r>
            <w:r>
              <w:t>only</w:t>
            </w:r>
            <w:r>
              <w:rPr>
                <w:spacing w:val="-8"/>
              </w:rPr>
              <w:t xml:space="preserve"> </w:t>
            </w:r>
            <w:r>
              <w:t>focus</w:t>
            </w:r>
            <w:r>
              <w:rPr>
                <w:spacing w:val="-8"/>
              </w:rPr>
              <w:t xml:space="preserve"> </w:t>
            </w:r>
            <w:r>
              <w:t>on</w:t>
            </w:r>
            <w:r>
              <w:rPr>
                <w:spacing w:val="-8"/>
              </w:rPr>
              <w:t xml:space="preserve"> </w:t>
            </w:r>
            <w:r>
              <w:t>URSP</w:t>
            </w:r>
            <w:r>
              <w:rPr>
                <w:spacing w:val="-8"/>
              </w:rPr>
              <w:t xml:space="preserve"> </w:t>
            </w:r>
            <w:r>
              <w:t>enhancement</w:t>
            </w:r>
            <w:r>
              <w:rPr>
                <w:spacing w:val="-8"/>
              </w:rPr>
              <w:t xml:space="preserve"> </w:t>
            </w:r>
            <w:r>
              <w:t>without</w:t>
            </w:r>
            <w:r>
              <w:rPr>
                <w:spacing w:val="-8"/>
              </w:rPr>
              <w:t xml:space="preserve"> </w:t>
            </w:r>
            <w:r>
              <w:t>clear</w:t>
            </w:r>
            <w:r>
              <w:rPr>
                <w:spacing w:val="-8"/>
              </w:rPr>
              <w:t xml:space="preserve"> </w:t>
            </w:r>
            <w:r>
              <w:t>justification. Other WTs are in low priority.</w:t>
            </w:r>
          </w:p>
        </w:tc>
      </w:tr>
      <w:tr w:rsidR="00571832" w14:paraId="5AACCB14" w14:textId="77777777" w:rsidTr="006A3FFB">
        <w:trPr>
          <w:trHeight w:val="7444"/>
        </w:trPr>
        <w:tc>
          <w:tcPr>
            <w:tcW w:w="9614" w:type="dxa"/>
            <w:tcBorders>
              <w:top w:val="single" w:sz="4" w:space="0" w:color="000000"/>
              <w:bottom w:val="single" w:sz="4" w:space="0" w:color="000000"/>
            </w:tcBorders>
          </w:tcPr>
          <w:p w14:paraId="18CAE624" w14:textId="77777777" w:rsidR="00571832" w:rsidRDefault="00571832" w:rsidP="006A3FFB">
            <w:pPr>
              <w:pStyle w:val="TableParagraph"/>
              <w:spacing w:before="124"/>
              <w:ind w:left="138"/>
              <w:rPr>
                <w:b/>
              </w:rPr>
            </w:pPr>
            <w:r>
              <w:rPr>
                <w:b/>
              </w:rPr>
              <w:t>15</w:t>
            </w:r>
            <w:r>
              <w:rPr>
                <w:b/>
                <w:spacing w:val="-10"/>
              </w:rPr>
              <w:t xml:space="preserve"> </w:t>
            </w:r>
            <w:r>
              <w:rPr>
                <w:b/>
              </w:rPr>
              <w:t>–</w:t>
            </w:r>
            <w:r>
              <w:rPr>
                <w:b/>
                <w:spacing w:val="-9"/>
              </w:rPr>
              <w:t xml:space="preserve"> </w:t>
            </w:r>
            <w:r>
              <w:rPr>
                <w:b/>
              </w:rPr>
              <w:t>vivo</w:t>
            </w:r>
            <w:r>
              <w:rPr>
                <w:b/>
                <w:spacing w:val="-9"/>
              </w:rPr>
              <w:t xml:space="preserve"> </w:t>
            </w:r>
            <w:r>
              <w:rPr>
                <w:b/>
              </w:rPr>
              <w:t>Mobile</w:t>
            </w:r>
            <w:r>
              <w:rPr>
                <w:b/>
                <w:spacing w:val="-9"/>
              </w:rPr>
              <w:t xml:space="preserve"> </w:t>
            </w:r>
            <w:r>
              <w:rPr>
                <w:b/>
              </w:rPr>
              <w:t>Communication</w:t>
            </w:r>
            <w:r>
              <w:rPr>
                <w:b/>
                <w:spacing w:val="-9"/>
              </w:rPr>
              <w:t xml:space="preserve"> </w:t>
            </w:r>
            <w:r>
              <w:rPr>
                <w:b/>
                <w:spacing w:val="-5"/>
              </w:rPr>
              <w:t>Co.</w:t>
            </w:r>
          </w:p>
          <w:p w14:paraId="3AEBA5F4" w14:textId="77777777" w:rsidR="00571832" w:rsidRDefault="00571832" w:rsidP="006A3FFB">
            <w:pPr>
              <w:pStyle w:val="TableParagraph"/>
              <w:spacing w:before="168"/>
            </w:pPr>
            <w:r>
              <w:t>[WT#</w:t>
            </w:r>
            <w:proofErr w:type="gramStart"/>
            <w:r>
              <w:t>1]Support</w:t>
            </w:r>
            <w:proofErr w:type="gramEnd"/>
            <w:r>
              <w:t>.</w:t>
            </w:r>
            <w:r>
              <w:rPr>
                <w:spacing w:val="7"/>
              </w:rPr>
              <w:t xml:space="preserve"> </w:t>
            </w:r>
            <w:r>
              <w:t>Energy</w:t>
            </w:r>
            <w:r>
              <w:rPr>
                <w:spacing w:val="-8"/>
              </w:rPr>
              <w:t xml:space="preserve"> </w:t>
            </w:r>
            <w:r>
              <w:t>efficiency</w:t>
            </w:r>
            <w:r>
              <w:rPr>
                <w:spacing w:val="-8"/>
              </w:rPr>
              <w:t xml:space="preserve"> </w:t>
            </w:r>
            <w:r>
              <w:t>is</w:t>
            </w:r>
            <w:r>
              <w:rPr>
                <w:spacing w:val="-9"/>
              </w:rPr>
              <w:t xml:space="preserve"> </w:t>
            </w:r>
            <w:r>
              <w:t>important</w:t>
            </w:r>
            <w:r>
              <w:rPr>
                <w:spacing w:val="-8"/>
              </w:rPr>
              <w:t xml:space="preserve"> </w:t>
            </w:r>
            <w:r>
              <w:t>to</w:t>
            </w:r>
            <w:r>
              <w:rPr>
                <w:spacing w:val="-8"/>
              </w:rPr>
              <w:t xml:space="preserve"> </w:t>
            </w:r>
            <w:r>
              <w:t>be</w:t>
            </w:r>
            <w:r>
              <w:rPr>
                <w:spacing w:val="-8"/>
              </w:rPr>
              <w:t xml:space="preserve"> </w:t>
            </w:r>
            <w:r>
              <w:rPr>
                <w:spacing w:val="-2"/>
              </w:rPr>
              <w:t>considered.</w:t>
            </w:r>
          </w:p>
          <w:p w14:paraId="7D4A684A" w14:textId="77777777" w:rsidR="00571832" w:rsidRDefault="00571832" w:rsidP="006A3FFB">
            <w:pPr>
              <w:pStyle w:val="TableParagraph"/>
              <w:spacing w:before="107" w:line="256" w:lineRule="auto"/>
            </w:pPr>
            <w:r>
              <w:t>[WT#</w:t>
            </w:r>
            <w:proofErr w:type="gramStart"/>
            <w:r>
              <w:t>2]Support</w:t>
            </w:r>
            <w:proofErr w:type="gramEnd"/>
            <w:r>
              <w:t>.</w:t>
            </w:r>
            <w:r>
              <w:rPr>
                <w:spacing w:val="24"/>
              </w:rPr>
              <w:t xml:space="preserve"> </w:t>
            </w:r>
            <w:r>
              <w:t>The</w:t>
            </w:r>
            <w:r>
              <w:rPr>
                <w:spacing w:val="-4"/>
              </w:rPr>
              <w:t xml:space="preserve"> </w:t>
            </w:r>
            <w:r>
              <w:t>service</w:t>
            </w:r>
            <w:r>
              <w:rPr>
                <w:spacing w:val="-4"/>
              </w:rPr>
              <w:t xml:space="preserve"> </w:t>
            </w:r>
            <w:r>
              <w:t>adjustments</w:t>
            </w:r>
            <w:r>
              <w:rPr>
                <w:spacing w:val="-4"/>
              </w:rPr>
              <w:t xml:space="preserve"> </w:t>
            </w:r>
            <w:r>
              <w:t>based</w:t>
            </w:r>
            <w:r>
              <w:rPr>
                <w:spacing w:val="-4"/>
              </w:rPr>
              <w:t xml:space="preserve"> </w:t>
            </w:r>
            <w:r>
              <w:t>on</w:t>
            </w:r>
            <w:r>
              <w:rPr>
                <w:spacing w:val="-4"/>
              </w:rPr>
              <w:t xml:space="preserve"> </w:t>
            </w:r>
            <w:r>
              <w:t>energy-related</w:t>
            </w:r>
            <w:r>
              <w:rPr>
                <w:spacing w:val="-4"/>
              </w:rPr>
              <w:t xml:space="preserve"> </w:t>
            </w:r>
            <w:r>
              <w:t>information</w:t>
            </w:r>
            <w:r>
              <w:rPr>
                <w:spacing w:val="-4"/>
              </w:rPr>
              <w:t xml:space="preserve"> </w:t>
            </w:r>
            <w:r>
              <w:t>may</w:t>
            </w:r>
            <w:r>
              <w:rPr>
                <w:spacing w:val="-4"/>
              </w:rPr>
              <w:t xml:space="preserve"> </w:t>
            </w:r>
            <w:r>
              <w:t>include</w:t>
            </w:r>
            <w:r>
              <w:rPr>
                <w:spacing w:val="-4"/>
              </w:rPr>
              <w:t xml:space="preserve"> </w:t>
            </w:r>
            <w:r>
              <w:t>the</w:t>
            </w:r>
            <w:r>
              <w:rPr>
                <w:spacing w:val="-4"/>
              </w:rPr>
              <w:t xml:space="preserve"> </w:t>
            </w:r>
            <w:r>
              <w:t xml:space="preserve">enhance- </w:t>
            </w:r>
            <w:proofErr w:type="spellStart"/>
            <w:r>
              <w:t>ments</w:t>
            </w:r>
            <w:proofErr w:type="spellEnd"/>
            <w:r>
              <w:t xml:space="preserve"> at RAN. </w:t>
            </w:r>
            <w:proofErr w:type="gramStart"/>
            <w:r>
              <w:t>So</w:t>
            </w:r>
            <w:proofErr w:type="gramEnd"/>
            <w:r>
              <w:t xml:space="preserve"> this WT is also related with RAN WGs.</w:t>
            </w:r>
          </w:p>
          <w:p w14:paraId="2A8FD93E" w14:textId="77777777" w:rsidR="00571832" w:rsidRDefault="00571832" w:rsidP="006A3FFB">
            <w:pPr>
              <w:pStyle w:val="TableParagraph"/>
              <w:spacing w:before="90" w:line="343" w:lineRule="auto"/>
              <w:ind w:right="7661"/>
            </w:pPr>
            <w:r>
              <w:rPr>
                <w:spacing w:val="-2"/>
              </w:rPr>
              <w:t>[WT#2.1]</w:t>
            </w:r>
            <w:r>
              <w:rPr>
                <w:spacing w:val="-12"/>
              </w:rPr>
              <w:t xml:space="preserve"> </w:t>
            </w:r>
            <w:r>
              <w:rPr>
                <w:spacing w:val="-2"/>
              </w:rPr>
              <w:t xml:space="preserve">Support. </w:t>
            </w:r>
            <w:r>
              <w:t>[WT#2.2]</w:t>
            </w:r>
            <w:r>
              <w:rPr>
                <w:spacing w:val="-10"/>
              </w:rPr>
              <w:t xml:space="preserve"> </w:t>
            </w:r>
            <w:r>
              <w:rPr>
                <w:spacing w:val="-2"/>
              </w:rPr>
              <w:t>Support.</w:t>
            </w:r>
          </w:p>
          <w:p w14:paraId="6B8DEAD3" w14:textId="77777777" w:rsidR="00571832" w:rsidRDefault="00571832" w:rsidP="006A3FFB">
            <w:pPr>
              <w:pStyle w:val="TableParagraph"/>
              <w:spacing w:line="256" w:lineRule="auto"/>
              <w:ind w:right="102"/>
              <w:jc w:val="both"/>
            </w:pPr>
            <w:r>
              <w:t>[WT#2.3] Support.</w:t>
            </w:r>
            <w:r>
              <w:rPr>
                <w:spacing w:val="63"/>
              </w:rPr>
              <w:t xml:space="preserve"> </w:t>
            </w:r>
            <w:r>
              <w:t>It is not clear what the network energy saving action would be.</w:t>
            </w:r>
            <w:r>
              <w:rPr>
                <w:spacing w:val="63"/>
              </w:rPr>
              <w:t xml:space="preserve"> </w:t>
            </w:r>
            <w:proofErr w:type="gramStart"/>
            <w:r>
              <w:t>So</w:t>
            </w:r>
            <w:proofErr w:type="gramEnd"/>
            <w:r>
              <w:t xml:space="preserve"> this WT needs</w:t>
            </w:r>
            <w:r>
              <w:rPr>
                <w:spacing w:val="40"/>
              </w:rPr>
              <w:t xml:space="preserve"> </w:t>
            </w:r>
            <w:r>
              <w:t>to be reworded.</w:t>
            </w:r>
            <w:r>
              <w:rPr>
                <w:spacing w:val="40"/>
              </w:rPr>
              <w:t xml:space="preserve"> </w:t>
            </w:r>
            <w:r>
              <w:t xml:space="preserve">The negotiation between UE and network on network energy saving actions should be </w:t>
            </w:r>
            <w:r>
              <w:rPr>
                <w:spacing w:val="-2"/>
              </w:rPr>
              <w:t>considered.</w:t>
            </w:r>
          </w:p>
          <w:p w14:paraId="3E768F8C" w14:textId="77777777" w:rsidR="00571832" w:rsidRDefault="00571832" w:rsidP="006A3FFB">
            <w:pPr>
              <w:pStyle w:val="TableParagraph"/>
              <w:spacing w:before="89" w:line="256" w:lineRule="auto"/>
              <w:ind w:right="102"/>
              <w:jc w:val="both"/>
            </w:pPr>
            <w:r>
              <w:t>[WT#3.1]</w:t>
            </w:r>
            <w:r>
              <w:rPr>
                <w:spacing w:val="-13"/>
              </w:rPr>
              <w:t xml:space="preserve"> </w:t>
            </w:r>
            <w:r>
              <w:t>Support.</w:t>
            </w:r>
            <w:r>
              <w:rPr>
                <w:spacing w:val="6"/>
              </w:rPr>
              <w:t xml:space="preserve"> </w:t>
            </w:r>
            <w:r>
              <w:t>UE</w:t>
            </w:r>
            <w:r>
              <w:rPr>
                <w:spacing w:val="-12"/>
              </w:rPr>
              <w:t xml:space="preserve"> </w:t>
            </w:r>
            <w:r>
              <w:t>preference/setting</w:t>
            </w:r>
            <w:r>
              <w:rPr>
                <w:spacing w:val="-12"/>
              </w:rPr>
              <w:t xml:space="preserve"> </w:t>
            </w:r>
            <w:r>
              <w:t>needs</w:t>
            </w:r>
            <w:r>
              <w:rPr>
                <w:spacing w:val="-12"/>
              </w:rPr>
              <w:t xml:space="preserve"> </w:t>
            </w:r>
            <w:r>
              <w:t>to</w:t>
            </w:r>
            <w:r>
              <w:rPr>
                <w:spacing w:val="-13"/>
              </w:rPr>
              <w:t xml:space="preserve"> </w:t>
            </w:r>
            <w:r>
              <w:t>be</w:t>
            </w:r>
            <w:r>
              <w:rPr>
                <w:spacing w:val="-12"/>
              </w:rPr>
              <w:t xml:space="preserve"> </w:t>
            </w:r>
            <w:r>
              <w:t>considered.</w:t>
            </w:r>
            <w:r>
              <w:rPr>
                <w:spacing w:val="6"/>
              </w:rPr>
              <w:t xml:space="preserve"> </w:t>
            </w:r>
            <w:r>
              <w:t>The</w:t>
            </w:r>
            <w:r>
              <w:rPr>
                <w:spacing w:val="-12"/>
              </w:rPr>
              <w:t xml:space="preserve"> </w:t>
            </w:r>
            <w:r>
              <w:t>listed</w:t>
            </w:r>
            <w:r>
              <w:rPr>
                <w:spacing w:val="-12"/>
              </w:rPr>
              <w:t xml:space="preserve"> </w:t>
            </w:r>
            <w:r>
              <w:t>examples</w:t>
            </w:r>
            <w:r>
              <w:rPr>
                <w:spacing w:val="-13"/>
              </w:rPr>
              <w:t xml:space="preserve"> </w:t>
            </w:r>
            <w:r>
              <w:t>are</w:t>
            </w:r>
            <w:r>
              <w:rPr>
                <w:spacing w:val="-12"/>
              </w:rPr>
              <w:t xml:space="preserve"> </w:t>
            </w:r>
            <w:r>
              <w:t>related</w:t>
            </w:r>
            <w:r>
              <w:rPr>
                <w:spacing w:val="-12"/>
              </w:rPr>
              <w:t xml:space="preserve"> </w:t>
            </w:r>
            <w:r>
              <w:t>with</w:t>
            </w:r>
            <w:r>
              <w:rPr>
                <w:spacing w:val="-13"/>
              </w:rPr>
              <w:t xml:space="preserve"> </w:t>
            </w:r>
            <w:r>
              <w:t>the solutions and should be removed.</w:t>
            </w:r>
          </w:p>
          <w:p w14:paraId="656DC11A" w14:textId="77777777" w:rsidR="00571832" w:rsidRDefault="00571832" w:rsidP="006A3FFB">
            <w:pPr>
              <w:pStyle w:val="TableParagraph"/>
              <w:spacing w:before="90"/>
              <w:jc w:val="both"/>
            </w:pPr>
            <w:r>
              <w:t>[WT#3.2]</w:t>
            </w:r>
            <w:r>
              <w:rPr>
                <w:spacing w:val="-8"/>
              </w:rPr>
              <w:t xml:space="preserve"> </w:t>
            </w:r>
            <w:r>
              <w:t>The</w:t>
            </w:r>
            <w:r>
              <w:rPr>
                <w:spacing w:val="-7"/>
              </w:rPr>
              <w:t xml:space="preserve"> </w:t>
            </w:r>
            <w:r>
              <w:t>description</w:t>
            </w:r>
            <w:r>
              <w:rPr>
                <w:spacing w:val="-7"/>
              </w:rPr>
              <w:t xml:space="preserve"> </w:t>
            </w:r>
            <w:r>
              <w:t>is</w:t>
            </w:r>
            <w:r>
              <w:rPr>
                <w:spacing w:val="-8"/>
              </w:rPr>
              <w:t xml:space="preserve"> </w:t>
            </w:r>
            <w:r>
              <w:t>not</w:t>
            </w:r>
            <w:r>
              <w:rPr>
                <w:spacing w:val="-7"/>
              </w:rPr>
              <w:t xml:space="preserve"> </w:t>
            </w:r>
            <w:r>
              <w:t>clear.</w:t>
            </w:r>
            <w:r>
              <w:rPr>
                <w:spacing w:val="9"/>
              </w:rPr>
              <w:t xml:space="preserve"> </w:t>
            </w:r>
            <w:r>
              <w:t>Should</w:t>
            </w:r>
            <w:r>
              <w:rPr>
                <w:spacing w:val="-8"/>
              </w:rPr>
              <w:t xml:space="preserve"> </w:t>
            </w:r>
            <w:r>
              <w:t>be</w:t>
            </w:r>
            <w:r>
              <w:rPr>
                <w:spacing w:val="-7"/>
              </w:rPr>
              <w:t xml:space="preserve"> </w:t>
            </w:r>
            <w:r>
              <w:rPr>
                <w:spacing w:val="-2"/>
              </w:rPr>
              <w:t>reworded.</w:t>
            </w:r>
          </w:p>
          <w:p w14:paraId="3E95FB15" w14:textId="77777777" w:rsidR="00571832" w:rsidRDefault="00571832" w:rsidP="006A3FFB">
            <w:pPr>
              <w:pStyle w:val="TableParagraph"/>
              <w:spacing w:before="108" w:line="256" w:lineRule="auto"/>
              <w:ind w:right="102"/>
              <w:jc w:val="both"/>
            </w:pPr>
            <w:r>
              <w:t>[WT#4] Support.</w:t>
            </w:r>
            <w:r>
              <w:rPr>
                <w:spacing w:val="30"/>
              </w:rPr>
              <w:t xml:space="preserve"> </w:t>
            </w:r>
            <w:r>
              <w:t>Radio conditions would affect the energy</w:t>
            </w:r>
            <w:r>
              <w:rPr>
                <w:spacing w:val="-1"/>
              </w:rPr>
              <w:t xml:space="preserve"> </w:t>
            </w:r>
            <w:r>
              <w:t>consumption of the UE for the same amount of data volume transmission.</w:t>
            </w:r>
            <w:r>
              <w:rPr>
                <w:spacing w:val="37"/>
              </w:rPr>
              <w:t xml:space="preserve"> </w:t>
            </w:r>
            <w:r>
              <w:t>Per-UE radio resource consumption information needs to be considered to improve the accuracy of energy consumption calculation.</w:t>
            </w:r>
          </w:p>
          <w:p w14:paraId="1ACE190B" w14:textId="77777777" w:rsidR="00571832" w:rsidRDefault="00571832" w:rsidP="006A3FFB">
            <w:pPr>
              <w:pStyle w:val="TableParagraph"/>
              <w:spacing w:before="90" w:line="256" w:lineRule="auto"/>
              <w:ind w:right="102"/>
              <w:jc w:val="both"/>
            </w:pPr>
            <w:r>
              <w:t>[WT#5]</w:t>
            </w:r>
            <w:r>
              <w:rPr>
                <w:spacing w:val="-6"/>
              </w:rPr>
              <w:t xml:space="preserve"> </w:t>
            </w:r>
            <w:r>
              <w:t>Support.</w:t>
            </w:r>
            <w:r>
              <w:rPr>
                <w:spacing w:val="15"/>
              </w:rPr>
              <w:t xml:space="preserve"> </w:t>
            </w:r>
            <w:r>
              <w:t>Need</w:t>
            </w:r>
            <w:r>
              <w:rPr>
                <w:spacing w:val="-6"/>
              </w:rPr>
              <w:t xml:space="preserve"> </w:t>
            </w:r>
            <w:r>
              <w:t>to</w:t>
            </w:r>
            <w:r>
              <w:rPr>
                <w:spacing w:val="-6"/>
              </w:rPr>
              <w:t xml:space="preserve"> </w:t>
            </w:r>
            <w:r>
              <w:t>be</w:t>
            </w:r>
            <w:r>
              <w:rPr>
                <w:spacing w:val="-6"/>
              </w:rPr>
              <w:t xml:space="preserve"> </w:t>
            </w:r>
            <w:r>
              <w:t>reworded</w:t>
            </w:r>
            <w:r>
              <w:rPr>
                <w:spacing w:val="-6"/>
              </w:rPr>
              <w:t xml:space="preserve"> </w:t>
            </w:r>
            <w:r>
              <w:t>on</w:t>
            </w:r>
            <w:r>
              <w:rPr>
                <w:spacing w:val="-6"/>
              </w:rPr>
              <w:t xml:space="preserve"> </w:t>
            </w:r>
            <w:r>
              <w:t>‘policy</w:t>
            </w:r>
            <w:r>
              <w:rPr>
                <w:spacing w:val="-6"/>
              </w:rPr>
              <w:t xml:space="preserve"> </w:t>
            </w:r>
            <w:r>
              <w:t>creation’.</w:t>
            </w:r>
            <w:r>
              <w:rPr>
                <w:spacing w:val="15"/>
              </w:rPr>
              <w:t xml:space="preserve"> </w:t>
            </w:r>
            <w:r>
              <w:t>Policy</w:t>
            </w:r>
            <w:r>
              <w:rPr>
                <w:spacing w:val="-6"/>
              </w:rPr>
              <w:t xml:space="preserve"> </w:t>
            </w:r>
            <w:r>
              <w:t>control</w:t>
            </w:r>
            <w:r>
              <w:rPr>
                <w:spacing w:val="-6"/>
              </w:rPr>
              <w:t xml:space="preserve"> </w:t>
            </w:r>
            <w:r>
              <w:t>based</w:t>
            </w:r>
            <w:r>
              <w:rPr>
                <w:spacing w:val="-6"/>
              </w:rPr>
              <w:t xml:space="preserve"> </w:t>
            </w:r>
            <w:r>
              <w:t>on</w:t>
            </w:r>
            <w:r>
              <w:rPr>
                <w:spacing w:val="-6"/>
              </w:rPr>
              <w:t xml:space="preserve"> </w:t>
            </w:r>
            <w:r>
              <w:t>energy</w:t>
            </w:r>
            <w:r>
              <w:rPr>
                <w:spacing w:val="-6"/>
              </w:rPr>
              <w:t xml:space="preserve"> </w:t>
            </w:r>
            <w:r>
              <w:t>credit</w:t>
            </w:r>
            <w:r>
              <w:rPr>
                <w:spacing w:val="-6"/>
              </w:rPr>
              <w:t xml:space="preserve"> </w:t>
            </w:r>
            <w:r>
              <w:t>should be supported. However, the energy consumption calculation needs to be as accurate as possible.</w:t>
            </w:r>
          </w:p>
          <w:p w14:paraId="6FA36840" w14:textId="77777777" w:rsidR="00571832" w:rsidRDefault="00571832" w:rsidP="006A3FFB">
            <w:pPr>
              <w:pStyle w:val="TableParagraph"/>
              <w:spacing w:before="91"/>
              <w:jc w:val="both"/>
            </w:pPr>
            <w:r>
              <w:t>[WT#6]</w:t>
            </w:r>
            <w:r>
              <w:rPr>
                <w:spacing w:val="-9"/>
              </w:rPr>
              <w:t xml:space="preserve"> </w:t>
            </w:r>
            <w:r>
              <w:rPr>
                <w:spacing w:val="-2"/>
              </w:rPr>
              <w:t>Support.</w:t>
            </w:r>
          </w:p>
          <w:p w14:paraId="6AE3545C" w14:textId="77777777" w:rsidR="00571832" w:rsidRDefault="00571832" w:rsidP="006A3FFB">
            <w:pPr>
              <w:pStyle w:val="TableParagraph"/>
              <w:spacing w:before="107" w:line="256" w:lineRule="auto"/>
              <w:ind w:right="103"/>
              <w:jc w:val="both"/>
            </w:pPr>
            <w:r>
              <w:t>[WT#7]</w:t>
            </w:r>
            <w:r>
              <w:rPr>
                <w:spacing w:val="-4"/>
              </w:rPr>
              <w:t xml:space="preserve"> </w:t>
            </w:r>
            <w:r>
              <w:t>Support.</w:t>
            </w:r>
            <w:r>
              <w:rPr>
                <w:spacing w:val="19"/>
              </w:rPr>
              <w:t xml:space="preserve"> </w:t>
            </w:r>
            <w:r>
              <w:t>The</w:t>
            </w:r>
            <w:r>
              <w:rPr>
                <w:spacing w:val="-4"/>
              </w:rPr>
              <w:t xml:space="preserve"> </w:t>
            </w:r>
            <w:r>
              <w:t>energy</w:t>
            </w:r>
            <w:r>
              <w:rPr>
                <w:spacing w:val="-4"/>
              </w:rPr>
              <w:t xml:space="preserve"> </w:t>
            </w:r>
            <w:r>
              <w:t>related</w:t>
            </w:r>
            <w:r>
              <w:rPr>
                <w:spacing w:val="-4"/>
              </w:rPr>
              <w:t xml:space="preserve"> </w:t>
            </w:r>
            <w:r>
              <w:t>analytics</w:t>
            </w:r>
            <w:r>
              <w:rPr>
                <w:spacing w:val="-4"/>
              </w:rPr>
              <w:t xml:space="preserve"> </w:t>
            </w:r>
            <w:r>
              <w:t>needs</w:t>
            </w:r>
            <w:r>
              <w:rPr>
                <w:spacing w:val="-4"/>
              </w:rPr>
              <w:t xml:space="preserve"> </w:t>
            </w:r>
            <w:r>
              <w:t>to</w:t>
            </w:r>
            <w:r>
              <w:rPr>
                <w:spacing w:val="-4"/>
              </w:rPr>
              <w:t xml:space="preserve"> </w:t>
            </w:r>
            <w:r>
              <w:t>be</w:t>
            </w:r>
            <w:r>
              <w:rPr>
                <w:spacing w:val="-4"/>
              </w:rPr>
              <w:t xml:space="preserve"> </w:t>
            </w:r>
            <w:r>
              <w:t>supported.</w:t>
            </w:r>
            <w:r>
              <w:rPr>
                <w:spacing w:val="18"/>
              </w:rPr>
              <w:t xml:space="preserve"> </w:t>
            </w:r>
            <w:r>
              <w:t>The</w:t>
            </w:r>
            <w:r>
              <w:rPr>
                <w:spacing w:val="-4"/>
              </w:rPr>
              <w:t xml:space="preserve"> </w:t>
            </w:r>
            <w:r>
              <w:t>reuse</w:t>
            </w:r>
            <w:r>
              <w:rPr>
                <w:spacing w:val="-4"/>
              </w:rPr>
              <w:t xml:space="preserve"> </w:t>
            </w:r>
            <w:r>
              <w:t>of</w:t>
            </w:r>
            <w:r>
              <w:rPr>
                <w:spacing w:val="-4"/>
              </w:rPr>
              <w:t xml:space="preserve"> </w:t>
            </w:r>
            <w:r>
              <w:t>the</w:t>
            </w:r>
            <w:r>
              <w:rPr>
                <w:spacing w:val="-4"/>
              </w:rPr>
              <w:t xml:space="preserve"> </w:t>
            </w:r>
            <w:r>
              <w:t>ADRF</w:t>
            </w:r>
            <w:r>
              <w:rPr>
                <w:spacing w:val="-4"/>
              </w:rPr>
              <w:t xml:space="preserve"> </w:t>
            </w:r>
            <w:r>
              <w:t>and</w:t>
            </w:r>
            <w:r>
              <w:rPr>
                <w:spacing w:val="-4"/>
              </w:rPr>
              <w:t xml:space="preserve"> </w:t>
            </w:r>
            <w:r>
              <w:t>DCCF should be considered.</w:t>
            </w:r>
          </w:p>
          <w:p w14:paraId="2E284A07" w14:textId="77777777" w:rsidR="00571832" w:rsidRDefault="00571832" w:rsidP="006A3FFB">
            <w:pPr>
              <w:pStyle w:val="TableParagraph"/>
              <w:spacing w:before="90"/>
              <w:jc w:val="both"/>
            </w:pPr>
            <w:r>
              <w:t>[WT#8]</w:t>
            </w:r>
            <w:r>
              <w:rPr>
                <w:spacing w:val="-9"/>
              </w:rPr>
              <w:t xml:space="preserve"> </w:t>
            </w:r>
            <w:r>
              <w:rPr>
                <w:spacing w:val="-2"/>
              </w:rPr>
              <w:t>Support.</w:t>
            </w:r>
          </w:p>
        </w:tc>
      </w:tr>
      <w:tr w:rsidR="00571832" w14:paraId="0D272CC1" w14:textId="77777777" w:rsidTr="006A3FFB">
        <w:trPr>
          <w:trHeight w:val="3251"/>
        </w:trPr>
        <w:tc>
          <w:tcPr>
            <w:tcW w:w="9614" w:type="dxa"/>
            <w:tcBorders>
              <w:top w:val="single" w:sz="4" w:space="0" w:color="000000"/>
              <w:bottom w:val="nil"/>
            </w:tcBorders>
          </w:tcPr>
          <w:p w14:paraId="31F7A49E" w14:textId="77777777" w:rsidR="00571832" w:rsidRDefault="00571832" w:rsidP="006A3FFB">
            <w:pPr>
              <w:pStyle w:val="TableParagraph"/>
              <w:spacing w:before="124"/>
              <w:ind w:left="138"/>
              <w:jc w:val="both"/>
              <w:rPr>
                <w:b/>
              </w:rPr>
            </w:pPr>
            <w:r>
              <w:rPr>
                <w:b/>
              </w:rPr>
              <w:t>16</w:t>
            </w:r>
            <w:r>
              <w:rPr>
                <w:b/>
                <w:spacing w:val="-8"/>
              </w:rPr>
              <w:t xml:space="preserve"> </w:t>
            </w:r>
            <w:r>
              <w:rPr>
                <w:b/>
              </w:rPr>
              <w:t>–</w:t>
            </w:r>
            <w:r>
              <w:rPr>
                <w:b/>
                <w:spacing w:val="-7"/>
              </w:rPr>
              <w:t xml:space="preserve"> </w:t>
            </w:r>
            <w:r>
              <w:rPr>
                <w:b/>
              </w:rPr>
              <w:t>LG</w:t>
            </w:r>
            <w:r>
              <w:rPr>
                <w:b/>
                <w:spacing w:val="-7"/>
              </w:rPr>
              <w:t xml:space="preserve"> </w:t>
            </w:r>
            <w:r>
              <w:rPr>
                <w:b/>
              </w:rPr>
              <w:t>Electronics</w:t>
            </w:r>
            <w:r>
              <w:rPr>
                <w:b/>
                <w:spacing w:val="-7"/>
              </w:rPr>
              <w:t xml:space="preserve"> </w:t>
            </w:r>
            <w:r>
              <w:rPr>
                <w:b/>
                <w:spacing w:val="-2"/>
              </w:rPr>
              <w:t>France</w:t>
            </w:r>
          </w:p>
          <w:p w14:paraId="04731FE3" w14:textId="77777777" w:rsidR="00571832" w:rsidRDefault="00571832" w:rsidP="006A3FFB">
            <w:pPr>
              <w:pStyle w:val="TableParagraph"/>
              <w:spacing w:before="168" w:line="256" w:lineRule="auto"/>
              <w:ind w:right="102"/>
              <w:jc w:val="both"/>
            </w:pPr>
            <w:r>
              <w:t>We</w:t>
            </w:r>
            <w:r>
              <w:rPr>
                <w:spacing w:val="-8"/>
              </w:rPr>
              <w:t xml:space="preserve"> </w:t>
            </w:r>
            <w:r>
              <w:t>prefer</w:t>
            </w:r>
            <w:r>
              <w:rPr>
                <w:spacing w:val="-8"/>
              </w:rPr>
              <w:t xml:space="preserve"> </w:t>
            </w:r>
            <w:r>
              <w:t>limited</w:t>
            </w:r>
            <w:r>
              <w:rPr>
                <w:spacing w:val="-8"/>
              </w:rPr>
              <w:t xml:space="preserve"> </w:t>
            </w:r>
            <w:r>
              <w:t>scope</w:t>
            </w:r>
            <w:r>
              <w:rPr>
                <w:spacing w:val="-8"/>
              </w:rPr>
              <w:t xml:space="preserve"> </w:t>
            </w:r>
            <w:r>
              <w:t>without</w:t>
            </w:r>
            <w:r>
              <w:rPr>
                <w:spacing w:val="-8"/>
              </w:rPr>
              <w:t xml:space="preserve"> </w:t>
            </w:r>
            <w:r>
              <w:t>RAN</w:t>
            </w:r>
            <w:r>
              <w:rPr>
                <w:spacing w:val="-8"/>
              </w:rPr>
              <w:t xml:space="preserve"> </w:t>
            </w:r>
            <w:r>
              <w:t>dependency</w:t>
            </w:r>
            <w:r>
              <w:rPr>
                <w:spacing w:val="-8"/>
              </w:rPr>
              <w:t xml:space="preserve"> </w:t>
            </w:r>
            <w:r>
              <w:t>for</w:t>
            </w:r>
            <w:r>
              <w:rPr>
                <w:spacing w:val="-8"/>
              </w:rPr>
              <w:t xml:space="preserve"> </w:t>
            </w:r>
            <w:r>
              <w:t>EnergySys_Ph2</w:t>
            </w:r>
            <w:r>
              <w:rPr>
                <w:spacing w:val="-9"/>
              </w:rPr>
              <w:t xml:space="preserve"> </w:t>
            </w:r>
            <w:r>
              <w:t>which</w:t>
            </w:r>
            <w:r>
              <w:rPr>
                <w:spacing w:val="-8"/>
              </w:rPr>
              <w:t xml:space="preserve"> </w:t>
            </w:r>
            <w:r>
              <w:t>means</w:t>
            </w:r>
            <w:r>
              <w:rPr>
                <w:spacing w:val="-8"/>
              </w:rPr>
              <w:t xml:space="preserve"> </w:t>
            </w:r>
            <w:r>
              <w:t>small</w:t>
            </w:r>
            <w:r>
              <w:rPr>
                <w:spacing w:val="-8"/>
              </w:rPr>
              <w:t xml:space="preserve"> </w:t>
            </w:r>
            <w:r>
              <w:t>enhancements of</w:t>
            </w:r>
            <w:r>
              <w:rPr>
                <w:spacing w:val="-14"/>
              </w:rPr>
              <w:t xml:space="preserve"> </w:t>
            </w:r>
            <w:r>
              <w:t>Rel-19</w:t>
            </w:r>
            <w:r>
              <w:rPr>
                <w:spacing w:val="-14"/>
              </w:rPr>
              <w:t xml:space="preserve"> </w:t>
            </w:r>
            <w:r>
              <w:t>features</w:t>
            </w:r>
            <w:r>
              <w:rPr>
                <w:spacing w:val="-14"/>
              </w:rPr>
              <w:t xml:space="preserve"> </w:t>
            </w:r>
            <w:r>
              <w:t>are</w:t>
            </w:r>
            <w:r>
              <w:rPr>
                <w:spacing w:val="-13"/>
              </w:rPr>
              <w:t xml:space="preserve"> </w:t>
            </w:r>
            <w:r>
              <w:t>preferred.</w:t>
            </w:r>
            <w:r>
              <w:rPr>
                <w:spacing w:val="-14"/>
              </w:rPr>
              <w:t xml:space="preserve"> </w:t>
            </w:r>
            <w:r>
              <w:t>Later,</w:t>
            </w:r>
            <w:r>
              <w:rPr>
                <w:spacing w:val="-14"/>
              </w:rPr>
              <w:t xml:space="preserve"> </w:t>
            </w:r>
            <w:r>
              <w:t>in</w:t>
            </w:r>
            <w:r>
              <w:rPr>
                <w:spacing w:val="-14"/>
              </w:rPr>
              <w:t xml:space="preserve"> </w:t>
            </w:r>
            <w:r>
              <w:t>6G,</w:t>
            </w:r>
            <w:r>
              <w:rPr>
                <w:spacing w:val="-13"/>
              </w:rPr>
              <w:t xml:space="preserve"> </w:t>
            </w:r>
            <w:r>
              <w:t>it</w:t>
            </w:r>
            <w:r>
              <w:rPr>
                <w:spacing w:val="-14"/>
              </w:rPr>
              <w:t xml:space="preserve"> </w:t>
            </w:r>
            <w:r>
              <w:t>is</w:t>
            </w:r>
            <w:r>
              <w:rPr>
                <w:spacing w:val="-14"/>
              </w:rPr>
              <w:t xml:space="preserve"> </w:t>
            </w:r>
            <w:r>
              <w:t>necessary</w:t>
            </w:r>
            <w:r>
              <w:rPr>
                <w:spacing w:val="-14"/>
              </w:rPr>
              <w:t xml:space="preserve"> </w:t>
            </w:r>
            <w:r>
              <w:t>to</w:t>
            </w:r>
            <w:r>
              <w:rPr>
                <w:spacing w:val="-13"/>
              </w:rPr>
              <w:t xml:space="preserve"> </w:t>
            </w:r>
            <w:r>
              <w:t>study</w:t>
            </w:r>
            <w:r>
              <w:rPr>
                <w:spacing w:val="-14"/>
              </w:rPr>
              <w:t xml:space="preserve"> </w:t>
            </w:r>
            <w:r>
              <w:t>Energy</w:t>
            </w:r>
            <w:r>
              <w:rPr>
                <w:spacing w:val="-14"/>
              </w:rPr>
              <w:t xml:space="preserve"> </w:t>
            </w:r>
            <w:r>
              <w:t>Efficiency</w:t>
            </w:r>
            <w:r>
              <w:rPr>
                <w:spacing w:val="-14"/>
              </w:rPr>
              <w:t xml:space="preserve"> </w:t>
            </w:r>
            <w:r>
              <w:t>and</w:t>
            </w:r>
            <w:r>
              <w:rPr>
                <w:spacing w:val="-13"/>
              </w:rPr>
              <w:t xml:space="preserve"> </w:t>
            </w:r>
            <w:r>
              <w:t>Energy</w:t>
            </w:r>
            <w:r>
              <w:rPr>
                <w:spacing w:val="-14"/>
              </w:rPr>
              <w:t xml:space="preserve"> </w:t>
            </w:r>
            <w:r>
              <w:t>Saving by</w:t>
            </w:r>
            <w:r>
              <w:rPr>
                <w:spacing w:val="-14"/>
              </w:rPr>
              <w:t xml:space="preserve"> </w:t>
            </w:r>
            <w:r>
              <w:t>considering</w:t>
            </w:r>
            <w:r>
              <w:rPr>
                <w:spacing w:val="-14"/>
              </w:rPr>
              <w:t xml:space="preserve"> </w:t>
            </w:r>
            <w:r>
              <w:t>RAN</w:t>
            </w:r>
            <w:r>
              <w:rPr>
                <w:spacing w:val="-14"/>
              </w:rPr>
              <w:t xml:space="preserve"> </w:t>
            </w:r>
            <w:r>
              <w:t>reporting</w:t>
            </w:r>
            <w:r>
              <w:rPr>
                <w:spacing w:val="-13"/>
              </w:rPr>
              <w:t xml:space="preserve"> </w:t>
            </w:r>
            <w:r>
              <w:t>of</w:t>
            </w:r>
            <w:r>
              <w:rPr>
                <w:spacing w:val="-14"/>
              </w:rPr>
              <w:t xml:space="preserve"> </w:t>
            </w:r>
            <w:r>
              <w:t>the</w:t>
            </w:r>
            <w:r>
              <w:rPr>
                <w:spacing w:val="-14"/>
              </w:rPr>
              <w:t xml:space="preserve"> </w:t>
            </w:r>
            <w:r>
              <w:t>per-UE</w:t>
            </w:r>
            <w:r>
              <w:rPr>
                <w:spacing w:val="-14"/>
              </w:rPr>
              <w:t xml:space="preserve"> </w:t>
            </w:r>
            <w:r>
              <w:t>radio</w:t>
            </w:r>
            <w:r>
              <w:rPr>
                <w:spacing w:val="-13"/>
              </w:rPr>
              <w:t xml:space="preserve"> </w:t>
            </w:r>
            <w:r>
              <w:t>resource</w:t>
            </w:r>
            <w:r>
              <w:rPr>
                <w:spacing w:val="-14"/>
              </w:rPr>
              <w:t xml:space="preserve"> </w:t>
            </w:r>
            <w:r>
              <w:t>consumption</w:t>
            </w:r>
            <w:r>
              <w:rPr>
                <w:spacing w:val="-14"/>
              </w:rPr>
              <w:t xml:space="preserve"> </w:t>
            </w:r>
            <w:r>
              <w:t>information</w:t>
            </w:r>
            <w:r>
              <w:rPr>
                <w:spacing w:val="-14"/>
              </w:rPr>
              <w:t xml:space="preserve"> </w:t>
            </w:r>
            <w:r>
              <w:t>to</w:t>
            </w:r>
            <w:r>
              <w:rPr>
                <w:spacing w:val="-13"/>
              </w:rPr>
              <w:t xml:space="preserve"> </w:t>
            </w:r>
            <w:r>
              <w:t>improve</w:t>
            </w:r>
            <w:r>
              <w:rPr>
                <w:spacing w:val="-14"/>
              </w:rPr>
              <w:t xml:space="preserve"> </w:t>
            </w:r>
            <w:r>
              <w:t>accuracy of energy consumption calculation, UE awareness/involvement, etc.</w:t>
            </w:r>
          </w:p>
          <w:p w14:paraId="4F9AFCD0" w14:textId="77777777" w:rsidR="00571832" w:rsidRDefault="00571832" w:rsidP="006A3FFB">
            <w:pPr>
              <w:pStyle w:val="TableParagraph"/>
              <w:spacing w:before="198"/>
              <w:ind w:left="0"/>
            </w:pPr>
          </w:p>
          <w:p w14:paraId="07E19DFE" w14:textId="77777777" w:rsidR="00571832" w:rsidRDefault="00571832" w:rsidP="006A3FFB">
            <w:pPr>
              <w:pStyle w:val="TableParagraph"/>
              <w:jc w:val="both"/>
            </w:pPr>
            <w:r>
              <w:t>WT#1:</w:t>
            </w:r>
            <w:r>
              <w:rPr>
                <w:spacing w:val="10"/>
              </w:rPr>
              <w:t xml:space="preserve"> </w:t>
            </w:r>
            <w:r>
              <w:t>NOT</w:t>
            </w:r>
            <w:r>
              <w:rPr>
                <w:spacing w:val="-5"/>
              </w:rPr>
              <w:t xml:space="preserve"> </w:t>
            </w:r>
            <w:r>
              <w:rPr>
                <w:spacing w:val="-2"/>
              </w:rPr>
              <w:t>support</w:t>
            </w:r>
          </w:p>
          <w:p w14:paraId="7576D85C" w14:textId="77777777" w:rsidR="00571832" w:rsidRDefault="00571832" w:rsidP="006A3FFB">
            <w:pPr>
              <w:pStyle w:val="TableParagraph"/>
              <w:spacing w:before="108"/>
              <w:jc w:val="both"/>
            </w:pPr>
            <w:r>
              <w:t>WT#2</w:t>
            </w:r>
            <w:r>
              <w:rPr>
                <w:spacing w:val="-6"/>
              </w:rPr>
              <w:t xml:space="preserve"> </w:t>
            </w:r>
            <w:r>
              <w:t>(WT#2.1,</w:t>
            </w:r>
            <w:r>
              <w:rPr>
                <w:spacing w:val="-6"/>
              </w:rPr>
              <w:t xml:space="preserve"> </w:t>
            </w:r>
            <w:r>
              <w:t>2.2,</w:t>
            </w:r>
            <w:r>
              <w:rPr>
                <w:spacing w:val="-6"/>
              </w:rPr>
              <w:t xml:space="preserve"> </w:t>
            </w:r>
            <w:r>
              <w:t>2.3):</w:t>
            </w:r>
            <w:r>
              <w:rPr>
                <w:spacing w:val="10"/>
              </w:rPr>
              <w:t xml:space="preserve"> </w:t>
            </w:r>
            <w:r>
              <w:t>NOT</w:t>
            </w:r>
            <w:r>
              <w:rPr>
                <w:spacing w:val="-6"/>
              </w:rPr>
              <w:t xml:space="preserve"> </w:t>
            </w:r>
            <w:r>
              <w:rPr>
                <w:spacing w:val="-2"/>
              </w:rPr>
              <w:t>support</w:t>
            </w:r>
          </w:p>
          <w:p w14:paraId="6B573F60" w14:textId="77777777" w:rsidR="00571832" w:rsidRDefault="00571832" w:rsidP="006A3FFB">
            <w:pPr>
              <w:pStyle w:val="TableParagraph"/>
              <w:spacing w:before="107"/>
              <w:jc w:val="both"/>
            </w:pPr>
            <w:r>
              <w:t>WT#3:</w:t>
            </w:r>
            <w:r>
              <w:rPr>
                <w:spacing w:val="10"/>
              </w:rPr>
              <w:t xml:space="preserve"> </w:t>
            </w:r>
            <w:r>
              <w:t>NOT</w:t>
            </w:r>
            <w:r>
              <w:rPr>
                <w:spacing w:val="-5"/>
              </w:rPr>
              <w:t xml:space="preserve"> </w:t>
            </w:r>
            <w:r>
              <w:rPr>
                <w:spacing w:val="-2"/>
              </w:rPr>
              <w:t>support</w:t>
            </w:r>
          </w:p>
        </w:tc>
      </w:tr>
    </w:tbl>
    <w:p w14:paraId="32ECAABA" w14:textId="77777777" w:rsidR="00571832" w:rsidRDefault="00571832" w:rsidP="00571832">
      <w:pPr>
        <w:jc w:val="both"/>
        <w:sectPr w:rsidR="00571832">
          <w:pgSz w:w="11910" w:h="16840"/>
          <w:pgMar w:top="1340" w:right="380" w:bottom="760" w:left="1020" w:header="885" w:footer="561" w:gutter="0"/>
          <w:cols w:space="720"/>
        </w:sectPr>
      </w:pPr>
    </w:p>
    <w:p w14:paraId="3C5E6767" w14:textId="77777777" w:rsidR="00571832" w:rsidRDefault="00571832" w:rsidP="00571832">
      <w:pPr>
        <w:pStyle w:val="BodyText"/>
        <w:spacing w:before="7"/>
        <w:rPr>
          <w:sz w:val="5"/>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571832" w14:paraId="07630684" w14:textId="77777777" w:rsidTr="006A3FFB">
        <w:trPr>
          <w:trHeight w:val="2471"/>
        </w:trPr>
        <w:tc>
          <w:tcPr>
            <w:tcW w:w="9614" w:type="dxa"/>
            <w:tcBorders>
              <w:top w:val="nil"/>
              <w:bottom w:val="single" w:sz="4" w:space="0" w:color="000000"/>
            </w:tcBorders>
          </w:tcPr>
          <w:p w14:paraId="0CB1BF5A" w14:textId="77777777" w:rsidR="00571832" w:rsidRDefault="00571832" w:rsidP="006A3FFB">
            <w:pPr>
              <w:pStyle w:val="TableParagraph"/>
              <w:spacing w:line="343" w:lineRule="auto"/>
              <w:ind w:right="7485"/>
              <w:jc w:val="both"/>
            </w:pPr>
            <w:r>
              <w:t>WT#4:</w:t>
            </w:r>
            <w:r>
              <w:rPr>
                <w:spacing w:val="-14"/>
              </w:rPr>
              <w:t xml:space="preserve"> </w:t>
            </w:r>
            <w:r>
              <w:t>NOT</w:t>
            </w:r>
            <w:r>
              <w:rPr>
                <w:spacing w:val="-14"/>
              </w:rPr>
              <w:t xml:space="preserve"> </w:t>
            </w:r>
            <w:r>
              <w:t>support WT#5:</w:t>
            </w:r>
            <w:r>
              <w:rPr>
                <w:spacing w:val="-14"/>
              </w:rPr>
              <w:t xml:space="preserve"> </w:t>
            </w:r>
            <w:r>
              <w:t>NOT</w:t>
            </w:r>
            <w:r>
              <w:rPr>
                <w:spacing w:val="-14"/>
              </w:rPr>
              <w:t xml:space="preserve"> </w:t>
            </w:r>
            <w:r>
              <w:t>support WT#6:</w:t>
            </w:r>
            <w:r>
              <w:rPr>
                <w:spacing w:val="-14"/>
              </w:rPr>
              <w:t xml:space="preserve"> </w:t>
            </w:r>
            <w:r>
              <w:t>NOT</w:t>
            </w:r>
            <w:r>
              <w:rPr>
                <w:spacing w:val="-14"/>
              </w:rPr>
              <w:t xml:space="preserve"> </w:t>
            </w:r>
            <w:r>
              <w:t>support WT#7:</w:t>
            </w:r>
            <w:r>
              <w:rPr>
                <w:spacing w:val="10"/>
              </w:rPr>
              <w:t xml:space="preserve"> </w:t>
            </w:r>
            <w:r>
              <w:t>NOT</w:t>
            </w:r>
            <w:r>
              <w:rPr>
                <w:spacing w:val="-5"/>
              </w:rPr>
              <w:t xml:space="preserve"> </w:t>
            </w:r>
            <w:r>
              <w:rPr>
                <w:spacing w:val="-2"/>
              </w:rPr>
              <w:t>support</w:t>
            </w:r>
          </w:p>
          <w:p w14:paraId="1A068683" w14:textId="77777777" w:rsidR="00571832" w:rsidRDefault="00571832" w:rsidP="006A3FFB">
            <w:pPr>
              <w:pStyle w:val="TableParagraph"/>
              <w:spacing w:line="256" w:lineRule="auto"/>
            </w:pPr>
            <w:r>
              <w:t>WT#8:</w:t>
            </w:r>
            <w:r>
              <w:rPr>
                <w:spacing w:val="5"/>
              </w:rPr>
              <w:t xml:space="preserve"> </w:t>
            </w:r>
            <w:r>
              <w:t>Support.</w:t>
            </w:r>
            <w:r>
              <w:rPr>
                <w:spacing w:val="5"/>
              </w:rPr>
              <w:t xml:space="preserve"> </w:t>
            </w:r>
            <w:r>
              <w:t>However,</w:t>
            </w:r>
            <w:r>
              <w:rPr>
                <w:spacing w:val="-12"/>
              </w:rPr>
              <w:t xml:space="preserve"> </w:t>
            </w:r>
            <w:r>
              <w:t>its</w:t>
            </w:r>
            <w:r>
              <w:rPr>
                <w:spacing w:val="-12"/>
              </w:rPr>
              <w:t xml:space="preserve"> </w:t>
            </w:r>
            <w:r>
              <w:t>scope</w:t>
            </w:r>
            <w:r>
              <w:rPr>
                <w:spacing w:val="-12"/>
              </w:rPr>
              <w:t xml:space="preserve"> </w:t>
            </w:r>
            <w:r>
              <w:t>can</w:t>
            </w:r>
            <w:r>
              <w:rPr>
                <w:spacing w:val="-12"/>
              </w:rPr>
              <w:t xml:space="preserve"> </w:t>
            </w:r>
            <w:r>
              <w:t>be</w:t>
            </w:r>
            <w:r>
              <w:rPr>
                <w:spacing w:val="-12"/>
              </w:rPr>
              <w:t xml:space="preserve"> </w:t>
            </w:r>
            <w:r>
              <w:t>clarified</w:t>
            </w:r>
            <w:r>
              <w:rPr>
                <w:spacing w:val="-12"/>
              </w:rPr>
              <w:t xml:space="preserve"> </w:t>
            </w:r>
            <w:r>
              <w:t>that</w:t>
            </w:r>
            <w:r>
              <w:rPr>
                <w:spacing w:val="-12"/>
              </w:rPr>
              <w:t xml:space="preserve"> </w:t>
            </w:r>
            <w:r>
              <w:t>affected</w:t>
            </w:r>
            <w:r>
              <w:rPr>
                <w:spacing w:val="-12"/>
              </w:rPr>
              <w:t xml:space="preserve"> </w:t>
            </w:r>
            <w:r>
              <w:t>MM/SM</w:t>
            </w:r>
            <w:r>
              <w:rPr>
                <w:spacing w:val="-12"/>
              </w:rPr>
              <w:t xml:space="preserve"> </w:t>
            </w:r>
            <w:r>
              <w:t>procedures</w:t>
            </w:r>
            <w:r>
              <w:rPr>
                <w:spacing w:val="-12"/>
              </w:rPr>
              <w:t xml:space="preserve"> </w:t>
            </w:r>
            <w:r>
              <w:t>and</w:t>
            </w:r>
            <w:r>
              <w:rPr>
                <w:spacing w:val="-12"/>
              </w:rPr>
              <w:t xml:space="preserve"> </w:t>
            </w:r>
            <w:r>
              <w:t>parameters</w:t>
            </w:r>
            <w:r>
              <w:rPr>
                <w:spacing w:val="-12"/>
              </w:rPr>
              <w:t xml:space="preserve"> </w:t>
            </w:r>
            <w:r>
              <w:t>can be triggered by PCF based on energy related information.</w:t>
            </w:r>
          </w:p>
        </w:tc>
      </w:tr>
      <w:tr w:rsidR="00571832" w14:paraId="66E697B8" w14:textId="77777777" w:rsidTr="006A3FFB">
        <w:trPr>
          <w:trHeight w:val="4151"/>
        </w:trPr>
        <w:tc>
          <w:tcPr>
            <w:tcW w:w="9614" w:type="dxa"/>
            <w:tcBorders>
              <w:top w:val="single" w:sz="4" w:space="0" w:color="000000"/>
              <w:bottom w:val="single" w:sz="4" w:space="0" w:color="000000"/>
            </w:tcBorders>
          </w:tcPr>
          <w:p w14:paraId="7CFDAEE5" w14:textId="77777777" w:rsidR="00571832" w:rsidRDefault="00571832" w:rsidP="006A3FFB">
            <w:pPr>
              <w:pStyle w:val="TableParagraph"/>
              <w:spacing w:before="124"/>
              <w:ind w:left="138"/>
              <w:rPr>
                <w:b/>
              </w:rPr>
            </w:pPr>
            <w:r>
              <w:rPr>
                <w:b/>
              </w:rPr>
              <w:t>17</w:t>
            </w:r>
            <w:r>
              <w:rPr>
                <w:b/>
                <w:spacing w:val="-3"/>
              </w:rPr>
              <w:t xml:space="preserve"> </w:t>
            </w:r>
            <w:r>
              <w:rPr>
                <w:b/>
              </w:rPr>
              <w:t>–</w:t>
            </w:r>
            <w:r>
              <w:rPr>
                <w:b/>
                <w:spacing w:val="-3"/>
              </w:rPr>
              <w:t xml:space="preserve"> </w:t>
            </w:r>
            <w:proofErr w:type="spellStart"/>
            <w:r>
              <w:rPr>
                <w:b/>
                <w:spacing w:val="-2"/>
              </w:rPr>
              <w:t>CEWiT</w:t>
            </w:r>
            <w:proofErr w:type="spellEnd"/>
          </w:p>
          <w:p w14:paraId="2B2B8932" w14:textId="77777777" w:rsidR="00571832" w:rsidRDefault="00571832" w:rsidP="006A3FFB">
            <w:pPr>
              <w:pStyle w:val="TableParagraph"/>
              <w:spacing w:before="168" w:line="343" w:lineRule="auto"/>
              <w:ind w:right="4474"/>
            </w:pPr>
            <w:r>
              <w:t>WT#1 Support; need co-ordination with SA5, SA4 WT#2.1</w:t>
            </w:r>
            <w:r>
              <w:rPr>
                <w:spacing w:val="-12"/>
              </w:rPr>
              <w:t xml:space="preserve"> </w:t>
            </w:r>
            <w:r>
              <w:t>Support;</w:t>
            </w:r>
            <w:r>
              <w:rPr>
                <w:spacing w:val="-12"/>
              </w:rPr>
              <w:t xml:space="preserve"> </w:t>
            </w:r>
            <w:r>
              <w:t>need</w:t>
            </w:r>
            <w:r>
              <w:rPr>
                <w:spacing w:val="-12"/>
              </w:rPr>
              <w:t xml:space="preserve"> </w:t>
            </w:r>
            <w:r>
              <w:t>clarity</w:t>
            </w:r>
            <w:r>
              <w:rPr>
                <w:spacing w:val="-12"/>
              </w:rPr>
              <w:t xml:space="preserve"> </w:t>
            </w:r>
            <w:r>
              <w:t>on</w:t>
            </w:r>
            <w:r>
              <w:rPr>
                <w:spacing w:val="-12"/>
              </w:rPr>
              <w:t xml:space="preserve"> </w:t>
            </w:r>
            <w:r>
              <w:t>what</w:t>
            </w:r>
            <w:r>
              <w:rPr>
                <w:spacing w:val="-12"/>
              </w:rPr>
              <w:t xml:space="preserve"> </w:t>
            </w:r>
            <w:r>
              <w:t>seamless</w:t>
            </w:r>
            <w:r>
              <w:rPr>
                <w:spacing w:val="-12"/>
              </w:rPr>
              <w:t xml:space="preserve"> </w:t>
            </w:r>
            <w:r>
              <w:t>means WT#2.2 Support</w:t>
            </w:r>
          </w:p>
          <w:p w14:paraId="403AFC56" w14:textId="77777777" w:rsidR="00571832" w:rsidRDefault="00571832" w:rsidP="006A3FFB">
            <w:pPr>
              <w:pStyle w:val="TableParagraph"/>
              <w:spacing w:line="256" w:lineRule="auto"/>
            </w:pPr>
            <w:r>
              <w:t xml:space="preserve">WT#2.3 WI definition is not clear- whether the intention is </w:t>
            </w:r>
            <w:proofErr w:type="gramStart"/>
            <w:r>
              <w:t>avoid</w:t>
            </w:r>
            <w:proofErr w:type="gramEnd"/>
            <w:r>
              <w:t xml:space="preserve"> negative user experience or on how to convey it to Core Network.</w:t>
            </w:r>
          </w:p>
          <w:p w14:paraId="31EF396C" w14:textId="77777777" w:rsidR="00571832" w:rsidRDefault="00571832" w:rsidP="006A3FFB">
            <w:pPr>
              <w:pStyle w:val="TableParagraph"/>
              <w:spacing w:before="86"/>
            </w:pPr>
            <w:r>
              <w:t>WT#3.1</w:t>
            </w:r>
            <w:r>
              <w:rPr>
                <w:spacing w:val="-9"/>
              </w:rPr>
              <w:t xml:space="preserve"> </w:t>
            </w:r>
            <w:r>
              <w:rPr>
                <w:spacing w:val="-2"/>
              </w:rPr>
              <w:t>Support</w:t>
            </w:r>
          </w:p>
          <w:p w14:paraId="417AB755" w14:textId="77777777" w:rsidR="00571832" w:rsidRDefault="00571832" w:rsidP="006A3FFB">
            <w:pPr>
              <w:pStyle w:val="TableParagraph"/>
              <w:spacing w:before="108"/>
            </w:pPr>
            <w:r>
              <w:t>WT#5</w:t>
            </w:r>
            <w:r>
              <w:rPr>
                <w:spacing w:val="-8"/>
              </w:rPr>
              <w:t xml:space="preserve"> </w:t>
            </w:r>
            <w:r>
              <w:t>Support;</w:t>
            </w:r>
            <w:r>
              <w:rPr>
                <w:spacing w:val="-8"/>
              </w:rPr>
              <w:t xml:space="preserve"> </w:t>
            </w:r>
            <w:r>
              <w:t>need</w:t>
            </w:r>
            <w:r>
              <w:rPr>
                <w:spacing w:val="-7"/>
              </w:rPr>
              <w:t xml:space="preserve"> </w:t>
            </w:r>
            <w:r>
              <w:t>co-ordination</w:t>
            </w:r>
            <w:r>
              <w:rPr>
                <w:spacing w:val="-8"/>
              </w:rPr>
              <w:t xml:space="preserve"> </w:t>
            </w:r>
            <w:r>
              <w:t>with</w:t>
            </w:r>
            <w:r>
              <w:rPr>
                <w:spacing w:val="-8"/>
              </w:rPr>
              <w:t xml:space="preserve"> </w:t>
            </w:r>
            <w:r>
              <w:rPr>
                <w:spacing w:val="-5"/>
              </w:rPr>
              <w:t>SA5</w:t>
            </w:r>
          </w:p>
          <w:p w14:paraId="1BD7FC37" w14:textId="77777777" w:rsidR="00571832" w:rsidRDefault="00571832" w:rsidP="006A3FFB">
            <w:pPr>
              <w:pStyle w:val="TableParagraph"/>
              <w:spacing w:before="108" w:line="343" w:lineRule="auto"/>
              <w:ind w:right="4474"/>
            </w:pPr>
            <w:r>
              <w:t>WT6</w:t>
            </w:r>
            <w:r>
              <w:rPr>
                <w:spacing w:val="-8"/>
              </w:rPr>
              <w:t xml:space="preserve"> </w:t>
            </w:r>
            <w:r>
              <w:t>Not</w:t>
            </w:r>
            <w:r>
              <w:rPr>
                <w:spacing w:val="-8"/>
              </w:rPr>
              <w:t xml:space="preserve"> </w:t>
            </w:r>
            <w:r>
              <w:t>relevant</w:t>
            </w:r>
            <w:r>
              <w:rPr>
                <w:spacing w:val="-8"/>
              </w:rPr>
              <w:t xml:space="preserve"> </w:t>
            </w:r>
            <w:r>
              <w:t>to</w:t>
            </w:r>
            <w:r>
              <w:rPr>
                <w:spacing w:val="-8"/>
              </w:rPr>
              <w:t xml:space="preserve"> </w:t>
            </w:r>
            <w:r>
              <w:t>SA</w:t>
            </w:r>
            <w:r>
              <w:rPr>
                <w:spacing w:val="-8"/>
              </w:rPr>
              <w:t xml:space="preserve"> </w:t>
            </w:r>
            <w:r>
              <w:t>2</w:t>
            </w:r>
            <w:r>
              <w:rPr>
                <w:spacing w:val="-8"/>
              </w:rPr>
              <w:t xml:space="preserve"> </w:t>
            </w:r>
            <w:r>
              <w:t>seems</w:t>
            </w:r>
            <w:r>
              <w:rPr>
                <w:spacing w:val="-8"/>
              </w:rPr>
              <w:t xml:space="preserve"> </w:t>
            </w:r>
            <w:r>
              <w:t>more</w:t>
            </w:r>
            <w:r>
              <w:rPr>
                <w:spacing w:val="-8"/>
              </w:rPr>
              <w:t xml:space="preserve"> </w:t>
            </w:r>
            <w:r>
              <w:t>of</w:t>
            </w:r>
            <w:r>
              <w:rPr>
                <w:spacing w:val="-8"/>
              </w:rPr>
              <w:t xml:space="preserve"> </w:t>
            </w:r>
            <w:r>
              <w:t>CT</w:t>
            </w:r>
            <w:r>
              <w:rPr>
                <w:spacing w:val="-8"/>
              </w:rPr>
              <w:t xml:space="preserve"> </w:t>
            </w:r>
            <w:r>
              <w:t>work WT7 Support</w:t>
            </w:r>
          </w:p>
          <w:p w14:paraId="47F396A2" w14:textId="77777777" w:rsidR="00571832" w:rsidRDefault="00571832" w:rsidP="006A3FFB">
            <w:pPr>
              <w:pStyle w:val="TableParagraph"/>
              <w:spacing w:line="251" w:lineRule="exact"/>
            </w:pPr>
            <w:r>
              <w:t>WT8</w:t>
            </w:r>
            <w:r>
              <w:rPr>
                <w:spacing w:val="-6"/>
              </w:rPr>
              <w:t xml:space="preserve"> </w:t>
            </w:r>
            <w:r>
              <w:t>The</w:t>
            </w:r>
            <w:r>
              <w:rPr>
                <w:spacing w:val="-6"/>
              </w:rPr>
              <w:t xml:space="preserve"> </w:t>
            </w:r>
            <w:r>
              <w:t>objective</w:t>
            </w:r>
            <w:r>
              <w:rPr>
                <w:spacing w:val="-6"/>
              </w:rPr>
              <w:t xml:space="preserve"> </w:t>
            </w:r>
            <w:r>
              <w:t>is</w:t>
            </w:r>
            <w:r>
              <w:rPr>
                <w:spacing w:val="-6"/>
              </w:rPr>
              <w:t xml:space="preserve"> </w:t>
            </w:r>
            <w:r>
              <w:t>not</w:t>
            </w:r>
            <w:r>
              <w:rPr>
                <w:spacing w:val="-6"/>
              </w:rPr>
              <w:t xml:space="preserve"> </w:t>
            </w:r>
            <w:r>
              <w:t>clear</w:t>
            </w:r>
            <w:r>
              <w:rPr>
                <w:spacing w:val="-6"/>
              </w:rPr>
              <w:t xml:space="preserve"> </w:t>
            </w:r>
            <w:r>
              <w:t>what</w:t>
            </w:r>
            <w:r>
              <w:rPr>
                <w:spacing w:val="-5"/>
              </w:rPr>
              <w:t xml:space="preserve"> </w:t>
            </w:r>
            <w:r>
              <w:t>is</w:t>
            </w:r>
            <w:r>
              <w:rPr>
                <w:spacing w:val="-6"/>
              </w:rPr>
              <w:t xml:space="preserve"> </w:t>
            </w:r>
            <w:r>
              <w:t>the</w:t>
            </w:r>
            <w:r>
              <w:rPr>
                <w:spacing w:val="-6"/>
              </w:rPr>
              <w:t xml:space="preserve"> </w:t>
            </w:r>
            <w:r>
              <w:t>need</w:t>
            </w:r>
            <w:r>
              <w:rPr>
                <w:spacing w:val="-6"/>
              </w:rPr>
              <w:t xml:space="preserve"> </w:t>
            </w:r>
            <w:r>
              <w:t>to</w:t>
            </w:r>
            <w:r>
              <w:rPr>
                <w:spacing w:val="-6"/>
              </w:rPr>
              <w:t xml:space="preserve"> </w:t>
            </w:r>
            <w:r>
              <w:t>use</w:t>
            </w:r>
            <w:r>
              <w:rPr>
                <w:spacing w:val="-6"/>
              </w:rPr>
              <w:t xml:space="preserve"> </w:t>
            </w:r>
            <w:r>
              <w:t>energy</w:t>
            </w:r>
            <w:r>
              <w:rPr>
                <w:spacing w:val="-6"/>
              </w:rPr>
              <w:t xml:space="preserve"> </w:t>
            </w:r>
            <w:r>
              <w:t>information</w:t>
            </w:r>
            <w:r>
              <w:rPr>
                <w:spacing w:val="-5"/>
              </w:rPr>
              <w:t xml:space="preserve"> </w:t>
            </w:r>
            <w:r>
              <w:t>in</w:t>
            </w:r>
            <w:r>
              <w:rPr>
                <w:spacing w:val="-6"/>
              </w:rPr>
              <w:t xml:space="preserve"> </w:t>
            </w:r>
            <w:r>
              <w:t>MM/SM</w:t>
            </w:r>
            <w:r>
              <w:rPr>
                <w:spacing w:val="-6"/>
              </w:rPr>
              <w:t xml:space="preserve"> </w:t>
            </w:r>
            <w:r>
              <w:rPr>
                <w:spacing w:val="-2"/>
              </w:rPr>
              <w:t>procedures</w:t>
            </w:r>
          </w:p>
        </w:tc>
      </w:tr>
      <w:tr w:rsidR="00571832" w14:paraId="08D2B024" w14:textId="77777777" w:rsidTr="006A3FFB">
        <w:trPr>
          <w:trHeight w:val="7583"/>
        </w:trPr>
        <w:tc>
          <w:tcPr>
            <w:tcW w:w="9614" w:type="dxa"/>
            <w:tcBorders>
              <w:top w:val="single" w:sz="4" w:space="0" w:color="000000"/>
              <w:bottom w:val="nil"/>
            </w:tcBorders>
          </w:tcPr>
          <w:p w14:paraId="37576A00" w14:textId="77777777" w:rsidR="00571832" w:rsidRDefault="00571832" w:rsidP="006A3FFB">
            <w:pPr>
              <w:pStyle w:val="TableParagraph"/>
              <w:spacing w:before="124"/>
              <w:ind w:left="138"/>
              <w:jc w:val="both"/>
              <w:rPr>
                <w:b/>
              </w:rPr>
            </w:pPr>
            <w:r>
              <w:rPr>
                <w:b/>
              </w:rPr>
              <w:t>18</w:t>
            </w:r>
            <w:r>
              <w:rPr>
                <w:b/>
                <w:spacing w:val="-14"/>
              </w:rPr>
              <w:t xml:space="preserve"> </w:t>
            </w:r>
            <w:r>
              <w:rPr>
                <w:b/>
              </w:rPr>
              <w:t>–</w:t>
            </w:r>
            <w:r>
              <w:rPr>
                <w:b/>
                <w:spacing w:val="-14"/>
              </w:rPr>
              <w:t xml:space="preserve"> </w:t>
            </w:r>
            <w:r>
              <w:rPr>
                <w:b/>
              </w:rPr>
              <w:t>HUAWEI</w:t>
            </w:r>
            <w:r>
              <w:rPr>
                <w:b/>
                <w:spacing w:val="-14"/>
              </w:rPr>
              <w:t xml:space="preserve"> </w:t>
            </w:r>
            <w:r>
              <w:rPr>
                <w:b/>
              </w:rPr>
              <w:t>TECHNOLOGIES</w:t>
            </w:r>
            <w:r>
              <w:rPr>
                <w:b/>
                <w:spacing w:val="-13"/>
              </w:rPr>
              <w:t xml:space="preserve"> </w:t>
            </w:r>
            <w:r>
              <w:rPr>
                <w:b/>
              </w:rPr>
              <w:t>Co.</w:t>
            </w:r>
            <w:r>
              <w:rPr>
                <w:b/>
                <w:spacing w:val="-6"/>
              </w:rPr>
              <w:t xml:space="preserve"> </w:t>
            </w:r>
            <w:r>
              <w:rPr>
                <w:b/>
                <w:spacing w:val="-4"/>
              </w:rPr>
              <w:t>Ltd.</w:t>
            </w:r>
          </w:p>
          <w:p w14:paraId="2F8A5B04" w14:textId="77777777" w:rsidR="00571832" w:rsidRDefault="00571832" w:rsidP="006A3FFB">
            <w:pPr>
              <w:pStyle w:val="TableParagraph"/>
              <w:spacing w:before="168" w:line="256" w:lineRule="auto"/>
              <w:ind w:right="101"/>
              <w:jc w:val="both"/>
            </w:pPr>
            <w:r>
              <w:t>In the following we provide our answer regarding the support and consideration on each WT. For all of them see Q2 &amp; Q3 for detailed proposals</w:t>
            </w:r>
          </w:p>
          <w:p w14:paraId="69D27A33" w14:textId="77777777" w:rsidR="00571832" w:rsidRDefault="00571832" w:rsidP="006A3FFB">
            <w:pPr>
              <w:pStyle w:val="TableParagraph"/>
              <w:spacing w:before="90"/>
              <w:jc w:val="both"/>
            </w:pPr>
            <w:r>
              <w:rPr>
                <w:b/>
              </w:rPr>
              <w:t>WT1considerations</w:t>
            </w:r>
            <w:r>
              <w:t>.</w:t>
            </w:r>
            <w:r>
              <w:rPr>
                <w:spacing w:val="4"/>
              </w:rPr>
              <w:t xml:space="preserve"> </w:t>
            </w:r>
            <w:r>
              <w:t>we</w:t>
            </w:r>
            <w:r>
              <w:rPr>
                <w:spacing w:val="-10"/>
              </w:rPr>
              <w:t xml:space="preserve"> </w:t>
            </w:r>
            <w:r>
              <w:t>support</w:t>
            </w:r>
            <w:r>
              <w:rPr>
                <w:spacing w:val="-11"/>
              </w:rPr>
              <w:t xml:space="preserve"> </w:t>
            </w:r>
            <w:r>
              <w:t>with</w:t>
            </w:r>
            <w:r>
              <w:rPr>
                <w:spacing w:val="-10"/>
              </w:rPr>
              <w:t xml:space="preserve"> </w:t>
            </w:r>
            <w:r>
              <w:t>the</w:t>
            </w:r>
            <w:r>
              <w:rPr>
                <w:spacing w:val="-10"/>
              </w:rPr>
              <w:t xml:space="preserve"> </w:t>
            </w:r>
            <w:r>
              <w:t>following</w:t>
            </w:r>
            <w:r>
              <w:rPr>
                <w:spacing w:val="-11"/>
              </w:rPr>
              <w:t xml:space="preserve"> </w:t>
            </w:r>
            <w:r>
              <w:rPr>
                <w:spacing w:val="-2"/>
              </w:rPr>
              <w:t>considerations:</w:t>
            </w:r>
          </w:p>
          <w:p w14:paraId="4AA6D6E3" w14:textId="77777777" w:rsidR="00571832" w:rsidRDefault="00571832" w:rsidP="00571832">
            <w:pPr>
              <w:pStyle w:val="TableParagraph"/>
              <w:numPr>
                <w:ilvl w:val="0"/>
                <w:numId w:val="17"/>
              </w:numPr>
              <w:tabs>
                <w:tab w:val="left" w:pos="366"/>
              </w:tabs>
              <w:spacing w:before="107" w:line="256" w:lineRule="auto"/>
              <w:ind w:right="102" w:firstLine="0"/>
              <w:jc w:val="both"/>
            </w:pPr>
            <w:r>
              <w:t>The</w:t>
            </w:r>
            <w:r>
              <w:rPr>
                <w:spacing w:val="-14"/>
              </w:rPr>
              <w:t xml:space="preserve"> </w:t>
            </w:r>
            <w:r>
              <w:t>description</w:t>
            </w:r>
            <w:r>
              <w:rPr>
                <w:spacing w:val="-14"/>
              </w:rPr>
              <w:t xml:space="preserve"> </w:t>
            </w:r>
            <w:r>
              <w:t>is</w:t>
            </w:r>
            <w:r>
              <w:rPr>
                <w:spacing w:val="-14"/>
              </w:rPr>
              <w:t xml:space="preserve"> </w:t>
            </w:r>
            <w:r>
              <w:t>not</w:t>
            </w:r>
            <w:r>
              <w:rPr>
                <w:spacing w:val="-13"/>
              </w:rPr>
              <w:t xml:space="preserve"> </w:t>
            </w:r>
            <w:r>
              <w:t>clear.</w:t>
            </w:r>
            <w:r>
              <w:rPr>
                <w:spacing w:val="-14"/>
              </w:rPr>
              <w:t xml:space="preserve"> </w:t>
            </w:r>
            <w:r>
              <w:t>In</w:t>
            </w:r>
            <w:r>
              <w:rPr>
                <w:spacing w:val="-14"/>
              </w:rPr>
              <w:t xml:space="preserve"> </w:t>
            </w:r>
            <w:proofErr w:type="gramStart"/>
            <w:r>
              <w:t>fact</w:t>
            </w:r>
            <w:proofErr w:type="gramEnd"/>
            <w:r>
              <w:rPr>
                <w:spacing w:val="-14"/>
              </w:rPr>
              <w:t xml:space="preserve"> </w:t>
            </w:r>
            <w:r>
              <w:t>the</w:t>
            </w:r>
            <w:r>
              <w:rPr>
                <w:spacing w:val="-13"/>
              </w:rPr>
              <w:t xml:space="preserve"> </w:t>
            </w:r>
            <w:r>
              <w:t>carbon</w:t>
            </w:r>
            <w:r>
              <w:rPr>
                <w:spacing w:val="-14"/>
              </w:rPr>
              <w:t xml:space="preserve"> </w:t>
            </w:r>
            <w:r>
              <w:t>emissions</w:t>
            </w:r>
            <w:r>
              <w:rPr>
                <w:spacing w:val="-14"/>
              </w:rPr>
              <w:t xml:space="preserve"> </w:t>
            </w:r>
            <w:r>
              <w:t>data</w:t>
            </w:r>
            <w:r>
              <w:rPr>
                <w:spacing w:val="-14"/>
              </w:rPr>
              <w:t xml:space="preserve"> </w:t>
            </w:r>
            <w:r>
              <w:t>and</w:t>
            </w:r>
            <w:r>
              <w:rPr>
                <w:spacing w:val="-13"/>
              </w:rPr>
              <w:t xml:space="preserve"> </w:t>
            </w:r>
            <w:r>
              <w:t>energy</w:t>
            </w:r>
            <w:r>
              <w:rPr>
                <w:spacing w:val="-14"/>
              </w:rPr>
              <w:t xml:space="preserve"> </w:t>
            </w:r>
            <w:r>
              <w:t>efficiency</w:t>
            </w:r>
            <w:r>
              <w:rPr>
                <w:spacing w:val="-14"/>
              </w:rPr>
              <w:t xml:space="preserve"> </w:t>
            </w:r>
            <w:r>
              <w:t>are</w:t>
            </w:r>
            <w:r>
              <w:rPr>
                <w:spacing w:val="-14"/>
              </w:rPr>
              <w:t xml:space="preserve"> </w:t>
            </w:r>
            <w:r>
              <w:t>different</w:t>
            </w:r>
            <w:r>
              <w:rPr>
                <w:spacing w:val="-13"/>
              </w:rPr>
              <w:t xml:space="preserve"> </w:t>
            </w:r>
            <w:r>
              <w:t>data</w:t>
            </w:r>
            <w:r>
              <w:rPr>
                <w:spacing w:val="-14"/>
              </w:rPr>
              <w:t xml:space="preserve"> </w:t>
            </w:r>
            <w:r>
              <w:t>(see below for more details).</w:t>
            </w:r>
          </w:p>
          <w:p w14:paraId="7D8E8C91" w14:textId="77777777" w:rsidR="00571832" w:rsidRDefault="00571832" w:rsidP="00571832">
            <w:pPr>
              <w:pStyle w:val="TableParagraph"/>
              <w:numPr>
                <w:ilvl w:val="0"/>
                <w:numId w:val="17"/>
              </w:numPr>
              <w:tabs>
                <w:tab w:val="left" w:pos="374"/>
              </w:tabs>
              <w:spacing w:before="91"/>
              <w:ind w:left="374" w:hanging="126"/>
              <w:jc w:val="both"/>
            </w:pPr>
            <w:r>
              <w:t>Whether</w:t>
            </w:r>
            <w:r>
              <w:rPr>
                <w:spacing w:val="-8"/>
              </w:rPr>
              <w:t xml:space="preserve"> </w:t>
            </w:r>
            <w:r>
              <w:t>carbon</w:t>
            </w:r>
            <w:r>
              <w:rPr>
                <w:spacing w:val="-7"/>
              </w:rPr>
              <w:t xml:space="preserve"> </w:t>
            </w:r>
            <w:r>
              <w:t>emission</w:t>
            </w:r>
            <w:r>
              <w:rPr>
                <w:spacing w:val="-7"/>
              </w:rPr>
              <w:t xml:space="preserve"> </w:t>
            </w:r>
            <w:r>
              <w:t>will</w:t>
            </w:r>
            <w:r>
              <w:rPr>
                <w:spacing w:val="-8"/>
              </w:rPr>
              <w:t xml:space="preserve"> </w:t>
            </w:r>
            <w:r>
              <w:t>be</w:t>
            </w:r>
            <w:r>
              <w:rPr>
                <w:spacing w:val="-7"/>
              </w:rPr>
              <w:t xml:space="preserve"> </w:t>
            </w:r>
            <w:r>
              <w:t>supported</w:t>
            </w:r>
            <w:r>
              <w:rPr>
                <w:spacing w:val="-7"/>
              </w:rPr>
              <w:t xml:space="preserve"> </w:t>
            </w:r>
            <w:r>
              <w:t>is</w:t>
            </w:r>
            <w:r>
              <w:rPr>
                <w:spacing w:val="-7"/>
              </w:rPr>
              <w:t xml:space="preserve"> </w:t>
            </w:r>
            <w:r>
              <w:t>mainly</w:t>
            </w:r>
            <w:r>
              <w:rPr>
                <w:spacing w:val="-8"/>
              </w:rPr>
              <w:t xml:space="preserve"> </w:t>
            </w:r>
            <w:r>
              <w:t>based</w:t>
            </w:r>
            <w:r>
              <w:rPr>
                <w:spacing w:val="-7"/>
              </w:rPr>
              <w:t xml:space="preserve"> </w:t>
            </w:r>
            <w:r>
              <w:t>on</w:t>
            </w:r>
            <w:r>
              <w:rPr>
                <w:spacing w:val="-7"/>
              </w:rPr>
              <w:t xml:space="preserve"> </w:t>
            </w:r>
            <w:r>
              <w:t>SA5’s</w:t>
            </w:r>
            <w:r>
              <w:rPr>
                <w:spacing w:val="-7"/>
              </w:rPr>
              <w:t xml:space="preserve"> </w:t>
            </w:r>
            <w:r>
              <w:rPr>
                <w:spacing w:val="-2"/>
              </w:rPr>
              <w:t>output.</w:t>
            </w:r>
          </w:p>
          <w:p w14:paraId="60B3892A" w14:textId="77777777" w:rsidR="00571832" w:rsidRDefault="00571832" w:rsidP="00571832">
            <w:pPr>
              <w:pStyle w:val="TableParagraph"/>
              <w:numPr>
                <w:ilvl w:val="0"/>
                <w:numId w:val="17"/>
              </w:numPr>
              <w:tabs>
                <w:tab w:val="left" w:pos="387"/>
              </w:tabs>
              <w:spacing w:before="107" w:line="256" w:lineRule="auto"/>
              <w:ind w:right="102" w:firstLine="0"/>
              <w:jc w:val="both"/>
            </w:pPr>
            <w:r>
              <w:t>In literature, the energy efficiency is intended as a ratio between a key performance indicator (</w:t>
            </w:r>
            <w:proofErr w:type="gramStart"/>
            <w:r>
              <w:t>e.g.</w:t>
            </w:r>
            <w:proofErr w:type="gramEnd"/>
            <w:r>
              <w:rPr>
                <w:spacing w:val="40"/>
              </w:rPr>
              <w:t xml:space="preserve"> </w:t>
            </w:r>
            <w:r>
              <w:t xml:space="preserve">bit rate, latency, </w:t>
            </w:r>
            <w:proofErr w:type="spellStart"/>
            <w:r>
              <w:t>etc</w:t>
            </w:r>
            <w:proofErr w:type="spellEnd"/>
            <w:r>
              <w:t>) and the energy consumed for reaching the desired performance.</w:t>
            </w:r>
            <w:r>
              <w:rPr>
                <w:spacing w:val="40"/>
              </w:rPr>
              <w:t xml:space="preserve"> </w:t>
            </w:r>
            <w:r>
              <w:t>However, in the core network</w:t>
            </w:r>
            <w:r>
              <w:rPr>
                <w:spacing w:val="-5"/>
              </w:rPr>
              <w:t xml:space="preserve"> </w:t>
            </w:r>
            <w:r>
              <w:t>the</w:t>
            </w:r>
            <w:r>
              <w:rPr>
                <w:spacing w:val="-5"/>
              </w:rPr>
              <w:t xml:space="preserve"> </w:t>
            </w:r>
            <w:r>
              <w:t>energy</w:t>
            </w:r>
            <w:r>
              <w:rPr>
                <w:spacing w:val="-5"/>
              </w:rPr>
              <w:t xml:space="preserve"> </w:t>
            </w:r>
            <w:r>
              <w:t>efficiency</w:t>
            </w:r>
            <w:r>
              <w:rPr>
                <w:spacing w:val="-5"/>
              </w:rPr>
              <w:t xml:space="preserve"> </w:t>
            </w:r>
            <w:r>
              <w:t>is</w:t>
            </w:r>
            <w:r>
              <w:rPr>
                <w:spacing w:val="-5"/>
              </w:rPr>
              <w:t xml:space="preserve"> </w:t>
            </w:r>
            <w:r>
              <w:t>highly</w:t>
            </w:r>
            <w:r>
              <w:rPr>
                <w:spacing w:val="-5"/>
              </w:rPr>
              <w:t xml:space="preserve"> </w:t>
            </w:r>
            <w:r>
              <w:t>related</w:t>
            </w:r>
            <w:r>
              <w:rPr>
                <w:spacing w:val="-5"/>
              </w:rPr>
              <w:t xml:space="preserve"> </w:t>
            </w:r>
            <w:r>
              <w:t>to</w:t>
            </w:r>
            <w:r>
              <w:rPr>
                <w:spacing w:val="-5"/>
              </w:rPr>
              <w:t xml:space="preserve"> </w:t>
            </w:r>
            <w:r>
              <w:t>the</w:t>
            </w:r>
            <w:r>
              <w:rPr>
                <w:spacing w:val="-5"/>
              </w:rPr>
              <w:t xml:space="preserve"> </w:t>
            </w:r>
            <w:r>
              <w:t>services</w:t>
            </w:r>
            <w:r>
              <w:rPr>
                <w:spacing w:val="-5"/>
              </w:rPr>
              <w:t xml:space="preserve"> </w:t>
            </w:r>
            <w:r>
              <w:t>consumed</w:t>
            </w:r>
            <w:r>
              <w:rPr>
                <w:spacing w:val="-5"/>
              </w:rPr>
              <w:t xml:space="preserve"> </w:t>
            </w:r>
            <w:r>
              <w:t>and</w:t>
            </w:r>
            <w:r>
              <w:rPr>
                <w:spacing w:val="-5"/>
              </w:rPr>
              <w:t xml:space="preserve"> </w:t>
            </w:r>
            <w:r>
              <w:t>therefore</w:t>
            </w:r>
            <w:r>
              <w:rPr>
                <w:spacing w:val="-5"/>
              </w:rPr>
              <w:t xml:space="preserve"> </w:t>
            </w:r>
            <w:r>
              <w:t>several</w:t>
            </w:r>
            <w:r>
              <w:rPr>
                <w:spacing w:val="-5"/>
              </w:rPr>
              <w:t xml:space="preserve"> </w:t>
            </w:r>
            <w:r>
              <w:t>definitions are</w:t>
            </w:r>
            <w:r>
              <w:rPr>
                <w:spacing w:val="-10"/>
              </w:rPr>
              <w:t xml:space="preserve"> </w:t>
            </w:r>
            <w:r>
              <w:t>possible.</w:t>
            </w:r>
            <w:r>
              <w:rPr>
                <w:spacing w:val="8"/>
              </w:rPr>
              <w:t xml:space="preserve"> </w:t>
            </w:r>
            <w:r>
              <w:t>For</w:t>
            </w:r>
            <w:r>
              <w:rPr>
                <w:spacing w:val="-9"/>
              </w:rPr>
              <w:t xml:space="preserve"> </w:t>
            </w:r>
            <w:r>
              <w:t>example,</w:t>
            </w:r>
            <w:r>
              <w:rPr>
                <w:spacing w:val="-9"/>
              </w:rPr>
              <w:t xml:space="preserve"> </w:t>
            </w:r>
            <w:r>
              <w:t>for</w:t>
            </w:r>
            <w:r>
              <w:rPr>
                <w:spacing w:val="-9"/>
              </w:rPr>
              <w:t xml:space="preserve"> </w:t>
            </w:r>
            <w:r>
              <w:t>MBB</w:t>
            </w:r>
            <w:r>
              <w:rPr>
                <w:spacing w:val="-9"/>
              </w:rPr>
              <w:t xml:space="preserve"> </w:t>
            </w:r>
            <w:r>
              <w:t>service</w:t>
            </w:r>
            <w:r>
              <w:rPr>
                <w:spacing w:val="-9"/>
              </w:rPr>
              <w:t xml:space="preserve"> </w:t>
            </w:r>
            <w:r>
              <w:t>energy</w:t>
            </w:r>
            <w:r>
              <w:rPr>
                <w:spacing w:val="-10"/>
              </w:rPr>
              <w:t xml:space="preserve"> </w:t>
            </w:r>
            <w:r>
              <w:t>efficiency</w:t>
            </w:r>
            <w:r>
              <w:rPr>
                <w:spacing w:val="-10"/>
              </w:rPr>
              <w:t xml:space="preserve"> </w:t>
            </w:r>
            <w:r>
              <w:t>may</w:t>
            </w:r>
            <w:r>
              <w:rPr>
                <w:spacing w:val="-9"/>
              </w:rPr>
              <w:t xml:space="preserve"> </w:t>
            </w:r>
            <w:r>
              <w:t>be</w:t>
            </w:r>
            <w:r>
              <w:rPr>
                <w:spacing w:val="-9"/>
              </w:rPr>
              <w:t xml:space="preserve"> </w:t>
            </w:r>
            <w:r>
              <w:t>based</w:t>
            </w:r>
            <w:r>
              <w:rPr>
                <w:spacing w:val="-9"/>
              </w:rPr>
              <w:t xml:space="preserve"> </w:t>
            </w:r>
            <w:r>
              <w:t>on</w:t>
            </w:r>
            <w:r>
              <w:rPr>
                <w:spacing w:val="-9"/>
              </w:rPr>
              <w:t xml:space="preserve"> </w:t>
            </w:r>
            <w:r>
              <w:t>bit</w:t>
            </w:r>
            <w:r>
              <w:rPr>
                <w:spacing w:val="-9"/>
              </w:rPr>
              <w:t xml:space="preserve"> </w:t>
            </w:r>
            <w:r>
              <w:t>rate,</w:t>
            </w:r>
            <w:r>
              <w:rPr>
                <w:spacing w:val="-9"/>
              </w:rPr>
              <w:t xml:space="preserve"> </w:t>
            </w:r>
            <w:r>
              <w:t>while</w:t>
            </w:r>
            <w:r>
              <w:rPr>
                <w:spacing w:val="-9"/>
              </w:rPr>
              <w:t xml:space="preserve"> </w:t>
            </w:r>
            <w:r>
              <w:t>for</w:t>
            </w:r>
            <w:r>
              <w:rPr>
                <w:spacing w:val="-9"/>
              </w:rPr>
              <w:t xml:space="preserve"> </w:t>
            </w:r>
            <w:r>
              <w:t>URLLC latency</w:t>
            </w:r>
            <w:r>
              <w:rPr>
                <w:spacing w:val="-6"/>
              </w:rPr>
              <w:t xml:space="preserve"> </w:t>
            </w:r>
            <w:r>
              <w:t>is</w:t>
            </w:r>
            <w:r>
              <w:rPr>
                <w:spacing w:val="-6"/>
              </w:rPr>
              <w:t xml:space="preserve"> </w:t>
            </w:r>
            <w:r>
              <w:t>a</w:t>
            </w:r>
            <w:r>
              <w:rPr>
                <w:spacing w:val="-6"/>
              </w:rPr>
              <w:t xml:space="preserve"> </w:t>
            </w:r>
            <w:r>
              <w:t>more</w:t>
            </w:r>
            <w:r>
              <w:rPr>
                <w:spacing w:val="-6"/>
              </w:rPr>
              <w:t xml:space="preserve"> </w:t>
            </w:r>
            <w:r>
              <w:t>appropriate</w:t>
            </w:r>
            <w:r>
              <w:rPr>
                <w:spacing w:val="-6"/>
              </w:rPr>
              <w:t xml:space="preserve"> </w:t>
            </w:r>
            <w:r>
              <w:t>KPI.</w:t>
            </w:r>
            <w:r>
              <w:rPr>
                <w:spacing w:val="-6"/>
              </w:rPr>
              <w:t xml:space="preserve"> </w:t>
            </w:r>
            <w:r>
              <w:rPr>
                <w:b/>
              </w:rPr>
              <w:t>Hence</w:t>
            </w:r>
            <w:r>
              <w:rPr>
                <w:b/>
                <w:spacing w:val="-6"/>
              </w:rPr>
              <w:t xml:space="preserve"> </w:t>
            </w:r>
            <w:r>
              <w:rPr>
                <w:b/>
              </w:rPr>
              <w:t>for</w:t>
            </w:r>
            <w:r>
              <w:rPr>
                <w:b/>
                <w:spacing w:val="-6"/>
              </w:rPr>
              <w:t xml:space="preserve"> </w:t>
            </w:r>
            <w:r>
              <w:rPr>
                <w:b/>
              </w:rPr>
              <w:t>Rel-20</w:t>
            </w:r>
            <w:r>
              <w:rPr>
                <w:b/>
                <w:spacing w:val="-6"/>
              </w:rPr>
              <w:t xml:space="preserve"> </w:t>
            </w:r>
            <w:r>
              <w:rPr>
                <w:b/>
              </w:rPr>
              <w:t>we</w:t>
            </w:r>
            <w:r>
              <w:rPr>
                <w:b/>
                <w:spacing w:val="-6"/>
              </w:rPr>
              <w:t xml:space="preserve"> </w:t>
            </w:r>
            <w:r>
              <w:rPr>
                <w:b/>
              </w:rPr>
              <w:t>suggest</w:t>
            </w:r>
            <w:r>
              <w:rPr>
                <w:b/>
                <w:spacing w:val="-6"/>
              </w:rPr>
              <w:t xml:space="preserve"> </w:t>
            </w:r>
            <w:r>
              <w:rPr>
                <w:b/>
              </w:rPr>
              <w:t>to</w:t>
            </w:r>
            <w:r>
              <w:rPr>
                <w:b/>
                <w:spacing w:val="-6"/>
              </w:rPr>
              <w:t xml:space="preserve"> </w:t>
            </w:r>
            <w:r>
              <w:rPr>
                <w:b/>
              </w:rPr>
              <w:t>not</w:t>
            </w:r>
            <w:r>
              <w:rPr>
                <w:b/>
                <w:spacing w:val="-6"/>
              </w:rPr>
              <w:t xml:space="preserve"> </w:t>
            </w:r>
            <w:r>
              <w:rPr>
                <w:b/>
              </w:rPr>
              <w:t>study</w:t>
            </w:r>
            <w:r>
              <w:rPr>
                <w:b/>
                <w:spacing w:val="-6"/>
              </w:rPr>
              <w:t xml:space="preserve"> </w:t>
            </w:r>
            <w:r>
              <w:rPr>
                <w:b/>
              </w:rPr>
              <w:t>energy</w:t>
            </w:r>
            <w:r>
              <w:rPr>
                <w:b/>
                <w:spacing w:val="-6"/>
              </w:rPr>
              <w:t xml:space="preserve"> </w:t>
            </w:r>
            <w:r>
              <w:rPr>
                <w:b/>
              </w:rPr>
              <w:t>efficiency</w:t>
            </w:r>
            <w:r>
              <w:rPr>
                <w:b/>
                <w:spacing w:val="-6"/>
              </w:rPr>
              <w:t xml:space="preserve"> </w:t>
            </w:r>
            <w:r>
              <w:t>to</w:t>
            </w:r>
            <w:r>
              <w:rPr>
                <w:spacing w:val="-6"/>
              </w:rPr>
              <w:t xml:space="preserve"> </w:t>
            </w:r>
            <w:r>
              <w:t>avoid endless</w:t>
            </w:r>
            <w:r>
              <w:rPr>
                <w:spacing w:val="-12"/>
              </w:rPr>
              <w:t xml:space="preserve"> </w:t>
            </w:r>
            <w:r>
              <w:t>discussion</w:t>
            </w:r>
            <w:r>
              <w:rPr>
                <w:spacing w:val="-11"/>
              </w:rPr>
              <w:t xml:space="preserve"> </w:t>
            </w:r>
            <w:r>
              <w:t>due</w:t>
            </w:r>
            <w:r>
              <w:rPr>
                <w:spacing w:val="-11"/>
              </w:rPr>
              <w:t xml:space="preserve"> </w:t>
            </w:r>
            <w:r>
              <w:t>to</w:t>
            </w:r>
            <w:r>
              <w:rPr>
                <w:spacing w:val="-11"/>
              </w:rPr>
              <w:t xml:space="preserve"> </w:t>
            </w:r>
            <w:r>
              <w:t>the</w:t>
            </w:r>
            <w:r>
              <w:rPr>
                <w:spacing w:val="-11"/>
              </w:rPr>
              <w:t xml:space="preserve"> </w:t>
            </w:r>
            <w:r>
              <w:t>variety</w:t>
            </w:r>
            <w:r>
              <w:rPr>
                <w:spacing w:val="-11"/>
              </w:rPr>
              <w:t xml:space="preserve"> </w:t>
            </w:r>
            <w:r>
              <w:t>of</w:t>
            </w:r>
            <w:r>
              <w:rPr>
                <w:spacing w:val="-11"/>
              </w:rPr>
              <w:t xml:space="preserve"> </w:t>
            </w:r>
            <w:r>
              <w:t>the</w:t>
            </w:r>
            <w:r>
              <w:rPr>
                <w:spacing w:val="-11"/>
              </w:rPr>
              <w:t xml:space="preserve"> </w:t>
            </w:r>
            <w:r>
              <w:t>traffic</w:t>
            </w:r>
            <w:r>
              <w:rPr>
                <w:spacing w:val="-12"/>
              </w:rPr>
              <w:t xml:space="preserve"> </w:t>
            </w:r>
            <w:r>
              <w:t>mix</w:t>
            </w:r>
            <w:r>
              <w:rPr>
                <w:spacing w:val="-11"/>
              </w:rPr>
              <w:t xml:space="preserve"> </w:t>
            </w:r>
            <w:r>
              <w:t>and</w:t>
            </w:r>
            <w:r>
              <w:rPr>
                <w:spacing w:val="-11"/>
              </w:rPr>
              <w:t xml:space="preserve"> </w:t>
            </w:r>
            <w:r>
              <w:t>different</w:t>
            </w:r>
            <w:r>
              <w:rPr>
                <w:spacing w:val="-12"/>
              </w:rPr>
              <w:t xml:space="preserve"> </w:t>
            </w:r>
            <w:r>
              <w:t>operator</w:t>
            </w:r>
            <w:r>
              <w:rPr>
                <w:spacing w:val="-11"/>
              </w:rPr>
              <w:t xml:space="preserve"> </w:t>
            </w:r>
            <w:r>
              <w:t>strategies</w:t>
            </w:r>
            <w:r>
              <w:rPr>
                <w:spacing w:val="-11"/>
              </w:rPr>
              <w:t xml:space="preserve"> </w:t>
            </w:r>
            <w:r>
              <w:t>to</w:t>
            </w:r>
            <w:r>
              <w:rPr>
                <w:spacing w:val="-11"/>
              </w:rPr>
              <w:t xml:space="preserve"> </w:t>
            </w:r>
            <w:r>
              <w:t>approach</w:t>
            </w:r>
            <w:r>
              <w:rPr>
                <w:spacing w:val="-11"/>
              </w:rPr>
              <w:t xml:space="preserve"> </w:t>
            </w:r>
            <w:r>
              <w:t xml:space="preserve">energy </w:t>
            </w:r>
            <w:r>
              <w:rPr>
                <w:spacing w:val="-2"/>
              </w:rPr>
              <w:t>saving.</w:t>
            </w:r>
          </w:p>
          <w:p w14:paraId="62A1FF13" w14:textId="77777777" w:rsidR="00571832" w:rsidRDefault="00571832" w:rsidP="006A3FFB">
            <w:pPr>
              <w:pStyle w:val="TableParagraph"/>
              <w:spacing w:before="200"/>
              <w:ind w:left="0"/>
            </w:pPr>
          </w:p>
          <w:p w14:paraId="7BC36E8A" w14:textId="77777777" w:rsidR="00571832" w:rsidRDefault="00571832" w:rsidP="006A3FFB">
            <w:pPr>
              <w:pStyle w:val="TableParagraph"/>
              <w:jc w:val="both"/>
            </w:pPr>
            <w:r>
              <w:rPr>
                <w:b/>
              </w:rPr>
              <w:t>WT2.1considerations:</w:t>
            </w:r>
            <w:r>
              <w:rPr>
                <w:b/>
                <w:spacing w:val="6"/>
              </w:rPr>
              <w:t xml:space="preserve"> </w:t>
            </w:r>
            <w:r>
              <w:t>we</w:t>
            </w:r>
            <w:r>
              <w:rPr>
                <w:spacing w:val="-7"/>
              </w:rPr>
              <w:t xml:space="preserve"> </w:t>
            </w:r>
            <w:r>
              <w:rPr>
                <w:b/>
              </w:rPr>
              <w:t>may</w:t>
            </w:r>
            <w:r>
              <w:rPr>
                <w:b/>
                <w:spacing w:val="-7"/>
              </w:rPr>
              <w:t xml:space="preserve"> </w:t>
            </w:r>
            <w:r>
              <w:t>support</w:t>
            </w:r>
            <w:r>
              <w:rPr>
                <w:spacing w:val="-7"/>
              </w:rPr>
              <w:t xml:space="preserve"> </w:t>
            </w:r>
            <w:r>
              <w:t>if</w:t>
            </w:r>
            <w:r>
              <w:rPr>
                <w:spacing w:val="-7"/>
              </w:rPr>
              <w:t xml:space="preserve"> </w:t>
            </w:r>
            <w:r>
              <w:t>the</w:t>
            </w:r>
            <w:r>
              <w:rPr>
                <w:spacing w:val="-7"/>
              </w:rPr>
              <w:t xml:space="preserve"> </w:t>
            </w:r>
            <w:r>
              <w:t>following</w:t>
            </w:r>
            <w:r>
              <w:rPr>
                <w:spacing w:val="-7"/>
              </w:rPr>
              <w:t xml:space="preserve"> </w:t>
            </w:r>
            <w:r>
              <w:t>consideration</w:t>
            </w:r>
            <w:r>
              <w:rPr>
                <w:spacing w:val="-7"/>
              </w:rPr>
              <w:t xml:space="preserve"> </w:t>
            </w:r>
            <w:r>
              <w:t>is</w:t>
            </w:r>
            <w:r>
              <w:rPr>
                <w:spacing w:val="-7"/>
              </w:rPr>
              <w:t xml:space="preserve"> </w:t>
            </w:r>
            <w:r>
              <w:t>taken</w:t>
            </w:r>
            <w:r>
              <w:rPr>
                <w:spacing w:val="-7"/>
              </w:rPr>
              <w:t xml:space="preserve"> </w:t>
            </w:r>
            <w:r>
              <w:t>into</w:t>
            </w:r>
            <w:r>
              <w:rPr>
                <w:spacing w:val="-7"/>
              </w:rPr>
              <w:t xml:space="preserve"> </w:t>
            </w:r>
            <w:r>
              <w:rPr>
                <w:spacing w:val="-2"/>
              </w:rPr>
              <w:t>account.</w:t>
            </w:r>
          </w:p>
          <w:p w14:paraId="1374A0E4" w14:textId="77777777" w:rsidR="00571832" w:rsidRDefault="00571832" w:rsidP="00571832">
            <w:pPr>
              <w:pStyle w:val="TableParagraph"/>
              <w:numPr>
                <w:ilvl w:val="0"/>
                <w:numId w:val="17"/>
              </w:numPr>
              <w:tabs>
                <w:tab w:val="left" w:pos="371"/>
              </w:tabs>
              <w:spacing w:before="107" w:line="256" w:lineRule="auto"/>
              <w:ind w:right="101" w:firstLine="0"/>
              <w:jc w:val="both"/>
            </w:pPr>
            <w:proofErr w:type="gramStart"/>
            <w:r>
              <w:t>”seamless</w:t>
            </w:r>
            <w:proofErr w:type="gramEnd"/>
            <w:r>
              <w:t>-ness”</w:t>
            </w:r>
            <w:r>
              <w:rPr>
                <w:spacing w:val="-9"/>
              </w:rPr>
              <w:t xml:space="preserve"> </w:t>
            </w:r>
            <w:r>
              <w:t>is</w:t>
            </w:r>
            <w:r>
              <w:rPr>
                <w:spacing w:val="-9"/>
              </w:rPr>
              <w:t xml:space="preserve"> </w:t>
            </w:r>
            <w:r>
              <w:t>only</w:t>
            </w:r>
            <w:r>
              <w:rPr>
                <w:spacing w:val="-9"/>
              </w:rPr>
              <w:t xml:space="preserve"> </w:t>
            </w:r>
            <w:r>
              <w:t>needed</w:t>
            </w:r>
            <w:r>
              <w:rPr>
                <w:spacing w:val="-9"/>
              </w:rPr>
              <w:t xml:space="preserve"> </w:t>
            </w:r>
            <w:r>
              <w:t>if</w:t>
            </w:r>
            <w:r>
              <w:rPr>
                <w:spacing w:val="-8"/>
              </w:rPr>
              <w:t xml:space="preserve"> </w:t>
            </w:r>
            <w:r>
              <w:t>the</w:t>
            </w:r>
            <w:r>
              <w:rPr>
                <w:spacing w:val="-9"/>
              </w:rPr>
              <w:t xml:space="preserve"> </w:t>
            </w:r>
            <w:r>
              <w:t>exchange</w:t>
            </w:r>
            <w:r>
              <w:rPr>
                <w:spacing w:val="-9"/>
              </w:rPr>
              <w:t xml:space="preserve"> </w:t>
            </w:r>
            <w:r>
              <w:t>of</w:t>
            </w:r>
            <w:r>
              <w:rPr>
                <w:spacing w:val="-9"/>
              </w:rPr>
              <w:t xml:space="preserve"> </w:t>
            </w:r>
            <w:r>
              <w:t>data</w:t>
            </w:r>
            <w:r>
              <w:rPr>
                <w:spacing w:val="-9"/>
              </w:rPr>
              <w:t xml:space="preserve"> </w:t>
            </w:r>
            <w:r>
              <w:t>is</w:t>
            </w:r>
            <w:r>
              <w:rPr>
                <w:spacing w:val="-9"/>
              </w:rPr>
              <w:t xml:space="preserve"> </w:t>
            </w:r>
            <w:r>
              <w:t>real</w:t>
            </w:r>
            <w:r>
              <w:rPr>
                <w:spacing w:val="-8"/>
              </w:rPr>
              <w:t xml:space="preserve"> </w:t>
            </w:r>
            <w:r>
              <w:t>time.</w:t>
            </w:r>
            <w:r>
              <w:rPr>
                <w:spacing w:val="9"/>
              </w:rPr>
              <w:t xml:space="preserve"> </w:t>
            </w:r>
            <w:r>
              <w:t>if</w:t>
            </w:r>
            <w:r>
              <w:rPr>
                <w:spacing w:val="-9"/>
              </w:rPr>
              <w:t xml:space="preserve"> </w:t>
            </w:r>
            <w:r>
              <w:t>the</w:t>
            </w:r>
            <w:r>
              <w:rPr>
                <w:spacing w:val="-9"/>
              </w:rPr>
              <w:t xml:space="preserve"> </w:t>
            </w:r>
            <w:r>
              <w:t>aim</w:t>
            </w:r>
            <w:r>
              <w:rPr>
                <w:spacing w:val="-9"/>
              </w:rPr>
              <w:t xml:space="preserve"> </w:t>
            </w:r>
            <w:r>
              <w:t>is</w:t>
            </w:r>
            <w:r>
              <w:rPr>
                <w:spacing w:val="-8"/>
              </w:rPr>
              <w:t xml:space="preserve"> </w:t>
            </w:r>
            <w:r>
              <w:t>to</w:t>
            </w:r>
            <w:r>
              <w:rPr>
                <w:spacing w:val="-9"/>
              </w:rPr>
              <w:t xml:space="preserve"> </w:t>
            </w:r>
            <w:r>
              <w:t>enhance</w:t>
            </w:r>
            <w:r>
              <w:rPr>
                <w:spacing w:val="-9"/>
              </w:rPr>
              <w:t xml:space="preserve"> </w:t>
            </w:r>
            <w:r>
              <w:t>the</w:t>
            </w:r>
            <w:r>
              <w:rPr>
                <w:spacing w:val="-9"/>
              </w:rPr>
              <w:t xml:space="preserve"> </w:t>
            </w:r>
            <w:r>
              <w:t>exchange of</w:t>
            </w:r>
            <w:r>
              <w:rPr>
                <w:spacing w:val="13"/>
              </w:rPr>
              <w:t xml:space="preserve"> </w:t>
            </w:r>
            <w:r>
              <w:t>energy</w:t>
            </w:r>
            <w:r>
              <w:rPr>
                <w:spacing w:val="12"/>
              </w:rPr>
              <w:t xml:space="preserve"> </w:t>
            </w:r>
            <w:r>
              <w:t>information</w:t>
            </w:r>
            <w:r>
              <w:rPr>
                <w:spacing w:val="13"/>
              </w:rPr>
              <w:t xml:space="preserve"> </w:t>
            </w:r>
            <w:r>
              <w:t>between</w:t>
            </w:r>
            <w:r>
              <w:rPr>
                <w:spacing w:val="13"/>
              </w:rPr>
              <w:t xml:space="preserve"> </w:t>
            </w:r>
            <w:r>
              <w:t>NFs</w:t>
            </w:r>
            <w:r>
              <w:rPr>
                <w:spacing w:val="13"/>
              </w:rPr>
              <w:t xml:space="preserve"> </w:t>
            </w:r>
            <w:r>
              <w:t>and</w:t>
            </w:r>
            <w:r>
              <w:rPr>
                <w:spacing w:val="13"/>
              </w:rPr>
              <w:t xml:space="preserve"> </w:t>
            </w:r>
            <w:r>
              <w:t>the</w:t>
            </w:r>
            <w:r>
              <w:rPr>
                <w:spacing w:val="13"/>
              </w:rPr>
              <w:t xml:space="preserve"> </w:t>
            </w:r>
            <w:r>
              <w:t>storage</w:t>
            </w:r>
            <w:r>
              <w:rPr>
                <w:spacing w:val="13"/>
              </w:rPr>
              <w:t xml:space="preserve"> </w:t>
            </w:r>
            <w:r>
              <w:t>of</w:t>
            </w:r>
            <w:r>
              <w:rPr>
                <w:spacing w:val="13"/>
              </w:rPr>
              <w:t xml:space="preserve"> </w:t>
            </w:r>
            <w:r>
              <w:t>accumulated</w:t>
            </w:r>
            <w:r>
              <w:rPr>
                <w:spacing w:val="13"/>
              </w:rPr>
              <w:t xml:space="preserve"> </w:t>
            </w:r>
            <w:r>
              <w:t>data</w:t>
            </w:r>
            <w:r>
              <w:rPr>
                <w:spacing w:val="13"/>
              </w:rPr>
              <w:t xml:space="preserve"> </w:t>
            </w:r>
            <w:r>
              <w:t>for</w:t>
            </w:r>
            <w:r>
              <w:rPr>
                <w:spacing w:val="13"/>
              </w:rPr>
              <w:t xml:space="preserve"> </w:t>
            </w:r>
            <w:r>
              <w:t>a</w:t>
            </w:r>
            <w:r>
              <w:rPr>
                <w:spacing w:val="13"/>
              </w:rPr>
              <w:t xml:space="preserve"> </w:t>
            </w:r>
            <w:r>
              <w:t>certain</w:t>
            </w:r>
            <w:r>
              <w:rPr>
                <w:spacing w:val="13"/>
              </w:rPr>
              <w:t xml:space="preserve"> </w:t>
            </w:r>
            <w:r>
              <w:t>time</w:t>
            </w:r>
            <w:r>
              <w:rPr>
                <w:spacing w:val="13"/>
              </w:rPr>
              <w:t xml:space="preserve"> </w:t>
            </w:r>
            <w:r>
              <w:t>period</w:t>
            </w:r>
            <w:r>
              <w:rPr>
                <w:spacing w:val="13"/>
              </w:rPr>
              <w:t xml:space="preserve"> </w:t>
            </w:r>
            <w:r>
              <w:t>(</w:t>
            </w:r>
            <w:proofErr w:type="gramStart"/>
            <w:r>
              <w:t>e.g.</w:t>
            </w:r>
            <w:proofErr w:type="gramEnd"/>
            <w:r>
              <w:t xml:space="preserve"> a week, a month), the scope of the WT study needs also to takes into account the solutions proposed to address decision making functionalities in the other relevant WTs.</w:t>
            </w:r>
          </w:p>
          <w:p w14:paraId="7C4D0EEF" w14:textId="77777777" w:rsidR="00571832" w:rsidRDefault="00571832" w:rsidP="006A3FFB">
            <w:pPr>
              <w:pStyle w:val="TableParagraph"/>
              <w:spacing w:before="199"/>
              <w:ind w:left="0"/>
            </w:pPr>
          </w:p>
          <w:p w14:paraId="3342EB4C" w14:textId="77777777" w:rsidR="00571832" w:rsidRDefault="00571832" w:rsidP="006A3FFB">
            <w:pPr>
              <w:pStyle w:val="TableParagraph"/>
              <w:rPr>
                <w:b/>
              </w:rPr>
            </w:pPr>
            <w:r>
              <w:rPr>
                <w:b/>
                <w:spacing w:val="-2"/>
              </w:rPr>
              <w:t>WT2.2considerations:</w:t>
            </w:r>
          </w:p>
          <w:p w14:paraId="2949A1D8" w14:textId="77777777" w:rsidR="00571832" w:rsidRDefault="00571832" w:rsidP="00571832">
            <w:pPr>
              <w:pStyle w:val="TableParagraph"/>
              <w:numPr>
                <w:ilvl w:val="0"/>
                <w:numId w:val="17"/>
              </w:numPr>
              <w:tabs>
                <w:tab w:val="left" w:pos="374"/>
              </w:tabs>
              <w:spacing w:before="108"/>
              <w:ind w:left="374" w:hanging="126"/>
            </w:pPr>
            <w:r>
              <w:t>There</w:t>
            </w:r>
            <w:r>
              <w:rPr>
                <w:spacing w:val="-6"/>
              </w:rPr>
              <w:t xml:space="preserve"> </w:t>
            </w:r>
            <w:r>
              <w:t>is</w:t>
            </w:r>
            <w:r>
              <w:rPr>
                <w:spacing w:val="-6"/>
              </w:rPr>
              <w:t xml:space="preserve"> </w:t>
            </w:r>
            <w:r>
              <w:t>a</w:t>
            </w:r>
            <w:r>
              <w:rPr>
                <w:spacing w:val="-5"/>
              </w:rPr>
              <w:t xml:space="preserve"> </w:t>
            </w:r>
            <w:r>
              <w:t>strong</w:t>
            </w:r>
            <w:r>
              <w:rPr>
                <w:spacing w:val="-6"/>
              </w:rPr>
              <w:t xml:space="preserve"> </w:t>
            </w:r>
            <w:r>
              <w:t>dependency</w:t>
            </w:r>
            <w:r>
              <w:rPr>
                <w:spacing w:val="-6"/>
              </w:rPr>
              <w:t xml:space="preserve"> </w:t>
            </w:r>
            <w:r>
              <w:t>on</w:t>
            </w:r>
            <w:r>
              <w:rPr>
                <w:spacing w:val="-5"/>
              </w:rPr>
              <w:t xml:space="preserve"> </w:t>
            </w:r>
            <w:r>
              <w:t>SA5</w:t>
            </w:r>
            <w:r>
              <w:rPr>
                <w:spacing w:val="-6"/>
              </w:rPr>
              <w:t xml:space="preserve"> </w:t>
            </w:r>
            <w:r>
              <w:t>(and</w:t>
            </w:r>
            <w:r>
              <w:rPr>
                <w:spacing w:val="-6"/>
              </w:rPr>
              <w:t xml:space="preserve"> </w:t>
            </w:r>
            <w:r>
              <w:t>possibly</w:t>
            </w:r>
            <w:r>
              <w:rPr>
                <w:spacing w:val="-5"/>
              </w:rPr>
              <w:t xml:space="preserve"> </w:t>
            </w:r>
            <w:r>
              <w:rPr>
                <w:spacing w:val="-2"/>
              </w:rPr>
              <w:t>RAN).</w:t>
            </w:r>
          </w:p>
        </w:tc>
      </w:tr>
    </w:tbl>
    <w:p w14:paraId="15BC124C" w14:textId="77777777" w:rsidR="00571832" w:rsidRDefault="00571832" w:rsidP="00571832">
      <w:pPr>
        <w:sectPr w:rsidR="00571832">
          <w:pgSz w:w="11910" w:h="16840"/>
          <w:pgMar w:top="1340" w:right="380" w:bottom="760" w:left="1020" w:header="885" w:footer="561" w:gutter="0"/>
          <w:cols w:space="720"/>
        </w:sectPr>
      </w:pPr>
    </w:p>
    <w:p w14:paraId="6B16B071" w14:textId="77777777" w:rsidR="00571832" w:rsidRDefault="00571832" w:rsidP="00571832">
      <w:pPr>
        <w:pStyle w:val="BodyText"/>
        <w:spacing w:before="7"/>
        <w:rPr>
          <w:sz w:val="5"/>
        </w:rPr>
      </w:pPr>
    </w:p>
    <w:tbl>
      <w:tblPr>
        <w:tblW w:w="0" w:type="auto"/>
        <w:tblInd w:w="143" w:type="dxa"/>
        <w:tblLayout w:type="fixed"/>
        <w:tblCellMar>
          <w:left w:w="0" w:type="dxa"/>
          <w:right w:w="0" w:type="dxa"/>
        </w:tblCellMar>
        <w:tblLook w:val="01E0" w:firstRow="1" w:lastRow="1" w:firstColumn="1" w:lastColumn="1" w:noHBand="0" w:noVBand="0"/>
      </w:tblPr>
      <w:tblGrid>
        <w:gridCol w:w="9614"/>
      </w:tblGrid>
      <w:tr w:rsidR="00571832" w14:paraId="380D2314" w14:textId="77777777" w:rsidTr="006A3FFB">
        <w:trPr>
          <w:trHeight w:val="13933"/>
        </w:trPr>
        <w:tc>
          <w:tcPr>
            <w:tcW w:w="9614" w:type="dxa"/>
            <w:tcBorders>
              <w:left w:val="single" w:sz="12" w:space="0" w:color="000000"/>
              <w:right w:val="single" w:sz="12" w:space="0" w:color="000000"/>
            </w:tcBorders>
          </w:tcPr>
          <w:p w14:paraId="607BE027" w14:textId="77777777" w:rsidR="00571832" w:rsidRDefault="00571832" w:rsidP="006A3FFB">
            <w:pPr>
              <w:pStyle w:val="TableParagraph"/>
              <w:spacing w:line="256" w:lineRule="auto"/>
              <w:ind w:right="101"/>
              <w:jc w:val="both"/>
            </w:pPr>
            <w:r>
              <w:t>The</w:t>
            </w:r>
            <w:r>
              <w:rPr>
                <w:spacing w:val="-7"/>
              </w:rPr>
              <w:t xml:space="preserve"> </w:t>
            </w:r>
            <w:r>
              <w:t>energy</w:t>
            </w:r>
            <w:r>
              <w:rPr>
                <w:spacing w:val="-7"/>
              </w:rPr>
              <w:t xml:space="preserve"> </w:t>
            </w:r>
            <w:r>
              <w:t>cost</w:t>
            </w:r>
            <w:r>
              <w:rPr>
                <w:spacing w:val="-6"/>
              </w:rPr>
              <w:t xml:space="preserve"> </w:t>
            </w:r>
            <w:r>
              <w:t>of</w:t>
            </w:r>
            <w:r>
              <w:rPr>
                <w:spacing w:val="-7"/>
              </w:rPr>
              <w:t xml:space="preserve"> </w:t>
            </w:r>
            <w:r>
              <w:t>power</w:t>
            </w:r>
            <w:r>
              <w:rPr>
                <w:spacing w:val="-7"/>
              </w:rPr>
              <w:t xml:space="preserve"> </w:t>
            </w:r>
            <w:r>
              <w:t>source</w:t>
            </w:r>
            <w:r>
              <w:rPr>
                <w:spacing w:val="-6"/>
              </w:rPr>
              <w:t xml:space="preserve"> </w:t>
            </w:r>
            <w:r>
              <w:t>type</w:t>
            </w:r>
            <w:r>
              <w:rPr>
                <w:spacing w:val="-7"/>
              </w:rPr>
              <w:t xml:space="preserve"> </w:t>
            </w:r>
            <w:r>
              <w:t>and</w:t>
            </w:r>
            <w:r>
              <w:rPr>
                <w:spacing w:val="-7"/>
              </w:rPr>
              <w:t xml:space="preserve"> </w:t>
            </w:r>
            <w:r>
              <w:t>the</w:t>
            </w:r>
            <w:r>
              <w:rPr>
                <w:spacing w:val="-7"/>
              </w:rPr>
              <w:t xml:space="preserve"> </w:t>
            </w:r>
            <w:r>
              <w:t>energy</w:t>
            </w:r>
            <w:r>
              <w:rPr>
                <w:spacing w:val="-7"/>
              </w:rPr>
              <w:t xml:space="preserve"> </w:t>
            </w:r>
            <w:r>
              <w:t>source</w:t>
            </w:r>
            <w:r>
              <w:rPr>
                <w:spacing w:val="-6"/>
              </w:rPr>
              <w:t xml:space="preserve"> </w:t>
            </w:r>
            <w:r>
              <w:t>type</w:t>
            </w:r>
            <w:r>
              <w:rPr>
                <w:spacing w:val="-7"/>
              </w:rPr>
              <w:t xml:space="preserve"> </w:t>
            </w:r>
            <w:r>
              <w:t>use</w:t>
            </w:r>
            <w:r>
              <w:rPr>
                <w:spacing w:val="-6"/>
              </w:rPr>
              <w:t xml:space="preserve"> </w:t>
            </w:r>
            <w:r>
              <w:t>are</w:t>
            </w:r>
            <w:r>
              <w:rPr>
                <w:spacing w:val="-7"/>
              </w:rPr>
              <w:t xml:space="preserve"> </w:t>
            </w:r>
            <w:r>
              <w:t>not</w:t>
            </w:r>
            <w:r>
              <w:rPr>
                <w:spacing w:val="-7"/>
              </w:rPr>
              <w:t xml:space="preserve"> </w:t>
            </w:r>
            <w:r>
              <w:t>a</w:t>
            </w:r>
            <w:r>
              <w:rPr>
                <w:spacing w:val="-6"/>
              </w:rPr>
              <w:t xml:space="preserve"> </w:t>
            </w:r>
            <w:r>
              <w:t>suitable</w:t>
            </w:r>
            <w:r>
              <w:rPr>
                <w:spacing w:val="-7"/>
              </w:rPr>
              <w:t xml:space="preserve"> </w:t>
            </w:r>
            <w:r>
              <w:t>set</w:t>
            </w:r>
            <w:r>
              <w:rPr>
                <w:spacing w:val="-6"/>
              </w:rPr>
              <w:t xml:space="preserve"> </w:t>
            </w:r>
            <w:r>
              <w:t>of</w:t>
            </w:r>
            <w:r>
              <w:rPr>
                <w:spacing w:val="-7"/>
              </w:rPr>
              <w:t xml:space="preserve"> </w:t>
            </w:r>
            <w:r>
              <w:t>indicators</w:t>
            </w:r>
            <w:r>
              <w:rPr>
                <w:spacing w:val="-7"/>
              </w:rPr>
              <w:t xml:space="preserve"> </w:t>
            </w:r>
            <w:r>
              <w:t>in SA2.</w:t>
            </w:r>
            <w:r>
              <w:rPr>
                <w:spacing w:val="22"/>
              </w:rPr>
              <w:t xml:space="preserve"> </w:t>
            </w:r>
            <w:r>
              <w:t>If</w:t>
            </w:r>
            <w:r>
              <w:rPr>
                <w:spacing w:val="-2"/>
              </w:rPr>
              <w:t xml:space="preserve"> </w:t>
            </w:r>
            <w:r>
              <w:t>SA2</w:t>
            </w:r>
            <w:r>
              <w:rPr>
                <w:spacing w:val="-2"/>
              </w:rPr>
              <w:t xml:space="preserve"> </w:t>
            </w:r>
            <w:r>
              <w:t>were</w:t>
            </w:r>
            <w:r>
              <w:rPr>
                <w:spacing w:val="-2"/>
              </w:rPr>
              <w:t xml:space="preserve"> </w:t>
            </w:r>
            <w:r>
              <w:t>to</w:t>
            </w:r>
            <w:r>
              <w:rPr>
                <w:spacing w:val="-2"/>
              </w:rPr>
              <w:t xml:space="preserve"> </w:t>
            </w:r>
            <w:r>
              <w:t>consider</w:t>
            </w:r>
            <w:r>
              <w:rPr>
                <w:spacing w:val="-2"/>
              </w:rPr>
              <w:t xml:space="preserve"> </w:t>
            </w:r>
            <w:r>
              <w:t>cost</w:t>
            </w:r>
            <w:r>
              <w:rPr>
                <w:spacing w:val="-2"/>
              </w:rPr>
              <w:t xml:space="preserve"> </w:t>
            </w:r>
            <w:r>
              <w:t>and</w:t>
            </w:r>
            <w:r>
              <w:rPr>
                <w:spacing w:val="-2"/>
              </w:rPr>
              <w:t xml:space="preserve"> </w:t>
            </w:r>
            <w:r>
              <w:t>different</w:t>
            </w:r>
            <w:r>
              <w:rPr>
                <w:spacing w:val="-2"/>
              </w:rPr>
              <w:t xml:space="preserve"> </w:t>
            </w:r>
            <w:r>
              <w:t>energy</w:t>
            </w:r>
            <w:r>
              <w:rPr>
                <w:spacing w:val="-2"/>
              </w:rPr>
              <w:t xml:space="preserve"> </w:t>
            </w:r>
            <w:r>
              <w:t>source,</w:t>
            </w:r>
            <w:r>
              <w:rPr>
                <w:spacing w:val="-2"/>
              </w:rPr>
              <w:t xml:space="preserve"> </w:t>
            </w:r>
            <w:r>
              <w:t>we</w:t>
            </w:r>
            <w:r>
              <w:rPr>
                <w:spacing w:val="-2"/>
              </w:rPr>
              <w:t xml:space="preserve"> </w:t>
            </w:r>
            <w:r>
              <w:t>fear</w:t>
            </w:r>
            <w:r>
              <w:rPr>
                <w:spacing w:val="-2"/>
              </w:rPr>
              <w:t xml:space="preserve"> </w:t>
            </w:r>
            <w:r>
              <w:t>a</w:t>
            </w:r>
            <w:r>
              <w:rPr>
                <w:spacing w:val="-2"/>
              </w:rPr>
              <w:t xml:space="preserve"> </w:t>
            </w:r>
            <w:r>
              <w:t>lot</w:t>
            </w:r>
            <w:r>
              <w:rPr>
                <w:spacing w:val="-2"/>
              </w:rPr>
              <w:t xml:space="preserve"> </w:t>
            </w:r>
            <w:r>
              <w:t>of</w:t>
            </w:r>
            <w:r>
              <w:rPr>
                <w:spacing w:val="-2"/>
              </w:rPr>
              <w:t xml:space="preserve"> </w:t>
            </w:r>
            <w:r>
              <w:t>complexity</w:t>
            </w:r>
            <w:r>
              <w:rPr>
                <w:spacing w:val="-2"/>
              </w:rPr>
              <w:t xml:space="preserve"> </w:t>
            </w:r>
            <w:r>
              <w:t>will</w:t>
            </w:r>
            <w:r>
              <w:rPr>
                <w:spacing w:val="-2"/>
              </w:rPr>
              <w:t xml:space="preserve"> </w:t>
            </w:r>
            <w:r>
              <w:t>be</w:t>
            </w:r>
            <w:r>
              <w:rPr>
                <w:spacing w:val="-2"/>
              </w:rPr>
              <w:t xml:space="preserve"> </w:t>
            </w:r>
            <w:r>
              <w:t>added to</w:t>
            </w:r>
            <w:r>
              <w:rPr>
                <w:spacing w:val="-10"/>
              </w:rPr>
              <w:t xml:space="preserve"> </w:t>
            </w:r>
            <w:r>
              <w:t>the</w:t>
            </w:r>
            <w:r>
              <w:rPr>
                <w:spacing w:val="-10"/>
              </w:rPr>
              <w:t xml:space="preserve"> </w:t>
            </w:r>
            <w:r>
              <w:t>solution</w:t>
            </w:r>
            <w:r>
              <w:rPr>
                <w:spacing w:val="-10"/>
              </w:rPr>
              <w:t xml:space="preserve"> </w:t>
            </w:r>
            <w:r>
              <w:t>to</w:t>
            </w:r>
            <w:r>
              <w:rPr>
                <w:spacing w:val="-10"/>
              </w:rPr>
              <w:t xml:space="preserve"> </w:t>
            </w:r>
            <w:r>
              <w:t>be</w:t>
            </w:r>
            <w:r>
              <w:rPr>
                <w:spacing w:val="-10"/>
              </w:rPr>
              <w:t xml:space="preserve"> </w:t>
            </w:r>
            <w:r>
              <w:t>developed.</w:t>
            </w:r>
            <w:r>
              <w:rPr>
                <w:spacing w:val="7"/>
              </w:rPr>
              <w:t xml:space="preserve"> </w:t>
            </w:r>
            <w:r>
              <w:t>We</w:t>
            </w:r>
            <w:r>
              <w:rPr>
                <w:spacing w:val="-10"/>
              </w:rPr>
              <w:t xml:space="preserve"> </w:t>
            </w:r>
            <w:r>
              <w:t>prefer</w:t>
            </w:r>
            <w:r>
              <w:rPr>
                <w:spacing w:val="-10"/>
              </w:rPr>
              <w:t xml:space="preserve"> </w:t>
            </w:r>
            <w:r>
              <w:t>to</w:t>
            </w:r>
            <w:r>
              <w:rPr>
                <w:spacing w:val="-10"/>
              </w:rPr>
              <w:t xml:space="preserve"> </w:t>
            </w:r>
            <w:r>
              <w:t>assume</w:t>
            </w:r>
            <w:r>
              <w:rPr>
                <w:spacing w:val="-10"/>
              </w:rPr>
              <w:t xml:space="preserve"> </w:t>
            </w:r>
            <w:r>
              <w:t>that</w:t>
            </w:r>
            <w:r>
              <w:rPr>
                <w:spacing w:val="-10"/>
              </w:rPr>
              <w:t xml:space="preserve"> </w:t>
            </w:r>
            <w:r>
              <w:t>a</w:t>
            </w:r>
            <w:r>
              <w:rPr>
                <w:spacing w:val="-10"/>
              </w:rPr>
              <w:t xml:space="preserve"> </w:t>
            </w:r>
            <w:r>
              <w:t>single</w:t>
            </w:r>
            <w:r>
              <w:rPr>
                <w:spacing w:val="-10"/>
              </w:rPr>
              <w:t xml:space="preserve"> </w:t>
            </w:r>
            <w:r>
              <w:t>parameter</w:t>
            </w:r>
            <w:r>
              <w:rPr>
                <w:spacing w:val="-10"/>
              </w:rPr>
              <w:t xml:space="preserve"> </w:t>
            </w:r>
            <w:r>
              <w:t>referring</w:t>
            </w:r>
            <w:r>
              <w:rPr>
                <w:spacing w:val="-10"/>
              </w:rPr>
              <w:t xml:space="preserve"> </w:t>
            </w:r>
            <w:r>
              <w:t>to</w:t>
            </w:r>
            <w:r>
              <w:rPr>
                <w:spacing w:val="-10"/>
              </w:rPr>
              <w:t xml:space="preserve"> </w:t>
            </w:r>
            <w:r>
              <w:t>renewable</w:t>
            </w:r>
            <w:r>
              <w:rPr>
                <w:spacing w:val="-10"/>
              </w:rPr>
              <w:t xml:space="preserve"> </w:t>
            </w:r>
            <w:r>
              <w:t>energy may</w:t>
            </w:r>
            <w:r>
              <w:rPr>
                <w:spacing w:val="-14"/>
              </w:rPr>
              <w:t xml:space="preserve"> </w:t>
            </w:r>
            <w:r>
              <w:t>be</w:t>
            </w:r>
            <w:r>
              <w:rPr>
                <w:spacing w:val="-13"/>
              </w:rPr>
              <w:t xml:space="preserve"> </w:t>
            </w:r>
            <w:r>
              <w:t>provided</w:t>
            </w:r>
            <w:r>
              <w:rPr>
                <w:spacing w:val="-13"/>
              </w:rPr>
              <w:t xml:space="preserve"> </w:t>
            </w:r>
            <w:r>
              <w:t>by</w:t>
            </w:r>
            <w:r>
              <w:rPr>
                <w:spacing w:val="-13"/>
              </w:rPr>
              <w:t xml:space="preserve"> </w:t>
            </w:r>
            <w:r>
              <w:t>SA5.</w:t>
            </w:r>
            <w:r>
              <w:rPr>
                <w:spacing w:val="6"/>
              </w:rPr>
              <w:t xml:space="preserve"> </w:t>
            </w:r>
            <w:r>
              <w:t>It</w:t>
            </w:r>
            <w:r>
              <w:rPr>
                <w:spacing w:val="-13"/>
              </w:rPr>
              <w:t xml:space="preserve"> </w:t>
            </w:r>
            <w:r>
              <w:t>shall</w:t>
            </w:r>
            <w:r>
              <w:rPr>
                <w:spacing w:val="-13"/>
              </w:rPr>
              <w:t xml:space="preserve"> </w:t>
            </w:r>
            <w:r>
              <w:t>be</w:t>
            </w:r>
            <w:r>
              <w:rPr>
                <w:spacing w:val="-13"/>
              </w:rPr>
              <w:t xml:space="preserve"> </w:t>
            </w:r>
            <w:r>
              <w:t>clarified</w:t>
            </w:r>
            <w:r>
              <w:rPr>
                <w:spacing w:val="-13"/>
              </w:rPr>
              <w:t xml:space="preserve"> </w:t>
            </w:r>
            <w:r>
              <w:t>that</w:t>
            </w:r>
            <w:r>
              <w:rPr>
                <w:spacing w:val="-13"/>
              </w:rPr>
              <w:t xml:space="preserve"> </w:t>
            </w:r>
            <w:r>
              <w:t>the</w:t>
            </w:r>
            <w:r>
              <w:rPr>
                <w:spacing w:val="-13"/>
              </w:rPr>
              <w:t xml:space="preserve"> </w:t>
            </w:r>
            <w:r>
              <w:t>information</w:t>
            </w:r>
            <w:r>
              <w:rPr>
                <w:spacing w:val="-13"/>
              </w:rPr>
              <w:t xml:space="preserve"> </w:t>
            </w:r>
            <w:r>
              <w:t>is</w:t>
            </w:r>
            <w:r>
              <w:rPr>
                <w:spacing w:val="-14"/>
              </w:rPr>
              <w:t xml:space="preserve"> </w:t>
            </w:r>
            <w:r>
              <w:t>provided</w:t>
            </w:r>
            <w:r>
              <w:rPr>
                <w:spacing w:val="-13"/>
              </w:rPr>
              <w:t xml:space="preserve"> </w:t>
            </w:r>
            <w:r>
              <w:t>together</w:t>
            </w:r>
            <w:r>
              <w:rPr>
                <w:spacing w:val="-13"/>
              </w:rPr>
              <w:t xml:space="preserve"> </w:t>
            </w:r>
            <w:r>
              <w:t>with</w:t>
            </w:r>
            <w:r>
              <w:rPr>
                <w:spacing w:val="-13"/>
              </w:rPr>
              <w:t xml:space="preserve"> </w:t>
            </w:r>
            <w:r>
              <w:t>Node-level</w:t>
            </w:r>
            <w:r>
              <w:rPr>
                <w:spacing w:val="-13"/>
              </w:rPr>
              <w:t xml:space="preserve"> </w:t>
            </w:r>
            <w:r>
              <w:t>EC by OAM.</w:t>
            </w:r>
          </w:p>
          <w:p w14:paraId="0B5310D0" w14:textId="77777777" w:rsidR="00571832" w:rsidRDefault="00571832" w:rsidP="006A3FFB">
            <w:pPr>
              <w:pStyle w:val="TableParagraph"/>
              <w:spacing w:before="85"/>
            </w:pPr>
            <w:r>
              <w:t>Not</w:t>
            </w:r>
            <w:r>
              <w:rPr>
                <w:spacing w:val="-7"/>
              </w:rPr>
              <w:t xml:space="preserve"> </w:t>
            </w:r>
            <w:r>
              <w:t>only</w:t>
            </w:r>
            <w:r>
              <w:rPr>
                <w:spacing w:val="-7"/>
              </w:rPr>
              <w:t xml:space="preserve"> </w:t>
            </w:r>
            <w:r>
              <w:t>the</w:t>
            </w:r>
            <w:r>
              <w:rPr>
                <w:spacing w:val="-6"/>
              </w:rPr>
              <w:t xml:space="preserve"> </w:t>
            </w:r>
            <w:r>
              <w:t>RAN</w:t>
            </w:r>
            <w:r>
              <w:rPr>
                <w:spacing w:val="-7"/>
              </w:rPr>
              <w:t xml:space="preserve"> </w:t>
            </w:r>
            <w:r>
              <w:t>needs</w:t>
            </w:r>
            <w:r>
              <w:rPr>
                <w:spacing w:val="-7"/>
              </w:rPr>
              <w:t xml:space="preserve"> </w:t>
            </w:r>
            <w:r>
              <w:t>to</w:t>
            </w:r>
            <w:r>
              <w:rPr>
                <w:spacing w:val="-6"/>
              </w:rPr>
              <w:t xml:space="preserve"> </w:t>
            </w:r>
            <w:r>
              <w:t>have</w:t>
            </w:r>
            <w:r>
              <w:rPr>
                <w:spacing w:val="-7"/>
              </w:rPr>
              <w:t xml:space="preserve"> </w:t>
            </w:r>
            <w:r>
              <w:t>such</w:t>
            </w:r>
            <w:r>
              <w:rPr>
                <w:spacing w:val="-7"/>
              </w:rPr>
              <w:t xml:space="preserve"> </w:t>
            </w:r>
            <w:r>
              <w:t>capability,</w:t>
            </w:r>
            <w:r>
              <w:rPr>
                <w:spacing w:val="-6"/>
              </w:rPr>
              <w:t xml:space="preserve"> </w:t>
            </w:r>
            <w:r>
              <w:t>but</w:t>
            </w:r>
            <w:r>
              <w:rPr>
                <w:spacing w:val="-7"/>
              </w:rPr>
              <w:t xml:space="preserve"> </w:t>
            </w:r>
            <w:r>
              <w:t>also</w:t>
            </w:r>
            <w:r>
              <w:rPr>
                <w:spacing w:val="-7"/>
              </w:rPr>
              <w:t xml:space="preserve"> </w:t>
            </w:r>
            <w:r>
              <w:t>other</w:t>
            </w:r>
            <w:r>
              <w:rPr>
                <w:spacing w:val="-6"/>
              </w:rPr>
              <w:t xml:space="preserve"> </w:t>
            </w:r>
            <w:r>
              <w:t>related</w:t>
            </w:r>
            <w:r>
              <w:rPr>
                <w:spacing w:val="-7"/>
              </w:rPr>
              <w:t xml:space="preserve"> </w:t>
            </w:r>
            <w:r>
              <w:t>5G</w:t>
            </w:r>
            <w:r>
              <w:rPr>
                <w:spacing w:val="-7"/>
              </w:rPr>
              <w:t xml:space="preserve"> </w:t>
            </w:r>
            <w:r>
              <w:rPr>
                <w:spacing w:val="-5"/>
              </w:rPr>
              <w:t>NFs</w:t>
            </w:r>
          </w:p>
          <w:p w14:paraId="0CB8AA79" w14:textId="77777777" w:rsidR="00571832" w:rsidRDefault="00571832" w:rsidP="00571832">
            <w:pPr>
              <w:pStyle w:val="TableParagraph"/>
              <w:numPr>
                <w:ilvl w:val="0"/>
                <w:numId w:val="27"/>
              </w:numPr>
              <w:tabs>
                <w:tab w:val="left" w:pos="379"/>
              </w:tabs>
              <w:spacing w:before="107" w:line="256" w:lineRule="auto"/>
              <w:ind w:right="102" w:firstLine="0"/>
              <w:jc w:val="both"/>
            </w:pPr>
            <w:r>
              <w:t>The</w:t>
            </w:r>
            <w:r>
              <w:rPr>
                <w:spacing w:val="-3"/>
              </w:rPr>
              <w:t xml:space="preserve"> </w:t>
            </w:r>
            <w:r>
              <w:t>WT</w:t>
            </w:r>
            <w:r>
              <w:rPr>
                <w:spacing w:val="-3"/>
              </w:rPr>
              <w:t xml:space="preserve"> </w:t>
            </w:r>
            <w:r>
              <w:t>has</w:t>
            </w:r>
            <w:r>
              <w:rPr>
                <w:spacing w:val="-3"/>
              </w:rPr>
              <w:t xml:space="preserve"> </w:t>
            </w:r>
            <w:r>
              <w:t>the</w:t>
            </w:r>
            <w:r>
              <w:rPr>
                <w:spacing w:val="-3"/>
              </w:rPr>
              <w:t xml:space="preserve"> </w:t>
            </w:r>
            <w:r>
              <w:t>scope</w:t>
            </w:r>
            <w:r>
              <w:rPr>
                <w:spacing w:val="-3"/>
              </w:rPr>
              <w:t xml:space="preserve"> </w:t>
            </w:r>
            <w:r>
              <w:t>to</w:t>
            </w:r>
            <w:r>
              <w:rPr>
                <w:spacing w:val="-3"/>
              </w:rPr>
              <w:t xml:space="preserve"> </w:t>
            </w:r>
            <w:r>
              <w:t>define</w:t>
            </w:r>
            <w:r>
              <w:rPr>
                <w:spacing w:val="-3"/>
              </w:rPr>
              <w:t xml:space="preserve"> </w:t>
            </w:r>
            <w:r>
              <w:t>how</w:t>
            </w:r>
            <w:r>
              <w:rPr>
                <w:spacing w:val="-3"/>
              </w:rPr>
              <w:t xml:space="preserve"> </w:t>
            </w:r>
            <w:r>
              <w:t>existing</w:t>
            </w:r>
            <w:r>
              <w:rPr>
                <w:spacing w:val="-3"/>
              </w:rPr>
              <w:t xml:space="preserve"> </w:t>
            </w:r>
            <w:r>
              <w:t>SA2</w:t>
            </w:r>
            <w:r>
              <w:rPr>
                <w:spacing w:val="-3"/>
              </w:rPr>
              <w:t xml:space="preserve"> </w:t>
            </w:r>
            <w:r>
              <w:t>mechanism</w:t>
            </w:r>
            <w:r>
              <w:rPr>
                <w:spacing w:val="-3"/>
              </w:rPr>
              <w:t xml:space="preserve"> </w:t>
            </w:r>
            <w:r>
              <w:t>for</w:t>
            </w:r>
            <w:r>
              <w:rPr>
                <w:spacing w:val="-3"/>
              </w:rPr>
              <w:t xml:space="preserve"> </w:t>
            </w:r>
            <w:r>
              <w:t>traffic</w:t>
            </w:r>
            <w:r>
              <w:rPr>
                <w:spacing w:val="-3"/>
              </w:rPr>
              <w:t xml:space="preserve"> </w:t>
            </w:r>
            <w:r>
              <w:t>handling</w:t>
            </w:r>
            <w:r>
              <w:rPr>
                <w:spacing w:val="-4"/>
              </w:rPr>
              <w:t xml:space="preserve"> </w:t>
            </w:r>
            <w:r>
              <w:rPr>
                <w:b/>
              </w:rPr>
              <w:t>(</w:t>
            </w:r>
            <w:r>
              <w:t>e.g.</w:t>
            </w:r>
            <w:r>
              <w:rPr>
                <w:spacing w:val="22"/>
              </w:rPr>
              <w:t xml:space="preserve"> </w:t>
            </w:r>
            <w:r>
              <w:t>QoS,</w:t>
            </w:r>
            <w:r>
              <w:rPr>
                <w:spacing w:val="-3"/>
              </w:rPr>
              <w:t xml:space="preserve"> </w:t>
            </w:r>
            <w:r>
              <w:t>definition of</w:t>
            </w:r>
            <w:r>
              <w:rPr>
                <w:spacing w:val="-1"/>
              </w:rPr>
              <w:t xml:space="preserve"> </w:t>
            </w:r>
            <w:r>
              <w:t>service</w:t>
            </w:r>
            <w:r>
              <w:rPr>
                <w:spacing w:val="-1"/>
              </w:rPr>
              <w:t xml:space="preserve"> </w:t>
            </w:r>
            <w:r>
              <w:t>area,</w:t>
            </w:r>
            <w:r>
              <w:rPr>
                <w:spacing w:val="-1"/>
              </w:rPr>
              <w:t xml:space="preserve"> </w:t>
            </w:r>
            <w:proofErr w:type="gramStart"/>
            <w:r>
              <w:t>etc.)can</w:t>
            </w:r>
            <w:proofErr w:type="gramEnd"/>
            <w:r>
              <w:rPr>
                <w:spacing w:val="-1"/>
              </w:rPr>
              <w:t xml:space="preserve"> </w:t>
            </w:r>
            <w:r>
              <w:t>make</w:t>
            </w:r>
            <w:r>
              <w:rPr>
                <w:spacing w:val="-1"/>
              </w:rPr>
              <w:t xml:space="preserve"> </w:t>
            </w:r>
            <w:r>
              <w:t>use</w:t>
            </w:r>
            <w:r>
              <w:rPr>
                <w:spacing w:val="-1"/>
              </w:rPr>
              <w:t xml:space="preserve"> </w:t>
            </w:r>
            <w:r>
              <w:t>of</w:t>
            </w:r>
            <w:r>
              <w:rPr>
                <w:spacing w:val="-1"/>
              </w:rPr>
              <w:t xml:space="preserve"> </w:t>
            </w:r>
            <w:r>
              <w:t>Renewable</w:t>
            </w:r>
            <w:r>
              <w:rPr>
                <w:spacing w:val="-1"/>
              </w:rPr>
              <w:t xml:space="preserve"> </w:t>
            </w:r>
            <w:r>
              <w:t>energy</w:t>
            </w:r>
            <w:r>
              <w:rPr>
                <w:spacing w:val="-1"/>
              </w:rPr>
              <w:t xml:space="preserve"> </w:t>
            </w:r>
            <w:r>
              <w:t>and</w:t>
            </w:r>
            <w:r>
              <w:rPr>
                <w:spacing w:val="-1"/>
              </w:rPr>
              <w:t xml:space="preserve"> </w:t>
            </w:r>
            <w:r>
              <w:t>it</w:t>
            </w:r>
            <w:r>
              <w:rPr>
                <w:spacing w:val="-1"/>
              </w:rPr>
              <w:t xml:space="preserve"> </w:t>
            </w:r>
            <w:r>
              <w:t>does</w:t>
            </w:r>
            <w:r>
              <w:rPr>
                <w:spacing w:val="-1"/>
              </w:rPr>
              <w:t xml:space="preserve"> </w:t>
            </w:r>
            <w:r>
              <w:t>not</w:t>
            </w:r>
            <w:r>
              <w:rPr>
                <w:spacing w:val="-1"/>
              </w:rPr>
              <w:t xml:space="preserve"> </w:t>
            </w:r>
            <w:r>
              <w:t>intend</w:t>
            </w:r>
            <w:r>
              <w:rPr>
                <w:spacing w:val="-1"/>
              </w:rPr>
              <w:t xml:space="preserve"> </w:t>
            </w:r>
            <w:r>
              <w:t>to</w:t>
            </w:r>
            <w:r>
              <w:rPr>
                <w:spacing w:val="-1"/>
              </w:rPr>
              <w:t xml:space="preserve"> </w:t>
            </w:r>
            <w:r>
              <w:t>define</w:t>
            </w:r>
            <w:r>
              <w:rPr>
                <w:spacing w:val="-1"/>
              </w:rPr>
              <w:t xml:space="preserve"> </w:t>
            </w:r>
            <w:r>
              <w:t>new</w:t>
            </w:r>
            <w:r>
              <w:rPr>
                <w:spacing w:val="-1"/>
              </w:rPr>
              <w:t xml:space="preserve"> </w:t>
            </w:r>
            <w:r>
              <w:t>mechanism.</w:t>
            </w:r>
          </w:p>
          <w:p w14:paraId="23708C32" w14:textId="77777777" w:rsidR="00571832" w:rsidRDefault="00571832" w:rsidP="006A3FFB">
            <w:pPr>
              <w:pStyle w:val="TableParagraph"/>
              <w:spacing w:before="198"/>
              <w:ind w:left="0"/>
            </w:pPr>
          </w:p>
          <w:p w14:paraId="2FBF2265" w14:textId="77777777" w:rsidR="00571832" w:rsidRDefault="00571832" w:rsidP="006A3FFB">
            <w:pPr>
              <w:pStyle w:val="TableParagraph"/>
              <w:rPr>
                <w:b/>
              </w:rPr>
            </w:pPr>
            <w:r>
              <w:rPr>
                <w:b/>
                <w:spacing w:val="-2"/>
              </w:rPr>
              <w:t>WT2.3considerations</w:t>
            </w:r>
          </w:p>
          <w:p w14:paraId="52975A6D" w14:textId="77777777" w:rsidR="00571832" w:rsidRDefault="00571832" w:rsidP="00571832">
            <w:pPr>
              <w:pStyle w:val="TableParagraph"/>
              <w:numPr>
                <w:ilvl w:val="0"/>
                <w:numId w:val="27"/>
              </w:numPr>
              <w:tabs>
                <w:tab w:val="left" w:pos="362"/>
              </w:tabs>
              <w:spacing w:before="108" w:line="256" w:lineRule="auto"/>
              <w:ind w:right="101" w:firstLine="0"/>
              <w:jc w:val="both"/>
            </w:pPr>
            <w:r>
              <w:rPr>
                <w:spacing w:val="-2"/>
              </w:rPr>
              <w:t>We</w:t>
            </w:r>
            <w:r>
              <w:rPr>
                <w:spacing w:val="-12"/>
              </w:rPr>
              <w:t xml:space="preserve"> </w:t>
            </w:r>
            <w:r>
              <w:rPr>
                <w:spacing w:val="-2"/>
              </w:rPr>
              <w:t>do</w:t>
            </w:r>
            <w:r>
              <w:rPr>
                <w:spacing w:val="-10"/>
              </w:rPr>
              <w:t xml:space="preserve"> </w:t>
            </w:r>
            <w:r>
              <w:rPr>
                <w:spacing w:val="-2"/>
              </w:rPr>
              <w:t>not</w:t>
            </w:r>
            <w:r>
              <w:rPr>
                <w:spacing w:val="-11"/>
              </w:rPr>
              <w:t xml:space="preserve"> </w:t>
            </w:r>
            <w:r>
              <w:rPr>
                <w:spacing w:val="-2"/>
              </w:rPr>
              <w:t>think</w:t>
            </w:r>
            <w:r>
              <w:rPr>
                <w:spacing w:val="-11"/>
              </w:rPr>
              <w:t xml:space="preserve"> </w:t>
            </w:r>
            <w:r>
              <w:rPr>
                <w:spacing w:val="-2"/>
              </w:rPr>
              <w:t>it</w:t>
            </w:r>
            <w:r>
              <w:rPr>
                <w:spacing w:val="-11"/>
              </w:rPr>
              <w:t xml:space="preserve"> </w:t>
            </w:r>
            <w:r>
              <w:rPr>
                <w:spacing w:val="-2"/>
              </w:rPr>
              <w:t>is</w:t>
            </w:r>
            <w:r>
              <w:rPr>
                <w:spacing w:val="-11"/>
              </w:rPr>
              <w:t xml:space="preserve"> </w:t>
            </w:r>
            <w:r>
              <w:rPr>
                <w:spacing w:val="-2"/>
              </w:rPr>
              <w:t>acceptable</w:t>
            </w:r>
            <w:r>
              <w:rPr>
                <w:spacing w:val="-11"/>
              </w:rPr>
              <w:t xml:space="preserve"> </w:t>
            </w:r>
            <w:r>
              <w:rPr>
                <w:spacing w:val="-2"/>
              </w:rPr>
              <w:t>that</w:t>
            </w:r>
            <w:r>
              <w:rPr>
                <w:spacing w:val="-11"/>
              </w:rPr>
              <w:t xml:space="preserve"> </w:t>
            </w:r>
            <w:r>
              <w:rPr>
                <w:spacing w:val="-2"/>
              </w:rPr>
              <w:t>current</w:t>
            </w:r>
            <w:r>
              <w:rPr>
                <w:spacing w:val="-11"/>
              </w:rPr>
              <w:t xml:space="preserve"> </w:t>
            </w:r>
            <w:r>
              <w:rPr>
                <w:spacing w:val="-2"/>
              </w:rPr>
              <w:t>mechanisms</w:t>
            </w:r>
            <w:r>
              <w:rPr>
                <w:spacing w:val="-11"/>
              </w:rPr>
              <w:t xml:space="preserve"> </w:t>
            </w:r>
            <w:r>
              <w:rPr>
                <w:spacing w:val="-2"/>
              </w:rPr>
              <w:t>defined</w:t>
            </w:r>
            <w:r>
              <w:rPr>
                <w:spacing w:val="-11"/>
              </w:rPr>
              <w:t xml:space="preserve"> </w:t>
            </w:r>
            <w:r>
              <w:rPr>
                <w:spacing w:val="-2"/>
              </w:rPr>
              <w:t>by</w:t>
            </w:r>
            <w:r>
              <w:rPr>
                <w:spacing w:val="-11"/>
              </w:rPr>
              <w:t xml:space="preserve"> </w:t>
            </w:r>
            <w:r>
              <w:rPr>
                <w:spacing w:val="-2"/>
              </w:rPr>
              <w:t>RAN</w:t>
            </w:r>
            <w:r>
              <w:rPr>
                <w:spacing w:val="-11"/>
              </w:rPr>
              <w:t xml:space="preserve"> </w:t>
            </w:r>
            <w:r>
              <w:rPr>
                <w:spacing w:val="-2"/>
              </w:rPr>
              <w:t>to</w:t>
            </w:r>
            <w:r>
              <w:rPr>
                <w:spacing w:val="-11"/>
              </w:rPr>
              <w:t xml:space="preserve"> </w:t>
            </w:r>
            <w:r>
              <w:rPr>
                <w:spacing w:val="-2"/>
              </w:rPr>
              <w:t>produce</w:t>
            </w:r>
            <w:r>
              <w:rPr>
                <w:spacing w:val="-11"/>
              </w:rPr>
              <w:t xml:space="preserve"> </w:t>
            </w:r>
            <w:r>
              <w:rPr>
                <w:spacing w:val="-2"/>
              </w:rPr>
              <w:t>energy</w:t>
            </w:r>
            <w:r>
              <w:rPr>
                <w:spacing w:val="-12"/>
              </w:rPr>
              <w:t xml:space="preserve"> </w:t>
            </w:r>
            <w:r>
              <w:rPr>
                <w:spacing w:val="-2"/>
              </w:rPr>
              <w:t>saving</w:t>
            </w:r>
            <w:r>
              <w:rPr>
                <w:spacing w:val="-10"/>
              </w:rPr>
              <w:t xml:space="preserve"> </w:t>
            </w:r>
            <w:r>
              <w:rPr>
                <w:spacing w:val="-2"/>
              </w:rPr>
              <w:t xml:space="preserve">impact </w:t>
            </w:r>
            <w:r>
              <w:t>the</w:t>
            </w:r>
            <w:r>
              <w:rPr>
                <w:spacing w:val="-5"/>
              </w:rPr>
              <w:t xml:space="preserve"> </w:t>
            </w:r>
            <w:r>
              <w:t>UE</w:t>
            </w:r>
            <w:r>
              <w:rPr>
                <w:spacing w:val="-5"/>
              </w:rPr>
              <w:t xml:space="preserve"> </w:t>
            </w:r>
            <w:r>
              <w:t>service</w:t>
            </w:r>
            <w:r>
              <w:rPr>
                <w:spacing w:val="-5"/>
              </w:rPr>
              <w:t xml:space="preserve"> </w:t>
            </w:r>
            <w:r>
              <w:t>beyond</w:t>
            </w:r>
            <w:r>
              <w:rPr>
                <w:spacing w:val="-5"/>
              </w:rPr>
              <w:t xml:space="preserve"> </w:t>
            </w:r>
            <w:r>
              <w:t>what</w:t>
            </w:r>
            <w:r>
              <w:rPr>
                <w:spacing w:val="-5"/>
              </w:rPr>
              <w:t xml:space="preserve"> </w:t>
            </w:r>
            <w:r>
              <w:t>is</w:t>
            </w:r>
            <w:r>
              <w:rPr>
                <w:spacing w:val="-5"/>
              </w:rPr>
              <w:t xml:space="preserve"> </w:t>
            </w:r>
            <w:r>
              <w:t>allowed</w:t>
            </w:r>
            <w:r>
              <w:rPr>
                <w:spacing w:val="-5"/>
              </w:rPr>
              <w:t xml:space="preserve"> </w:t>
            </w:r>
            <w:r>
              <w:t>by</w:t>
            </w:r>
            <w:r>
              <w:rPr>
                <w:spacing w:val="-5"/>
              </w:rPr>
              <w:t xml:space="preserve"> </w:t>
            </w:r>
            <w:r>
              <w:t>the</w:t>
            </w:r>
            <w:r>
              <w:rPr>
                <w:spacing w:val="-5"/>
              </w:rPr>
              <w:t xml:space="preserve"> </w:t>
            </w:r>
            <w:r>
              <w:t>QoS.</w:t>
            </w:r>
            <w:r>
              <w:rPr>
                <w:spacing w:val="-5"/>
              </w:rPr>
              <w:t xml:space="preserve"> </w:t>
            </w:r>
            <w:r>
              <w:t>If</w:t>
            </w:r>
            <w:r>
              <w:rPr>
                <w:spacing w:val="-5"/>
              </w:rPr>
              <w:t xml:space="preserve"> </w:t>
            </w:r>
            <w:r>
              <w:t>the</w:t>
            </w:r>
            <w:r>
              <w:rPr>
                <w:spacing w:val="-5"/>
              </w:rPr>
              <w:t xml:space="preserve"> </w:t>
            </w:r>
            <w:r>
              <w:t>proposal</w:t>
            </w:r>
            <w:r>
              <w:rPr>
                <w:spacing w:val="-5"/>
              </w:rPr>
              <w:t xml:space="preserve"> </w:t>
            </w:r>
            <w:r>
              <w:t>is</w:t>
            </w:r>
            <w:r>
              <w:rPr>
                <w:spacing w:val="-5"/>
              </w:rPr>
              <w:t xml:space="preserve"> </w:t>
            </w:r>
            <w:r>
              <w:t>to</w:t>
            </w:r>
            <w:r>
              <w:rPr>
                <w:spacing w:val="-5"/>
              </w:rPr>
              <w:t xml:space="preserve"> </w:t>
            </w:r>
            <w:r>
              <w:t>allow</w:t>
            </w:r>
            <w:r>
              <w:rPr>
                <w:spacing w:val="-5"/>
              </w:rPr>
              <w:t xml:space="preserve"> </w:t>
            </w:r>
            <w:r>
              <w:t>energy</w:t>
            </w:r>
            <w:r>
              <w:rPr>
                <w:spacing w:val="-5"/>
              </w:rPr>
              <w:t xml:space="preserve"> </w:t>
            </w:r>
            <w:r>
              <w:t>saving</w:t>
            </w:r>
            <w:r>
              <w:rPr>
                <w:spacing w:val="-5"/>
              </w:rPr>
              <w:t xml:space="preserve"> </w:t>
            </w:r>
            <w:r>
              <w:t>mechanisms to</w:t>
            </w:r>
            <w:r>
              <w:rPr>
                <w:spacing w:val="-3"/>
              </w:rPr>
              <w:t xml:space="preserve"> </w:t>
            </w:r>
            <w:r>
              <w:t>impact</w:t>
            </w:r>
            <w:r>
              <w:rPr>
                <w:spacing w:val="-3"/>
              </w:rPr>
              <w:t xml:space="preserve"> </w:t>
            </w:r>
            <w:r>
              <w:t>the</w:t>
            </w:r>
            <w:r>
              <w:rPr>
                <w:spacing w:val="-3"/>
              </w:rPr>
              <w:t xml:space="preserve"> </w:t>
            </w:r>
            <w:r>
              <w:t>UE</w:t>
            </w:r>
            <w:r>
              <w:rPr>
                <w:spacing w:val="-3"/>
              </w:rPr>
              <w:t xml:space="preserve"> </w:t>
            </w:r>
            <w:r>
              <w:t>services,</w:t>
            </w:r>
            <w:r>
              <w:rPr>
                <w:spacing w:val="-3"/>
              </w:rPr>
              <w:t xml:space="preserve"> </w:t>
            </w:r>
            <w:r>
              <w:t>the</w:t>
            </w:r>
            <w:r>
              <w:rPr>
                <w:spacing w:val="-3"/>
              </w:rPr>
              <w:t xml:space="preserve"> </w:t>
            </w:r>
            <w:r>
              <w:t>use</w:t>
            </w:r>
            <w:r>
              <w:rPr>
                <w:spacing w:val="-3"/>
              </w:rPr>
              <w:t xml:space="preserve"> </w:t>
            </w:r>
            <w:r>
              <w:t>of</w:t>
            </w:r>
            <w:r>
              <w:rPr>
                <w:spacing w:val="-3"/>
              </w:rPr>
              <w:t xml:space="preserve"> </w:t>
            </w:r>
            <w:r>
              <w:t>such</w:t>
            </w:r>
            <w:r>
              <w:rPr>
                <w:spacing w:val="-3"/>
              </w:rPr>
              <w:t xml:space="preserve"> </w:t>
            </w:r>
            <w:r>
              <w:t>mechanisms</w:t>
            </w:r>
            <w:r>
              <w:rPr>
                <w:spacing w:val="-3"/>
              </w:rPr>
              <w:t xml:space="preserve"> </w:t>
            </w:r>
            <w:r>
              <w:t>shall</w:t>
            </w:r>
            <w:r>
              <w:rPr>
                <w:spacing w:val="-3"/>
              </w:rPr>
              <w:t xml:space="preserve"> </w:t>
            </w:r>
            <w:r>
              <w:t>be</w:t>
            </w:r>
            <w:r>
              <w:rPr>
                <w:spacing w:val="-3"/>
              </w:rPr>
              <w:t xml:space="preserve"> </w:t>
            </w:r>
            <w:r>
              <w:t>based</w:t>
            </w:r>
            <w:r>
              <w:rPr>
                <w:spacing w:val="-3"/>
              </w:rPr>
              <w:t xml:space="preserve"> </w:t>
            </w:r>
            <w:r>
              <w:t>on</w:t>
            </w:r>
            <w:r>
              <w:rPr>
                <w:spacing w:val="-3"/>
              </w:rPr>
              <w:t xml:space="preserve"> </w:t>
            </w:r>
            <w:r>
              <w:t>a</w:t>
            </w:r>
            <w:r>
              <w:rPr>
                <w:spacing w:val="-3"/>
              </w:rPr>
              <w:t xml:space="preserve"> </w:t>
            </w:r>
            <w:r>
              <w:t>CN</w:t>
            </w:r>
            <w:r>
              <w:rPr>
                <w:spacing w:val="-3"/>
              </w:rPr>
              <w:t xml:space="preserve"> </w:t>
            </w:r>
            <w:r>
              <w:t>decision</w:t>
            </w:r>
            <w:r>
              <w:rPr>
                <w:spacing w:val="-3"/>
              </w:rPr>
              <w:t xml:space="preserve"> </w:t>
            </w:r>
            <w:r>
              <w:t>because</w:t>
            </w:r>
            <w:r>
              <w:rPr>
                <w:spacing w:val="-3"/>
              </w:rPr>
              <w:t xml:space="preserve"> </w:t>
            </w:r>
            <w:r>
              <w:t>only</w:t>
            </w:r>
            <w:r>
              <w:rPr>
                <w:spacing w:val="-3"/>
              </w:rPr>
              <w:t xml:space="preserve"> </w:t>
            </w:r>
            <w:r>
              <w:t>CN know the service requirements and subscription information.</w:t>
            </w:r>
          </w:p>
          <w:p w14:paraId="1374EA5B" w14:textId="77777777" w:rsidR="00571832" w:rsidRDefault="00571832" w:rsidP="006A3FFB">
            <w:pPr>
              <w:pStyle w:val="TableParagraph"/>
              <w:spacing w:before="91"/>
              <w:jc w:val="both"/>
            </w:pPr>
            <w:r>
              <w:t>This</w:t>
            </w:r>
            <w:r>
              <w:rPr>
                <w:spacing w:val="-6"/>
              </w:rPr>
              <w:t xml:space="preserve"> </w:t>
            </w:r>
            <w:r>
              <w:t>WT</w:t>
            </w:r>
            <w:r>
              <w:rPr>
                <w:spacing w:val="-6"/>
              </w:rPr>
              <w:t xml:space="preserve"> </w:t>
            </w:r>
            <w:r>
              <w:t>may</w:t>
            </w:r>
            <w:r>
              <w:rPr>
                <w:spacing w:val="-6"/>
              </w:rPr>
              <w:t xml:space="preserve"> </w:t>
            </w:r>
            <w:r>
              <w:t>have</w:t>
            </w:r>
            <w:r>
              <w:rPr>
                <w:spacing w:val="-6"/>
              </w:rPr>
              <w:t xml:space="preserve"> </w:t>
            </w:r>
            <w:r>
              <w:t>RAN</w:t>
            </w:r>
            <w:r>
              <w:rPr>
                <w:spacing w:val="-6"/>
              </w:rPr>
              <w:t xml:space="preserve"> </w:t>
            </w:r>
            <w:r>
              <w:rPr>
                <w:spacing w:val="-2"/>
              </w:rPr>
              <w:t>dependency.</w:t>
            </w:r>
          </w:p>
          <w:p w14:paraId="074F67F9" w14:textId="77777777" w:rsidR="00571832" w:rsidRDefault="00571832" w:rsidP="006A3FFB">
            <w:pPr>
              <w:pStyle w:val="TableParagraph"/>
              <w:spacing w:before="107" w:line="256" w:lineRule="auto"/>
              <w:ind w:right="102"/>
              <w:jc w:val="both"/>
            </w:pPr>
            <w:r>
              <w:t>CDR</w:t>
            </w:r>
            <w:r>
              <w:rPr>
                <w:spacing w:val="-9"/>
              </w:rPr>
              <w:t xml:space="preserve"> </w:t>
            </w:r>
            <w:r>
              <w:t>aspects</w:t>
            </w:r>
            <w:r>
              <w:rPr>
                <w:spacing w:val="-9"/>
              </w:rPr>
              <w:t xml:space="preserve"> </w:t>
            </w:r>
            <w:r>
              <w:t>and</w:t>
            </w:r>
            <w:r>
              <w:rPr>
                <w:spacing w:val="-9"/>
              </w:rPr>
              <w:t xml:space="preserve"> </w:t>
            </w:r>
            <w:r>
              <w:t>building</w:t>
            </w:r>
            <w:r>
              <w:rPr>
                <w:spacing w:val="-9"/>
              </w:rPr>
              <w:t xml:space="preserve"> </w:t>
            </w:r>
            <w:r>
              <w:t>the</w:t>
            </w:r>
            <w:r>
              <w:rPr>
                <w:spacing w:val="-9"/>
              </w:rPr>
              <w:t xml:space="preserve"> </w:t>
            </w:r>
            <w:r>
              <w:t>history</w:t>
            </w:r>
            <w:r>
              <w:rPr>
                <w:spacing w:val="-9"/>
              </w:rPr>
              <w:t xml:space="preserve"> </w:t>
            </w:r>
            <w:r>
              <w:t>to</w:t>
            </w:r>
            <w:r>
              <w:rPr>
                <w:spacing w:val="-9"/>
              </w:rPr>
              <w:t xml:space="preserve"> </w:t>
            </w:r>
            <w:r>
              <w:t>improve</w:t>
            </w:r>
            <w:r>
              <w:rPr>
                <w:spacing w:val="-9"/>
              </w:rPr>
              <w:t xml:space="preserve"> </w:t>
            </w:r>
            <w:r>
              <w:t>the</w:t>
            </w:r>
            <w:r>
              <w:rPr>
                <w:spacing w:val="-9"/>
              </w:rPr>
              <w:t xml:space="preserve"> </w:t>
            </w:r>
            <w:r>
              <w:t>fairness</w:t>
            </w:r>
            <w:r>
              <w:rPr>
                <w:spacing w:val="-9"/>
              </w:rPr>
              <w:t xml:space="preserve"> </w:t>
            </w:r>
            <w:r>
              <w:t>need</w:t>
            </w:r>
            <w:r>
              <w:rPr>
                <w:spacing w:val="-9"/>
              </w:rPr>
              <w:t xml:space="preserve"> </w:t>
            </w:r>
            <w:r>
              <w:t>to</w:t>
            </w:r>
            <w:r>
              <w:rPr>
                <w:spacing w:val="-9"/>
              </w:rPr>
              <w:t xml:space="preserve"> </w:t>
            </w:r>
            <w:r>
              <w:t>be</w:t>
            </w:r>
            <w:r>
              <w:rPr>
                <w:spacing w:val="-9"/>
              </w:rPr>
              <w:t xml:space="preserve"> </w:t>
            </w:r>
            <w:r>
              <w:t>considered,</w:t>
            </w:r>
            <w:r>
              <w:rPr>
                <w:spacing w:val="-8"/>
              </w:rPr>
              <w:t xml:space="preserve"> </w:t>
            </w:r>
            <w:r>
              <w:t>but</w:t>
            </w:r>
            <w:r>
              <w:rPr>
                <w:spacing w:val="-9"/>
              </w:rPr>
              <w:t xml:space="preserve"> </w:t>
            </w:r>
            <w:r>
              <w:t>it</w:t>
            </w:r>
            <w:r>
              <w:rPr>
                <w:spacing w:val="-9"/>
              </w:rPr>
              <w:t xml:space="preserve"> </w:t>
            </w:r>
            <w:r>
              <w:t>is</w:t>
            </w:r>
            <w:r>
              <w:rPr>
                <w:spacing w:val="-9"/>
              </w:rPr>
              <w:t xml:space="preserve"> </w:t>
            </w:r>
            <w:r>
              <w:t>not</w:t>
            </w:r>
            <w:r>
              <w:rPr>
                <w:spacing w:val="-9"/>
              </w:rPr>
              <w:t xml:space="preserve"> </w:t>
            </w:r>
            <w:r>
              <w:t>clear</w:t>
            </w:r>
            <w:r>
              <w:rPr>
                <w:spacing w:val="-9"/>
              </w:rPr>
              <w:t xml:space="preserve"> </w:t>
            </w:r>
            <w:r>
              <w:t>why this is related to “avoid or minimize negative service experience of UE due to network energy saving”.</w:t>
            </w:r>
          </w:p>
          <w:p w14:paraId="0C5476CE" w14:textId="77777777" w:rsidR="00571832" w:rsidRDefault="00571832" w:rsidP="006A3FFB">
            <w:pPr>
              <w:pStyle w:val="TableParagraph"/>
              <w:spacing w:before="198"/>
              <w:ind w:left="0"/>
            </w:pPr>
          </w:p>
          <w:p w14:paraId="1F5E6AEB" w14:textId="77777777" w:rsidR="00571832" w:rsidRDefault="00571832" w:rsidP="006A3FFB">
            <w:pPr>
              <w:pStyle w:val="TableParagraph"/>
              <w:jc w:val="both"/>
              <w:rPr>
                <w:b/>
              </w:rPr>
            </w:pPr>
            <w:r>
              <w:rPr>
                <w:b/>
              </w:rPr>
              <w:t>WT</w:t>
            </w:r>
            <w:r>
              <w:rPr>
                <w:b/>
                <w:spacing w:val="-5"/>
              </w:rPr>
              <w:t xml:space="preserve"> </w:t>
            </w:r>
            <w:r>
              <w:rPr>
                <w:b/>
              </w:rPr>
              <w:t>3.1</w:t>
            </w:r>
            <w:r>
              <w:rPr>
                <w:b/>
                <w:spacing w:val="-4"/>
              </w:rPr>
              <w:t xml:space="preserve"> </w:t>
            </w:r>
            <w:r>
              <w:rPr>
                <w:b/>
                <w:spacing w:val="-2"/>
              </w:rPr>
              <w:t>considerations.</w:t>
            </w:r>
          </w:p>
          <w:p w14:paraId="0438880D" w14:textId="77777777" w:rsidR="00571832" w:rsidRDefault="00571832" w:rsidP="00571832">
            <w:pPr>
              <w:pStyle w:val="TableParagraph"/>
              <w:numPr>
                <w:ilvl w:val="0"/>
                <w:numId w:val="27"/>
              </w:numPr>
              <w:tabs>
                <w:tab w:val="left" w:pos="378"/>
              </w:tabs>
              <w:spacing w:before="108" w:line="256" w:lineRule="auto"/>
              <w:ind w:right="101" w:firstLine="0"/>
              <w:jc w:val="both"/>
            </w:pPr>
            <w:r>
              <w:t>We</w:t>
            </w:r>
            <w:r>
              <w:rPr>
                <w:spacing w:val="-5"/>
              </w:rPr>
              <w:t xml:space="preserve"> </w:t>
            </w:r>
            <w:r>
              <w:t>support</w:t>
            </w:r>
            <w:r>
              <w:rPr>
                <w:spacing w:val="-5"/>
              </w:rPr>
              <w:t xml:space="preserve"> </w:t>
            </w:r>
            <w:r>
              <w:t>the</w:t>
            </w:r>
            <w:r>
              <w:rPr>
                <w:spacing w:val="-5"/>
              </w:rPr>
              <w:t xml:space="preserve"> </w:t>
            </w:r>
            <w:r>
              <w:t>UE</w:t>
            </w:r>
            <w:r>
              <w:rPr>
                <w:spacing w:val="-5"/>
              </w:rPr>
              <w:t xml:space="preserve"> </w:t>
            </w:r>
            <w:r>
              <w:t>preference</w:t>
            </w:r>
            <w:r>
              <w:rPr>
                <w:spacing w:val="-5"/>
              </w:rPr>
              <w:t xml:space="preserve"> </w:t>
            </w:r>
            <w:r>
              <w:t>(i.e.</w:t>
            </w:r>
            <w:r>
              <w:rPr>
                <w:spacing w:val="18"/>
              </w:rPr>
              <w:t xml:space="preserve"> </w:t>
            </w:r>
            <w:r>
              <w:t>UE-notification/negotiation</w:t>
            </w:r>
            <w:r>
              <w:rPr>
                <w:spacing w:val="-5"/>
              </w:rPr>
              <w:t xml:space="preserve"> </w:t>
            </w:r>
            <w:r>
              <w:t>between</w:t>
            </w:r>
            <w:r>
              <w:rPr>
                <w:spacing w:val="-5"/>
              </w:rPr>
              <w:t xml:space="preserve"> </w:t>
            </w:r>
            <w:r>
              <w:t>CN-UE),</w:t>
            </w:r>
            <w:r>
              <w:rPr>
                <w:spacing w:val="-5"/>
              </w:rPr>
              <w:t xml:space="preserve"> </w:t>
            </w:r>
            <w:r>
              <w:t>so</w:t>
            </w:r>
            <w:r>
              <w:rPr>
                <w:spacing w:val="-5"/>
              </w:rPr>
              <w:t xml:space="preserve"> </w:t>
            </w:r>
            <w:r>
              <w:t>that</w:t>
            </w:r>
            <w:r>
              <w:rPr>
                <w:spacing w:val="-4"/>
              </w:rPr>
              <w:t xml:space="preserve"> </w:t>
            </w:r>
            <w:r>
              <w:t>if</w:t>
            </w:r>
            <w:r>
              <w:rPr>
                <w:spacing w:val="-5"/>
              </w:rPr>
              <w:t xml:space="preserve"> </w:t>
            </w:r>
            <w:r>
              <w:t>the</w:t>
            </w:r>
            <w:r>
              <w:rPr>
                <w:spacing w:val="-5"/>
              </w:rPr>
              <w:t xml:space="preserve"> </w:t>
            </w:r>
            <w:r>
              <w:t>UE</w:t>
            </w:r>
            <w:r>
              <w:rPr>
                <w:spacing w:val="-5"/>
              </w:rPr>
              <w:t xml:space="preserve"> </w:t>
            </w:r>
            <w:r>
              <w:t xml:space="preserve">per- </w:t>
            </w:r>
            <w:proofErr w:type="spellStart"/>
            <w:r>
              <w:t>formance</w:t>
            </w:r>
            <w:proofErr w:type="spellEnd"/>
            <w:r>
              <w:rPr>
                <w:spacing w:val="-14"/>
              </w:rPr>
              <w:t xml:space="preserve"> </w:t>
            </w:r>
            <w:r>
              <w:t>is</w:t>
            </w:r>
            <w:r>
              <w:rPr>
                <w:spacing w:val="-14"/>
              </w:rPr>
              <w:t xml:space="preserve"> </w:t>
            </w:r>
            <w:r>
              <w:t>impacted</w:t>
            </w:r>
            <w:r>
              <w:rPr>
                <w:spacing w:val="-14"/>
              </w:rPr>
              <w:t xml:space="preserve"> </w:t>
            </w:r>
            <w:proofErr w:type="gramStart"/>
            <w:r>
              <w:t>by</w:t>
            </w:r>
            <w:r>
              <w:rPr>
                <w:spacing w:val="-13"/>
              </w:rPr>
              <w:t xml:space="preserve"> </w:t>
            </w:r>
            <w:r>
              <w:t>”energy</w:t>
            </w:r>
            <w:proofErr w:type="gramEnd"/>
            <w:r>
              <w:rPr>
                <w:spacing w:val="-14"/>
              </w:rPr>
              <w:t xml:space="preserve"> </w:t>
            </w:r>
            <w:r>
              <w:t>action”</w:t>
            </w:r>
            <w:r>
              <w:rPr>
                <w:spacing w:val="-14"/>
              </w:rPr>
              <w:t xml:space="preserve"> </w:t>
            </w:r>
            <w:r>
              <w:t>the</w:t>
            </w:r>
            <w:r>
              <w:rPr>
                <w:spacing w:val="-14"/>
              </w:rPr>
              <w:t xml:space="preserve"> </w:t>
            </w:r>
            <w:r>
              <w:t>User</w:t>
            </w:r>
            <w:r>
              <w:rPr>
                <w:spacing w:val="-13"/>
              </w:rPr>
              <w:t xml:space="preserve"> </w:t>
            </w:r>
            <w:r>
              <w:t>is</w:t>
            </w:r>
            <w:r>
              <w:rPr>
                <w:spacing w:val="-14"/>
              </w:rPr>
              <w:t xml:space="preserve"> </w:t>
            </w:r>
            <w:r>
              <w:t>informed</w:t>
            </w:r>
            <w:r>
              <w:rPr>
                <w:spacing w:val="-14"/>
              </w:rPr>
              <w:t xml:space="preserve"> </w:t>
            </w:r>
            <w:r>
              <w:t>and</w:t>
            </w:r>
            <w:r>
              <w:rPr>
                <w:spacing w:val="-14"/>
              </w:rPr>
              <w:t xml:space="preserve"> </w:t>
            </w:r>
            <w:r>
              <w:t>may</w:t>
            </w:r>
            <w:r>
              <w:rPr>
                <w:spacing w:val="-13"/>
              </w:rPr>
              <w:t xml:space="preserve"> </w:t>
            </w:r>
            <w:r>
              <w:t>have</w:t>
            </w:r>
            <w:r>
              <w:rPr>
                <w:spacing w:val="-14"/>
              </w:rPr>
              <w:t xml:space="preserve"> </w:t>
            </w:r>
            <w:r>
              <w:t>the</w:t>
            </w:r>
            <w:r>
              <w:rPr>
                <w:spacing w:val="-14"/>
              </w:rPr>
              <w:t xml:space="preserve"> </w:t>
            </w:r>
            <w:r>
              <w:t>possibility</w:t>
            </w:r>
            <w:r>
              <w:rPr>
                <w:spacing w:val="-14"/>
              </w:rPr>
              <w:t xml:space="preserve"> </w:t>
            </w:r>
            <w:r>
              <w:t>to</w:t>
            </w:r>
            <w:r>
              <w:rPr>
                <w:spacing w:val="-13"/>
              </w:rPr>
              <w:t xml:space="preserve"> </w:t>
            </w:r>
            <w:r>
              <w:t>request</w:t>
            </w:r>
            <w:r>
              <w:rPr>
                <w:spacing w:val="-14"/>
              </w:rPr>
              <w:t xml:space="preserve"> </w:t>
            </w:r>
            <w:r>
              <w:t>to</w:t>
            </w:r>
            <w:r>
              <w:rPr>
                <w:spacing w:val="-14"/>
              </w:rPr>
              <w:t xml:space="preserve"> </w:t>
            </w:r>
            <w:r>
              <w:t>be exempted</w:t>
            </w:r>
            <w:r>
              <w:rPr>
                <w:spacing w:val="-14"/>
              </w:rPr>
              <w:t xml:space="preserve"> </w:t>
            </w:r>
            <w:r>
              <w:t>from</w:t>
            </w:r>
            <w:r>
              <w:rPr>
                <w:spacing w:val="-14"/>
              </w:rPr>
              <w:t xml:space="preserve"> </w:t>
            </w:r>
            <w:r>
              <w:t>energy</w:t>
            </w:r>
            <w:r>
              <w:rPr>
                <w:spacing w:val="-14"/>
              </w:rPr>
              <w:t xml:space="preserve"> </w:t>
            </w:r>
            <w:r>
              <w:t>saving</w:t>
            </w:r>
            <w:r>
              <w:rPr>
                <w:spacing w:val="-13"/>
              </w:rPr>
              <w:t xml:space="preserve"> </w:t>
            </w:r>
            <w:r>
              <w:t>actions.</w:t>
            </w:r>
            <w:r>
              <w:rPr>
                <w:spacing w:val="-8"/>
              </w:rPr>
              <w:t xml:space="preserve"> </w:t>
            </w:r>
            <w:r>
              <w:t>For</w:t>
            </w:r>
            <w:r>
              <w:rPr>
                <w:spacing w:val="-14"/>
              </w:rPr>
              <w:t xml:space="preserve"> </w:t>
            </w:r>
            <w:r>
              <w:t>example,</w:t>
            </w:r>
            <w:r>
              <w:rPr>
                <w:spacing w:val="-13"/>
              </w:rPr>
              <w:t xml:space="preserve"> </w:t>
            </w:r>
            <w:r>
              <w:t>the</w:t>
            </w:r>
            <w:r>
              <w:rPr>
                <w:spacing w:val="-14"/>
              </w:rPr>
              <w:t xml:space="preserve"> </w:t>
            </w:r>
            <w:r>
              <w:t>user</w:t>
            </w:r>
            <w:r>
              <w:rPr>
                <w:spacing w:val="-14"/>
              </w:rPr>
              <w:t xml:space="preserve"> </w:t>
            </w:r>
            <w:r>
              <w:t>may</w:t>
            </w:r>
            <w:r>
              <w:rPr>
                <w:spacing w:val="-14"/>
              </w:rPr>
              <w:t xml:space="preserve"> </w:t>
            </w:r>
            <w:r>
              <w:t>an</w:t>
            </w:r>
            <w:r>
              <w:rPr>
                <w:spacing w:val="-13"/>
              </w:rPr>
              <w:t xml:space="preserve"> </w:t>
            </w:r>
            <w:r>
              <w:t>indication</w:t>
            </w:r>
            <w:r>
              <w:rPr>
                <w:spacing w:val="-14"/>
              </w:rPr>
              <w:t xml:space="preserve"> </w:t>
            </w:r>
            <w:r>
              <w:t>that</w:t>
            </w:r>
            <w:r>
              <w:rPr>
                <w:spacing w:val="-14"/>
              </w:rPr>
              <w:t xml:space="preserve"> </w:t>
            </w:r>
            <w:r>
              <w:t>energy</w:t>
            </w:r>
            <w:r>
              <w:rPr>
                <w:spacing w:val="-14"/>
              </w:rPr>
              <w:t xml:space="preserve"> </w:t>
            </w:r>
            <w:r>
              <w:t>saving</w:t>
            </w:r>
            <w:r>
              <w:rPr>
                <w:spacing w:val="-13"/>
              </w:rPr>
              <w:t xml:space="preserve"> </w:t>
            </w:r>
            <w:r>
              <w:t>action</w:t>
            </w:r>
            <w:r>
              <w:rPr>
                <w:spacing w:val="-14"/>
              </w:rPr>
              <w:t xml:space="preserve"> </w:t>
            </w:r>
            <w:r>
              <w:t xml:space="preserve">is </w:t>
            </w:r>
            <w:r>
              <w:rPr>
                <w:spacing w:val="-2"/>
              </w:rPr>
              <w:t>being</w:t>
            </w:r>
            <w:r>
              <w:rPr>
                <w:spacing w:val="-7"/>
              </w:rPr>
              <w:t xml:space="preserve"> </w:t>
            </w:r>
            <w:r>
              <w:rPr>
                <w:spacing w:val="-2"/>
              </w:rPr>
              <w:t>taken</w:t>
            </w:r>
            <w:r>
              <w:rPr>
                <w:spacing w:val="-7"/>
              </w:rPr>
              <w:t xml:space="preserve"> </w:t>
            </w:r>
            <w:r>
              <w:rPr>
                <w:spacing w:val="-2"/>
              </w:rPr>
              <w:t>resulting</w:t>
            </w:r>
            <w:r>
              <w:rPr>
                <w:spacing w:val="-7"/>
              </w:rPr>
              <w:t xml:space="preserve"> </w:t>
            </w:r>
            <w:r>
              <w:rPr>
                <w:spacing w:val="-2"/>
              </w:rPr>
              <w:t>in</w:t>
            </w:r>
            <w:r>
              <w:rPr>
                <w:spacing w:val="-7"/>
              </w:rPr>
              <w:t xml:space="preserve"> </w:t>
            </w:r>
            <w:r>
              <w:rPr>
                <w:spacing w:val="-2"/>
              </w:rPr>
              <w:t>a</w:t>
            </w:r>
            <w:r>
              <w:rPr>
                <w:spacing w:val="-7"/>
              </w:rPr>
              <w:t xml:space="preserve"> </w:t>
            </w:r>
            <w:r>
              <w:rPr>
                <w:spacing w:val="-2"/>
              </w:rPr>
              <w:t>reduced</w:t>
            </w:r>
            <w:r>
              <w:rPr>
                <w:spacing w:val="-7"/>
              </w:rPr>
              <w:t xml:space="preserve"> </w:t>
            </w:r>
            <w:r>
              <w:rPr>
                <w:spacing w:val="-2"/>
              </w:rPr>
              <w:t>quality</w:t>
            </w:r>
            <w:r>
              <w:rPr>
                <w:spacing w:val="-7"/>
              </w:rPr>
              <w:t xml:space="preserve"> </w:t>
            </w:r>
            <w:r>
              <w:rPr>
                <w:spacing w:val="-2"/>
              </w:rPr>
              <w:t>of</w:t>
            </w:r>
            <w:r>
              <w:rPr>
                <w:spacing w:val="-7"/>
              </w:rPr>
              <w:t xml:space="preserve"> </w:t>
            </w:r>
            <w:r>
              <w:rPr>
                <w:spacing w:val="-2"/>
              </w:rPr>
              <w:t>experience</w:t>
            </w:r>
            <w:r>
              <w:rPr>
                <w:spacing w:val="-7"/>
              </w:rPr>
              <w:t xml:space="preserve"> </w:t>
            </w:r>
            <w:r>
              <w:rPr>
                <w:spacing w:val="-2"/>
              </w:rPr>
              <w:t>limitation,</w:t>
            </w:r>
            <w:r>
              <w:rPr>
                <w:spacing w:val="-5"/>
              </w:rPr>
              <w:t xml:space="preserve"> </w:t>
            </w:r>
            <w:r>
              <w:rPr>
                <w:spacing w:val="-2"/>
              </w:rPr>
              <w:t>or</w:t>
            </w:r>
            <w:r>
              <w:rPr>
                <w:spacing w:val="-7"/>
              </w:rPr>
              <w:t xml:space="preserve"> </w:t>
            </w:r>
            <w:r>
              <w:rPr>
                <w:spacing w:val="-2"/>
              </w:rPr>
              <w:t>the</w:t>
            </w:r>
            <w:r>
              <w:rPr>
                <w:spacing w:val="-7"/>
              </w:rPr>
              <w:t xml:space="preserve"> </w:t>
            </w:r>
            <w:r>
              <w:rPr>
                <w:spacing w:val="-2"/>
              </w:rPr>
              <w:t>user,</w:t>
            </w:r>
            <w:r>
              <w:rPr>
                <w:spacing w:val="-5"/>
              </w:rPr>
              <w:t xml:space="preserve"> </w:t>
            </w:r>
            <w:r>
              <w:rPr>
                <w:spacing w:val="-2"/>
              </w:rPr>
              <w:t>upon</w:t>
            </w:r>
            <w:r>
              <w:rPr>
                <w:spacing w:val="-7"/>
              </w:rPr>
              <w:t xml:space="preserve"> </w:t>
            </w:r>
            <w:r>
              <w:rPr>
                <w:spacing w:val="-2"/>
              </w:rPr>
              <w:t>receiving</w:t>
            </w:r>
            <w:r>
              <w:rPr>
                <w:spacing w:val="-7"/>
              </w:rPr>
              <w:t xml:space="preserve"> </w:t>
            </w:r>
            <w:r>
              <w:rPr>
                <w:spacing w:val="-2"/>
              </w:rPr>
              <w:t>a</w:t>
            </w:r>
            <w:r>
              <w:rPr>
                <w:spacing w:val="-7"/>
              </w:rPr>
              <w:t xml:space="preserve"> </w:t>
            </w:r>
            <w:r>
              <w:rPr>
                <w:spacing w:val="-2"/>
              </w:rPr>
              <w:t xml:space="preserve">notification </w:t>
            </w:r>
            <w:r>
              <w:t>can</w:t>
            </w:r>
            <w:r>
              <w:rPr>
                <w:spacing w:val="-14"/>
              </w:rPr>
              <w:t xml:space="preserve"> </w:t>
            </w:r>
            <w:r>
              <w:t>react</w:t>
            </w:r>
            <w:r>
              <w:rPr>
                <w:spacing w:val="-13"/>
              </w:rPr>
              <w:t xml:space="preserve"> </w:t>
            </w:r>
            <w:r>
              <w:t>(</w:t>
            </w:r>
            <w:proofErr w:type="gramStart"/>
            <w:r>
              <w:t>e.g.</w:t>
            </w:r>
            <w:proofErr w:type="gramEnd"/>
            <w:r>
              <w:rPr>
                <w:spacing w:val="6"/>
              </w:rPr>
              <w:t xml:space="preserve"> </w:t>
            </w:r>
            <w:r>
              <w:t>switch</w:t>
            </w:r>
            <w:r>
              <w:rPr>
                <w:spacing w:val="-14"/>
              </w:rPr>
              <w:t xml:space="preserve"> </w:t>
            </w:r>
            <w:r>
              <w:t>off</w:t>
            </w:r>
            <w:r>
              <w:rPr>
                <w:spacing w:val="-13"/>
              </w:rPr>
              <w:t xml:space="preserve"> </w:t>
            </w:r>
            <w:r>
              <w:t>energy</w:t>
            </w:r>
            <w:r>
              <w:rPr>
                <w:spacing w:val="-14"/>
              </w:rPr>
              <w:t xml:space="preserve"> </w:t>
            </w:r>
            <w:r>
              <w:t>saving</w:t>
            </w:r>
            <w:r>
              <w:rPr>
                <w:spacing w:val="-13"/>
              </w:rPr>
              <w:t xml:space="preserve"> </w:t>
            </w:r>
            <w:r>
              <w:t>action</w:t>
            </w:r>
            <w:r>
              <w:rPr>
                <w:spacing w:val="-14"/>
              </w:rPr>
              <w:t xml:space="preserve"> </w:t>
            </w:r>
            <w:r>
              <w:t>due</w:t>
            </w:r>
            <w:r>
              <w:rPr>
                <w:spacing w:val="-13"/>
              </w:rPr>
              <w:t xml:space="preserve"> </w:t>
            </w:r>
            <w:r>
              <w:t>to</w:t>
            </w:r>
            <w:r>
              <w:rPr>
                <w:spacing w:val="-14"/>
              </w:rPr>
              <w:t xml:space="preserve"> </w:t>
            </w:r>
            <w:r>
              <w:t>important</w:t>
            </w:r>
            <w:r>
              <w:rPr>
                <w:spacing w:val="-13"/>
              </w:rPr>
              <w:t xml:space="preserve"> </w:t>
            </w:r>
            <w:r>
              <w:t>reason).</w:t>
            </w:r>
            <w:r>
              <w:rPr>
                <w:spacing w:val="6"/>
              </w:rPr>
              <w:t xml:space="preserve"> </w:t>
            </w:r>
            <w:r>
              <w:t>But</w:t>
            </w:r>
            <w:r>
              <w:rPr>
                <w:spacing w:val="-14"/>
              </w:rPr>
              <w:t xml:space="preserve"> </w:t>
            </w:r>
            <w:r>
              <w:t>current</w:t>
            </w:r>
            <w:r>
              <w:rPr>
                <w:spacing w:val="-13"/>
              </w:rPr>
              <w:t xml:space="preserve"> </w:t>
            </w:r>
            <w:r>
              <w:t>description</w:t>
            </w:r>
            <w:r>
              <w:rPr>
                <w:spacing w:val="-14"/>
              </w:rPr>
              <w:t xml:space="preserve"> </w:t>
            </w:r>
            <w:r>
              <w:t>is</w:t>
            </w:r>
            <w:r>
              <w:rPr>
                <w:spacing w:val="-13"/>
              </w:rPr>
              <w:t xml:space="preserve"> </w:t>
            </w:r>
            <w:r>
              <w:t>solution oriented, suggest to modify it to a general description.</w:t>
            </w:r>
          </w:p>
          <w:p w14:paraId="07C80390" w14:textId="77777777" w:rsidR="00571832" w:rsidRDefault="00571832" w:rsidP="00571832">
            <w:pPr>
              <w:pStyle w:val="TableParagraph"/>
              <w:numPr>
                <w:ilvl w:val="0"/>
                <w:numId w:val="27"/>
              </w:numPr>
              <w:tabs>
                <w:tab w:val="left" w:pos="376"/>
              </w:tabs>
              <w:spacing w:before="92" w:line="256" w:lineRule="auto"/>
              <w:ind w:right="101" w:firstLine="0"/>
              <w:jc w:val="both"/>
            </w:pPr>
            <w:r>
              <w:t>We</w:t>
            </w:r>
            <w:r>
              <w:rPr>
                <w:spacing w:val="-6"/>
              </w:rPr>
              <w:t xml:space="preserve"> </w:t>
            </w:r>
            <w:r>
              <w:t>do</w:t>
            </w:r>
            <w:r>
              <w:rPr>
                <w:spacing w:val="-6"/>
              </w:rPr>
              <w:t xml:space="preserve"> </w:t>
            </w:r>
            <w:r>
              <w:t>not</w:t>
            </w:r>
            <w:r>
              <w:rPr>
                <w:spacing w:val="-6"/>
              </w:rPr>
              <w:t xml:space="preserve"> </w:t>
            </w:r>
            <w:r>
              <w:t>support</w:t>
            </w:r>
            <w:r>
              <w:rPr>
                <w:spacing w:val="-6"/>
              </w:rPr>
              <w:t xml:space="preserve"> </w:t>
            </w:r>
            <w:proofErr w:type="gramStart"/>
            <w:r>
              <w:t>send</w:t>
            </w:r>
            <w:r>
              <w:rPr>
                <w:spacing w:val="-6"/>
              </w:rPr>
              <w:t xml:space="preserve"> </w:t>
            </w:r>
            <w:r>
              <w:t>”UE</w:t>
            </w:r>
            <w:proofErr w:type="gramEnd"/>
            <w:r>
              <w:rPr>
                <w:spacing w:val="-6"/>
              </w:rPr>
              <w:t xml:space="preserve"> </w:t>
            </w:r>
            <w:r>
              <w:t>setting</w:t>
            </w:r>
            <w:r>
              <w:rPr>
                <w:spacing w:val="-6"/>
              </w:rPr>
              <w:t xml:space="preserve"> </w:t>
            </w:r>
            <w:r>
              <w:t>and</w:t>
            </w:r>
            <w:r>
              <w:rPr>
                <w:spacing w:val="-6"/>
              </w:rPr>
              <w:t xml:space="preserve"> </w:t>
            </w:r>
            <w:r>
              <w:t>status”</w:t>
            </w:r>
            <w:r>
              <w:rPr>
                <w:spacing w:val="-6"/>
              </w:rPr>
              <w:t xml:space="preserve"> </w:t>
            </w:r>
            <w:r>
              <w:t>since</w:t>
            </w:r>
            <w:r>
              <w:rPr>
                <w:spacing w:val="-6"/>
              </w:rPr>
              <w:t xml:space="preserve"> </w:t>
            </w:r>
            <w:r>
              <w:t>this</w:t>
            </w:r>
            <w:r>
              <w:rPr>
                <w:spacing w:val="-6"/>
              </w:rPr>
              <w:t xml:space="preserve"> </w:t>
            </w:r>
            <w:r>
              <w:t>information</w:t>
            </w:r>
            <w:r>
              <w:rPr>
                <w:spacing w:val="-6"/>
              </w:rPr>
              <w:t xml:space="preserve"> </w:t>
            </w:r>
            <w:r>
              <w:t>is</w:t>
            </w:r>
            <w:r>
              <w:rPr>
                <w:spacing w:val="-6"/>
              </w:rPr>
              <w:t xml:space="preserve"> </w:t>
            </w:r>
            <w:r>
              <w:t>not</w:t>
            </w:r>
            <w:r>
              <w:rPr>
                <w:spacing w:val="-6"/>
              </w:rPr>
              <w:t xml:space="preserve"> </w:t>
            </w:r>
            <w:r>
              <w:t>significant</w:t>
            </w:r>
            <w:r>
              <w:rPr>
                <w:spacing w:val="-6"/>
              </w:rPr>
              <w:t xml:space="preserve"> </w:t>
            </w:r>
            <w:r>
              <w:t>for</w:t>
            </w:r>
            <w:r>
              <w:rPr>
                <w:spacing w:val="-6"/>
              </w:rPr>
              <w:t xml:space="preserve"> </w:t>
            </w:r>
            <w:r>
              <w:t>the</w:t>
            </w:r>
            <w:r>
              <w:rPr>
                <w:spacing w:val="-6"/>
              </w:rPr>
              <w:t xml:space="preserve"> </w:t>
            </w:r>
            <w:r>
              <w:t>network. The</w:t>
            </w:r>
            <w:r>
              <w:rPr>
                <w:spacing w:val="-2"/>
              </w:rPr>
              <w:t xml:space="preserve"> </w:t>
            </w:r>
            <w:r>
              <w:t>example</w:t>
            </w:r>
            <w:r>
              <w:rPr>
                <w:spacing w:val="-2"/>
              </w:rPr>
              <w:t xml:space="preserve"> </w:t>
            </w:r>
            <w:r>
              <w:t>of</w:t>
            </w:r>
            <w:r>
              <w:rPr>
                <w:spacing w:val="-2"/>
              </w:rPr>
              <w:t xml:space="preserve"> </w:t>
            </w:r>
            <w:r>
              <w:t>lower</w:t>
            </w:r>
            <w:r>
              <w:rPr>
                <w:spacing w:val="-2"/>
              </w:rPr>
              <w:t xml:space="preserve"> </w:t>
            </w:r>
            <w:r>
              <w:t>battery</w:t>
            </w:r>
            <w:r>
              <w:rPr>
                <w:spacing w:val="-2"/>
              </w:rPr>
              <w:t xml:space="preserve"> </w:t>
            </w:r>
            <w:r>
              <w:t>is</w:t>
            </w:r>
            <w:r>
              <w:rPr>
                <w:spacing w:val="-2"/>
              </w:rPr>
              <w:t xml:space="preserve"> </w:t>
            </w:r>
            <w:r>
              <w:t>questionable,</w:t>
            </w:r>
            <w:r>
              <w:rPr>
                <w:spacing w:val="-1"/>
              </w:rPr>
              <w:t xml:space="preserve"> </w:t>
            </w:r>
            <w:r>
              <w:t>since</w:t>
            </w:r>
            <w:r>
              <w:rPr>
                <w:spacing w:val="-2"/>
              </w:rPr>
              <w:t xml:space="preserve"> </w:t>
            </w:r>
            <w:r>
              <w:t>it</w:t>
            </w:r>
            <w:r>
              <w:rPr>
                <w:spacing w:val="-2"/>
              </w:rPr>
              <w:t xml:space="preserve"> </w:t>
            </w:r>
            <w:r>
              <w:t>can</w:t>
            </w:r>
            <w:r>
              <w:rPr>
                <w:spacing w:val="-2"/>
              </w:rPr>
              <w:t xml:space="preserve"> </w:t>
            </w:r>
            <w:r>
              <w:t>be</w:t>
            </w:r>
            <w:r>
              <w:rPr>
                <w:spacing w:val="-2"/>
              </w:rPr>
              <w:t xml:space="preserve"> </w:t>
            </w:r>
            <w:r>
              <w:t>drained</w:t>
            </w:r>
            <w:r>
              <w:rPr>
                <w:spacing w:val="-2"/>
              </w:rPr>
              <w:t xml:space="preserve"> </w:t>
            </w:r>
            <w:r>
              <w:t>by</w:t>
            </w:r>
            <w:r>
              <w:rPr>
                <w:spacing w:val="-2"/>
              </w:rPr>
              <w:t xml:space="preserve"> </w:t>
            </w:r>
            <w:r>
              <w:t>screen</w:t>
            </w:r>
            <w:r>
              <w:rPr>
                <w:spacing w:val="-2"/>
              </w:rPr>
              <w:t xml:space="preserve"> </w:t>
            </w:r>
            <w:r>
              <w:t>and</w:t>
            </w:r>
            <w:r>
              <w:rPr>
                <w:spacing w:val="-2"/>
              </w:rPr>
              <w:t xml:space="preserve"> </w:t>
            </w:r>
            <w:r>
              <w:t>CPU</w:t>
            </w:r>
            <w:r>
              <w:rPr>
                <w:spacing w:val="-2"/>
              </w:rPr>
              <w:t xml:space="preserve"> </w:t>
            </w:r>
            <w:r>
              <w:t>even</w:t>
            </w:r>
            <w:r>
              <w:rPr>
                <w:spacing w:val="-2"/>
              </w:rPr>
              <w:t xml:space="preserve"> </w:t>
            </w:r>
            <w:r>
              <w:t>with</w:t>
            </w:r>
            <w:r>
              <w:rPr>
                <w:spacing w:val="-2"/>
              </w:rPr>
              <w:t xml:space="preserve"> </w:t>
            </w:r>
            <w:r>
              <w:t xml:space="preserve">com- </w:t>
            </w:r>
            <w:proofErr w:type="spellStart"/>
            <w:r>
              <w:t>munication</w:t>
            </w:r>
            <w:proofErr w:type="spellEnd"/>
            <w:r>
              <w:t xml:space="preserve"> off.</w:t>
            </w:r>
          </w:p>
          <w:p w14:paraId="1F3D5E91" w14:textId="77777777" w:rsidR="00571832" w:rsidRDefault="00571832" w:rsidP="006A3FFB">
            <w:pPr>
              <w:pStyle w:val="TableParagraph"/>
              <w:spacing w:before="198"/>
              <w:ind w:left="0"/>
            </w:pPr>
          </w:p>
          <w:p w14:paraId="10619D72" w14:textId="77777777" w:rsidR="00571832" w:rsidRDefault="00571832" w:rsidP="006A3FFB">
            <w:pPr>
              <w:pStyle w:val="TableParagraph"/>
              <w:jc w:val="both"/>
              <w:rPr>
                <w:b/>
              </w:rPr>
            </w:pPr>
            <w:r>
              <w:rPr>
                <w:b/>
              </w:rPr>
              <w:t>WT</w:t>
            </w:r>
            <w:r>
              <w:rPr>
                <w:b/>
                <w:spacing w:val="-5"/>
              </w:rPr>
              <w:t xml:space="preserve"> </w:t>
            </w:r>
            <w:r>
              <w:rPr>
                <w:b/>
              </w:rPr>
              <w:t>3.2</w:t>
            </w:r>
            <w:r>
              <w:rPr>
                <w:b/>
                <w:spacing w:val="-4"/>
              </w:rPr>
              <w:t xml:space="preserve"> </w:t>
            </w:r>
            <w:r>
              <w:rPr>
                <w:b/>
                <w:spacing w:val="-2"/>
              </w:rPr>
              <w:t>considerations</w:t>
            </w:r>
          </w:p>
          <w:p w14:paraId="0BE1DDCF" w14:textId="77777777" w:rsidR="00571832" w:rsidRDefault="00571832" w:rsidP="00571832">
            <w:pPr>
              <w:pStyle w:val="TableParagraph"/>
              <w:numPr>
                <w:ilvl w:val="0"/>
                <w:numId w:val="27"/>
              </w:numPr>
              <w:tabs>
                <w:tab w:val="left" w:pos="378"/>
              </w:tabs>
              <w:spacing w:before="107" w:line="256" w:lineRule="auto"/>
              <w:ind w:right="102" w:firstLine="0"/>
              <w:jc w:val="both"/>
            </w:pPr>
            <w:r>
              <w:t>We</w:t>
            </w:r>
            <w:r>
              <w:rPr>
                <w:spacing w:val="-4"/>
              </w:rPr>
              <w:t xml:space="preserve"> </w:t>
            </w:r>
            <w:r>
              <w:t>support</w:t>
            </w:r>
            <w:r>
              <w:rPr>
                <w:spacing w:val="-4"/>
              </w:rPr>
              <w:t xml:space="preserve"> </w:t>
            </w:r>
            <w:r>
              <w:t>to</w:t>
            </w:r>
            <w:r>
              <w:rPr>
                <w:spacing w:val="-4"/>
              </w:rPr>
              <w:t xml:space="preserve"> </w:t>
            </w:r>
            <w:r>
              <w:t>study</w:t>
            </w:r>
            <w:r>
              <w:rPr>
                <w:spacing w:val="-4"/>
              </w:rPr>
              <w:t xml:space="preserve"> </w:t>
            </w:r>
            <w:r>
              <w:t>how</w:t>
            </w:r>
            <w:r>
              <w:rPr>
                <w:spacing w:val="-4"/>
              </w:rPr>
              <w:t xml:space="preserve"> </w:t>
            </w:r>
            <w:r>
              <w:t>the</w:t>
            </w:r>
            <w:r>
              <w:rPr>
                <w:spacing w:val="-4"/>
              </w:rPr>
              <w:t xml:space="preserve"> </w:t>
            </w:r>
            <w:r>
              <w:t>existing</w:t>
            </w:r>
            <w:r>
              <w:rPr>
                <w:spacing w:val="-4"/>
              </w:rPr>
              <w:t xml:space="preserve"> </w:t>
            </w:r>
            <w:r>
              <w:t>URSP</w:t>
            </w:r>
            <w:r>
              <w:rPr>
                <w:spacing w:val="-4"/>
              </w:rPr>
              <w:t xml:space="preserve"> </w:t>
            </w:r>
            <w:r>
              <w:t>rules</w:t>
            </w:r>
            <w:r>
              <w:rPr>
                <w:spacing w:val="-4"/>
              </w:rPr>
              <w:t xml:space="preserve"> </w:t>
            </w:r>
            <w:r>
              <w:t>may</w:t>
            </w:r>
            <w:r>
              <w:rPr>
                <w:spacing w:val="-4"/>
              </w:rPr>
              <w:t xml:space="preserve"> </w:t>
            </w:r>
            <w:r>
              <w:t>be</w:t>
            </w:r>
            <w:r>
              <w:rPr>
                <w:spacing w:val="-4"/>
              </w:rPr>
              <w:t xml:space="preserve"> </w:t>
            </w:r>
            <w:r>
              <w:t>influenced</w:t>
            </w:r>
            <w:r>
              <w:rPr>
                <w:spacing w:val="-4"/>
              </w:rPr>
              <w:t xml:space="preserve"> </w:t>
            </w:r>
            <w:r>
              <w:t>and</w:t>
            </w:r>
            <w:r>
              <w:rPr>
                <w:spacing w:val="-4"/>
              </w:rPr>
              <w:t xml:space="preserve"> </w:t>
            </w:r>
            <w:r>
              <w:t>get</w:t>
            </w:r>
            <w:r>
              <w:rPr>
                <w:spacing w:val="-4"/>
              </w:rPr>
              <w:t xml:space="preserve"> </w:t>
            </w:r>
            <w:r>
              <w:t>updated</w:t>
            </w:r>
            <w:r>
              <w:rPr>
                <w:spacing w:val="-4"/>
              </w:rPr>
              <w:t xml:space="preserve"> </w:t>
            </w:r>
            <w:r>
              <w:t>as</w:t>
            </w:r>
            <w:r>
              <w:rPr>
                <w:spacing w:val="-4"/>
              </w:rPr>
              <w:t xml:space="preserve"> </w:t>
            </w:r>
            <w:r>
              <w:t>a</w:t>
            </w:r>
            <w:r>
              <w:rPr>
                <w:spacing w:val="-4"/>
              </w:rPr>
              <w:t xml:space="preserve"> </w:t>
            </w:r>
            <w:r>
              <w:t>result</w:t>
            </w:r>
            <w:r>
              <w:rPr>
                <w:spacing w:val="-4"/>
              </w:rPr>
              <w:t xml:space="preserve"> </w:t>
            </w:r>
            <w:r>
              <w:t>of</w:t>
            </w:r>
            <w:r>
              <w:rPr>
                <w:spacing w:val="-4"/>
              </w:rPr>
              <w:t xml:space="preserve"> </w:t>
            </w:r>
            <w:r>
              <w:t>PCF decisions related to energy efficiency.</w:t>
            </w:r>
          </w:p>
          <w:p w14:paraId="7306F4EF" w14:textId="77777777" w:rsidR="00571832" w:rsidRDefault="00571832" w:rsidP="00571832">
            <w:pPr>
              <w:pStyle w:val="TableParagraph"/>
              <w:numPr>
                <w:ilvl w:val="0"/>
                <w:numId w:val="27"/>
              </w:numPr>
              <w:tabs>
                <w:tab w:val="left" w:pos="384"/>
              </w:tabs>
              <w:spacing w:before="91" w:line="256" w:lineRule="auto"/>
              <w:ind w:right="101" w:firstLine="0"/>
              <w:jc w:val="both"/>
            </w:pPr>
            <w:r>
              <w:t>We do not support the extension of URSP rules with energy information (</w:t>
            </w:r>
            <w:proofErr w:type="spellStart"/>
            <w:proofErr w:type="gramStart"/>
            <w:r>
              <w:t>e,g</w:t>
            </w:r>
            <w:proofErr w:type="spellEnd"/>
            <w:proofErr w:type="gramEnd"/>
            <w:r>
              <w:t>, energy status or whether a location use renewable energy or not) on network side is not correct since the UE does not have any information in order to decide whether a rule is matched or note.</w:t>
            </w:r>
          </w:p>
          <w:p w14:paraId="6CEF7181" w14:textId="77777777" w:rsidR="00571832" w:rsidRDefault="00571832" w:rsidP="006A3FFB">
            <w:pPr>
              <w:pStyle w:val="TableParagraph"/>
              <w:spacing w:before="198"/>
              <w:ind w:left="0"/>
            </w:pPr>
          </w:p>
          <w:p w14:paraId="38E2454B" w14:textId="77777777" w:rsidR="00571832" w:rsidRDefault="00571832" w:rsidP="006A3FFB">
            <w:pPr>
              <w:pStyle w:val="TableParagraph"/>
              <w:jc w:val="both"/>
              <w:rPr>
                <w:b/>
              </w:rPr>
            </w:pPr>
            <w:r>
              <w:rPr>
                <w:b/>
              </w:rPr>
              <w:t>WT#4</w:t>
            </w:r>
            <w:r>
              <w:rPr>
                <w:b/>
                <w:spacing w:val="-7"/>
              </w:rPr>
              <w:t xml:space="preserve"> </w:t>
            </w:r>
            <w:r>
              <w:rPr>
                <w:b/>
                <w:spacing w:val="-2"/>
              </w:rPr>
              <w:t>considerations</w:t>
            </w:r>
          </w:p>
          <w:p w14:paraId="5B892995" w14:textId="77777777" w:rsidR="00571832" w:rsidRDefault="00571832" w:rsidP="006A3FFB">
            <w:pPr>
              <w:pStyle w:val="TableParagraph"/>
              <w:spacing w:before="108" w:line="256" w:lineRule="auto"/>
              <w:ind w:right="101"/>
              <w:jc w:val="both"/>
            </w:pPr>
            <w:r>
              <w:t>It</w:t>
            </w:r>
            <w:r>
              <w:rPr>
                <w:spacing w:val="-9"/>
              </w:rPr>
              <w:t xml:space="preserve"> </w:t>
            </w:r>
            <w:r>
              <w:t>is</w:t>
            </w:r>
            <w:r>
              <w:rPr>
                <w:spacing w:val="-9"/>
              </w:rPr>
              <w:t xml:space="preserve"> </w:t>
            </w:r>
            <w:r>
              <w:t>mainly</w:t>
            </w:r>
            <w:r>
              <w:rPr>
                <w:spacing w:val="-9"/>
              </w:rPr>
              <w:t xml:space="preserve"> </w:t>
            </w:r>
            <w:r>
              <w:t>RAN</w:t>
            </w:r>
            <w:r>
              <w:rPr>
                <w:spacing w:val="-9"/>
              </w:rPr>
              <w:t xml:space="preserve"> </w:t>
            </w:r>
            <w:r>
              <w:t>side</w:t>
            </w:r>
            <w:r>
              <w:rPr>
                <w:spacing w:val="-9"/>
              </w:rPr>
              <w:t xml:space="preserve"> </w:t>
            </w:r>
            <w:r>
              <w:t>support</w:t>
            </w:r>
            <w:r>
              <w:rPr>
                <w:spacing w:val="-9"/>
              </w:rPr>
              <w:t xml:space="preserve"> </w:t>
            </w:r>
            <w:r>
              <w:t>and</w:t>
            </w:r>
            <w:r>
              <w:rPr>
                <w:spacing w:val="-9"/>
              </w:rPr>
              <w:t xml:space="preserve"> </w:t>
            </w:r>
            <w:r>
              <w:t>the</w:t>
            </w:r>
            <w:r>
              <w:rPr>
                <w:spacing w:val="-9"/>
              </w:rPr>
              <w:t xml:space="preserve"> </w:t>
            </w:r>
            <w:r>
              <w:t>discussion</w:t>
            </w:r>
            <w:r>
              <w:rPr>
                <w:spacing w:val="-9"/>
              </w:rPr>
              <w:t xml:space="preserve"> </w:t>
            </w:r>
            <w:r>
              <w:t>should</w:t>
            </w:r>
            <w:r>
              <w:rPr>
                <w:spacing w:val="-9"/>
              </w:rPr>
              <w:t xml:space="preserve"> </w:t>
            </w:r>
            <w:r>
              <w:t>not</w:t>
            </w:r>
            <w:r>
              <w:rPr>
                <w:spacing w:val="-9"/>
              </w:rPr>
              <w:t xml:space="preserve"> </w:t>
            </w:r>
            <w:r>
              <w:t>be</w:t>
            </w:r>
            <w:r>
              <w:rPr>
                <w:spacing w:val="-9"/>
              </w:rPr>
              <w:t xml:space="preserve"> </w:t>
            </w:r>
            <w:r>
              <w:t>in</w:t>
            </w:r>
            <w:r>
              <w:rPr>
                <w:spacing w:val="-9"/>
              </w:rPr>
              <w:t xml:space="preserve"> </w:t>
            </w:r>
            <w:r>
              <w:t>SA2.</w:t>
            </w:r>
            <w:r>
              <w:rPr>
                <w:spacing w:val="10"/>
              </w:rPr>
              <w:t xml:space="preserve"> </w:t>
            </w:r>
            <w:r>
              <w:t>SA2</w:t>
            </w:r>
            <w:r>
              <w:rPr>
                <w:spacing w:val="-9"/>
              </w:rPr>
              <w:t xml:space="preserve"> </w:t>
            </w:r>
            <w:r>
              <w:t>can</w:t>
            </w:r>
            <w:r>
              <w:rPr>
                <w:spacing w:val="-9"/>
              </w:rPr>
              <w:t xml:space="preserve"> </w:t>
            </w:r>
            <w:r>
              <w:t>do</w:t>
            </w:r>
            <w:r>
              <w:rPr>
                <w:spacing w:val="-9"/>
              </w:rPr>
              <w:t xml:space="preserve"> </w:t>
            </w:r>
            <w:r>
              <w:t>the</w:t>
            </w:r>
            <w:r>
              <w:rPr>
                <w:spacing w:val="-9"/>
              </w:rPr>
              <w:t xml:space="preserve"> </w:t>
            </w:r>
            <w:r>
              <w:t>work</w:t>
            </w:r>
            <w:r>
              <w:rPr>
                <w:spacing w:val="-9"/>
              </w:rPr>
              <w:t xml:space="preserve"> </w:t>
            </w:r>
            <w:r>
              <w:t>only</w:t>
            </w:r>
            <w:r>
              <w:rPr>
                <w:spacing w:val="-9"/>
              </w:rPr>
              <w:t xml:space="preserve"> </w:t>
            </w:r>
            <w:r>
              <w:t>if</w:t>
            </w:r>
            <w:r>
              <w:rPr>
                <w:spacing w:val="-9"/>
              </w:rPr>
              <w:t xml:space="preserve"> </w:t>
            </w:r>
            <w:r>
              <w:t>RAN agreed</w:t>
            </w:r>
            <w:r>
              <w:rPr>
                <w:spacing w:val="-14"/>
              </w:rPr>
              <w:t xml:space="preserve"> </w:t>
            </w:r>
            <w:r>
              <w:t>to</w:t>
            </w:r>
            <w:r>
              <w:rPr>
                <w:spacing w:val="-14"/>
              </w:rPr>
              <w:t xml:space="preserve"> </w:t>
            </w:r>
            <w:r>
              <w:t>have</w:t>
            </w:r>
            <w:r>
              <w:rPr>
                <w:spacing w:val="-14"/>
              </w:rPr>
              <w:t xml:space="preserve"> </w:t>
            </w:r>
            <w:r>
              <w:t>such</w:t>
            </w:r>
            <w:r>
              <w:rPr>
                <w:spacing w:val="-13"/>
              </w:rPr>
              <w:t xml:space="preserve"> </w:t>
            </w:r>
            <w:r>
              <w:t>mechanism.</w:t>
            </w:r>
            <w:r>
              <w:rPr>
                <w:spacing w:val="-1"/>
              </w:rPr>
              <w:t xml:space="preserve"> </w:t>
            </w:r>
            <w:r>
              <w:t>Furthermore,</w:t>
            </w:r>
            <w:r>
              <w:rPr>
                <w:spacing w:val="-13"/>
              </w:rPr>
              <w:t xml:space="preserve"> </w:t>
            </w:r>
            <w:r>
              <w:t>the</w:t>
            </w:r>
            <w:r>
              <w:rPr>
                <w:spacing w:val="-14"/>
              </w:rPr>
              <w:t xml:space="preserve"> </w:t>
            </w:r>
            <w:r>
              <w:t>scope</w:t>
            </w:r>
            <w:r>
              <w:rPr>
                <w:spacing w:val="-14"/>
              </w:rPr>
              <w:t xml:space="preserve"> </w:t>
            </w:r>
            <w:r>
              <w:t>of</w:t>
            </w:r>
            <w:r>
              <w:rPr>
                <w:spacing w:val="-14"/>
              </w:rPr>
              <w:t xml:space="preserve"> </w:t>
            </w:r>
            <w:r>
              <w:t>this</w:t>
            </w:r>
            <w:r>
              <w:rPr>
                <w:spacing w:val="-13"/>
              </w:rPr>
              <w:t xml:space="preserve"> </w:t>
            </w:r>
            <w:r>
              <w:t>WT</w:t>
            </w:r>
            <w:r>
              <w:rPr>
                <w:spacing w:val="-14"/>
              </w:rPr>
              <w:t xml:space="preserve"> </w:t>
            </w:r>
            <w:r>
              <w:t>needs</w:t>
            </w:r>
            <w:r>
              <w:rPr>
                <w:spacing w:val="-14"/>
              </w:rPr>
              <w:t xml:space="preserve"> </w:t>
            </w:r>
            <w:r>
              <w:t>to</w:t>
            </w:r>
            <w:r>
              <w:rPr>
                <w:spacing w:val="-14"/>
              </w:rPr>
              <w:t xml:space="preserve"> </w:t>
            </w:r>
            <w:r>
              <w:t>be</w:t>
            </w:r>
            <w:r>
              <w:rPr>
                <w:spacing w:val="-13"/>
              </w:rPr>
              <w:t xml:space="preserve"> </w:t>
            </w:r>
            <w:r>
              <w:t>focused</w:t>
            </w:r>
            <w:r>
              <w:rPr>
                <w:spacing w:val="-14"/>
              </w:rPr>
              <w:t xml:space="preserve"> </w:t>
            </w:r>
            <w:r>
              <w:t>to</w:t>
            </w:r>
            <w:r>
              <w:rPr>
                <w:spacing w:val="-14"/>
              </w:rPr>
              <w:t xml:space="preserve"> </w:t>
            </w:r>
            <w:r>
              <w:t>address</w:t>
            </w:r>
            <w:r>
              <w:rPr>
                <w:spacing w:val="-14"/>
              </w:rPr>
              <w:t xml:space="preserve"> </w:t>
            </w:r>
            <w:r>
              <w:t xml:space="preserve">specific </w:t>
            </w:r>
            <w:r>
              <w:rPr>
                <w:spacing w:val="-2"/>
              </w:rPr>
              <w:t>use</w:t>
            </w:r>
            <w:r>
              <w:rPr>
                <w:spacing w:val="-7"/>
              </w:rPr>
              <w:t xml:space="preserve"> </w:t>
            </w:r>
            <w:r>
              <w:rPr>
                <w:spacing w:val="-2"/>
              </w:rPr>
              <w:t>cases</w:t>
            </w:r>
            <w:r>
              <w:rPr>
                <w:spacing w:val="-7"/>
              </w:rPr>
              <w:t xml:space="preserve"> </w:t>
            </w:r>
            <w:r>
              <w:rPr>
                <w:spacing w:val="-2"/>
              </w:rPr>
              <w:t>and</w:t>
            </w:r>
            <w:r>
              <w:rPr>
                <w:spacing w:val="-7"/>
              </w:rPr>
              <w:t xml:space="preserve"> </w:t>
            </w:r>
            <w:r>
              <w:rPr>
                <w:spacing w:val="-2"/>
              </w:rPr>
              <w:t>not</w:t>
            </w:r>
            <w:r>
              <w:rPr>
                <w:spacing w:val="-7"/>
              </w:rPr>
              <w:t xml:space="preserve"> </w:t>
            </w:r>
            <w:r>
              <w:rPr>
                <w:spacing w:val="-2"/>
              </w:rPr>
              <w:t>left</w:t>
            </w:r>
            <w:r>
              <w:rPr>
                <w:spacing w:val="-7"/>
              </w:rPr>
              <w:t xml:space="preserve"> </w:t>
            </w:r>
            <w:r>
              <w:rPr>
                <w:spacing w:val="-2"/>
              </w:rPr>
              <w:t>open</w:t>
            </w:r>
            <w:r>
              <w:rPr>
                <w:spacing w:val="-7"/>
              </w:rPr>
              <w:t xml:space="preserve"> </w:t>
            </w:r>
            <w:r>
              <w:rPr>
                <w:spacing w:val="-2"/>
              </w:rPr>
              <w:t>to</w:t>
            </w:r>
            <w:r>
              <w:rPr>
                <w:spacing w:val="-7"/>
              </w:rPr>
              <w:t xml:space="preserve"> </w:t>
            </w:r>
            <w:r>
              <w:rPr>
                <w:spacing w:val="-2"/>
              </w:rPr>
              <w:t>any</w:t>
            </w:r>
            <w:r>
              <w:rPr>
                <w:spacing w:val="-7"/>
              </w:rPr>
              <w:t xml:space="preserve"> </w:t>
            </w:r>
            <w:r>
              <w:rPr>
                <w:spacing w:val="-2"/>
              </w:rPr>
              <w:t>possible</w:t>
            </w:r>
            <w:r>
              <w:rPr>
                <w:spacing w:val="-7"/>
              </w:rPr>
              <w:t xml:space="preserve"> </w:t>
            </w:r>
            <w:r>
              <w:rPr>
                <w:spacing w:val="-2"/>
              </w:rPr>
              <w:t>solutions</w:t>
            </w:r>
            <w:r>
              <w:rPr>
                <w:spacing w:val="-7"/>
              </w:rPr>
              <w:t xml:space="preserve"> </w:t>
            </w:r>
            <w:r>
              <w:rPr>
                <w:spacing w:val="-2"/>
              </w:rPr>
              <w:t>otherwise</w:t>
            </w:r>
            <w:r>
              <w:rPr>
                <w:spacing w:val="-7"/>
              </w:rPr>
              <w:t xml:space="preserve"> </w:t>
            </w:r>
            <w:r>
              <w:rPr>
                <w:spacing w:val="-2"/>
              </w:rPr>
              <w:t>it</w:t>
            </w:r>
            <w:r>
              <w:rPr>
                <w:spacing w:val="-7"/>
              </w:rPr>
              <w:t xml:space="preserve"> </w:t>
            </w:r>
            <w:r>
              <w:rPr>
                <w:spacing w:val="-2"/>
              </w:rPr>
              <w:t>will</w:t>
            </w:r>
            <w:r>
              <w:rPr>
                <w:spacing w:val="-7"/>
              </w:rPr>
              <w:t xml:space="preserve"> </w:t>
            </w:r>
            <w:r>
              <w:rPr>
                <w:spacing w:val="-2"/>
              </w:rPr>
              <w:t>be</w:t>
            </w:r>
            <w:r>
              <w:rPr>
                <w:spacing w:val="-7"/>
              </w:rPr>
              <w:t xml:space="preserve"> </w:t>
            </w:r>
            <w:r>
              <w:rPr>
                <w:spacing w:val="-2"/>
              </w:rPr>
              <w:t>very</w:t>
            </w:r>
            <w:r>
              <w:rPr>
                <w:spacing w:val="-7"/>
              </w:rPr>
              <w:t xml:space="preserve"> </w:t>
            </w:r>
            <w:r>
              <w:rPr>
                <w:spacing w:val="-2"/>
              </w:rPr>
              <w:t>difficult</w:t>
            </w:r>
            <w:r>
              <w:rPr>
                <w:spacing w:val="-7"/>
              </w:rPr>
              <w:t xml:space="preserve"> </w:t>
            </w:r>
            <w:r>
              <w:rPr>
                <w:spacing w:val="-2"/>
              </w:rPr>
              <w:t>to</w:t>
            </w:r>
            <w:r>
              <w:rPr>
                <w:spacing w:val="-7"/>
              </w:rPr>
              <w:t xml:space="preserve"> </w:t>
            </w:r>
            <w:r>
              <w:rPr>
                <w:spacing w:val="-2"/>
              </w:rPr>
              <w:t>reach</w:t>
            </w:r>
            <w:r>
              <w:rPr>
                <w:spacing w:val="-7"/>
              </w:rPr>
              <w:t xml:space="preserve"> </w:t>
            </w:r>
            <w:r>
              <w:rPr>
                <w:spacing w:val="-2"/>
              </w:rPr>
              <w:t>a</w:t>
            </w:r>
            <w:r>
              <w:rPr>
                <w:spacing w:val="-7"/>
              </w:rPr>
              <w:t xml:space="preserve"> </w:t>
            </w:r>
            <w:r>
              <w:rPr>
                <w:spacing w:val="-2"/>
              </w:rPr>
              <w:t xml:space="preserve">consolidate </w:t>
            </w:r>
            <w:r>
              <w:t>and agreeable solutions.</w:t>
            </w:r>
          </w:p>
        </w:tc>
      </w:tr>
    </w:tbl>
    <w:p w14:paraId="6B0789F5" w14:textId="77777777" w:rsidR="00571832" w:rsidRDefault="00571832" w:rsidP="00571832">
      <w:pPr>
        <w:spacing w:line="256" w:lineRule="auto"/>
        <w:jc w:val="both"/>
        <w:sectPr w:rsidR="00571832">
          <w:pgSz w:w="11910" w:h="16840"/>
          <w:pgMar w:top="1340" w:right="380" w:bottom="760" w:left="1020" w:header="885" w:footer="561" w:gutter="0"/>
          <w:cols w:space="720"/>
        </w:sectPr>
      </w:pPr>
    </w:p>
    <w:p w14:paraId="1B447816" w14:textId="77777777" w:rsidR="00571832" w:rsidRDefault="00571832" w:rsidP="00571832">
      <w:pPr>
        <w:pStyle w:val="BodyText"/>
        <w:spacing w:before="7"/>
        <w:rPr>
          <w:sz w:val="5"/>
        </w:rPr>
      </w:pPr>
    </w:p>
    <w:tbl>
      <w:tblPr>
        <w:tblW w:w="0" w:type="auto"/>
        <w:tblInd w:w="143" w:type="dxa"/>
        <w:tblLayout w:type="fixed"/>
        <w:tblCellMar>
          <w:left w:w="0" w:type="dxa"/>
          <w:right w:w="0" w:type="dxa"/>
        </w:tblCellMar>
        <w:tblLook w:val="01E0" w:firstRow="1" w:lastRow="1" w:firstColumn="1" w:lastColumn="1" w:noHBand="0" w:noVBand="0"/>
      </w:tblPr>
      <w:tblGrid>
        <w:gridCol w:w="9614"/>
      </w:tblGrid>
      <w:tr w:rsidR="00571832" w14:paraId="4E876EF3" w14:textId="77777777" w:rsidTr="006A3FFB">
        <w:trPr>
          <w:trHeight w:val="13982"/>
        </w:trPr>
        <w:tc>
          <w:tcPr>
            <w:tcW w:w="9614" w:type="dxa"/>
            <w:tcBorders>
              <w:left w:val="single" w:sz="12" w:space="0" w:color="000000"/>
              <w:right w:val="single" w:sz="12" w:space="0" w:color="000000"/>
            </w:tcBorders>
          </w:tcPr>
          <w:p w14:paraId="2CBFB60A" w14:textId="77777777" w:rsidR="00571832" w:rsidRDefault="00571832" w:rsidP="006A3FFB">
            <w:pPr>
              <w:pStyle w:val="TableParagraph"/>
              <w:spacing w:line="247" w:lineRule="exact"/>
              <w:rPr>
                <w:b/>
              </w:rPr>
            </w:pPr>
            <w:r>
              <w:rPr>
                <w:b/>
              </w:rPr>
              <w:t>WT</w:t>
            </w:r>
            <w:r>
              <w:rPr>
                <w:b/>
                <w:spacing w:val="-4"/>
              </w:rPr>
              <w:t xml:space="preserve"> </w:t>
            </w:r>
            <w:r>
              <w:rPr>
                <w:b/>
              </w:rPr>
              <w:t>#5</w:t>
            </w:r>
            <w:r>
              <w:rPr>
                <w:b/>
                <w:spacing w:val="-4"/>
              </w:rPr>
              <w:t xml:space="preserve"> </w:t>
            </w:r>
            <w:r>
              <w:rPr>
                <w:b/>
                <w:spacing w:val="-2"/>
              </w:rPr>
              <w:t>considerations.</w:t>
            </w:r>
          </w:p>
          <w:p w14:paraId="51B77380" w14:textId="77777777" w:rsidR="00571832" w:rsidRDefault="00571832" w:rsidP="006A3FFB">
            <w:pPr>
              <w:pStyle w:val="TableParagraph"/>
              <w:spacing w:before="107" w:line="256" w:lineRule="auto"/>
            </w:pPr>
            <w:r>
              <w:t>We</w:t>
            </w:r>
            <w:r>
              <w:rPr>
                <w:spacing w:val="-14"/>
              </w:rPr>
              <w:t xml:space="preserve"> </w:t>
            </w:r>
            <w:r>
              <w:t>support</w:t>
            </w:r>
            <w:r>
              <w:rPr>
                <w:spacing w:val="-14"/>
              </w:rPr>
              <w:t xml:space="preserve"> </w:t>
            </w:r>
            <w:r>
              <w:t>the</w:t>
            </w:r>
            <w:r>
              <w:rPr>
                <w:spacing w:val="-14"/>
              </w:rPr>
              <w:t xml:space="preserve"> </w:t>
            </w:r>
            <w:r>
              <w:t>work</w:t>
            </w:r>
            <w:r>
              <w:rPr>
                <w:spacing w:val="-13"/>
              </w:rPr>
              <w:t xml:space="preserve"> </w:t>
            </w:r>
            <w:r>
              <w:t>task,</w:t>
            </w:r>
            <w:r>
              <w:rPr>
                <w:spacing w:val="-13"/>
              </w:rPr>
              <w:t xml:space="preserve"> </w:t>
            </w:r>
            <w:r>
              <w:t>but</w:t>
            </w:r>
            <w:r>
              <w:rPr>
                <w:spacing w:val="-14"/>
              </w:rPr>
              <w:t xml:space="preserve"> </w:t>
            </w:r>
            <w:r>
              <w:t>we</w:t>
            </w:r>
            <w:r>
              <w:rPr>
                <w:spacing w:val="-13"/>
              </w:rPr>
              <w:t xml:space="preserve"> </w:t>
            </w:r>
            <w:r>
              <w:t>consider</w:t>
            </w:r>
            <w:r>
              <w:rPr>
                <w:spacing w:val="-14"/>
              </w:rPr>
              <w:t xml:space="preserve"> </w:t>
            </w:r>
            <w:r>
              <w:t>SA5</w:t>
            </w:r>
            <w:r>
              <w:rPr>
                <w:spacing w:val="-13"/>
              </w:rPr>
              <w:t xml:space="preserve"> </w:t>
            </w:r>
            <w:r>
              <w:t>the</w:t>
            </w:r>
            <w:r>
              <w:rPr>
                <w:spacing w:val="-14"/>
              </w:rPr>
              <w:t xml:space="preserve"> </w:t>
            </w:r>
            <w:r>
              <w:t>leading</w:t>
            </w:r>
            <w:r>
              <w:rPr>
                <w:spacing w:val="-14"/>
              </w:rPr>
              <w:t xml:space="preserve"> </w:t>
            </w:r>
            <w:r>
              <w:t>working</w:t>
            </w:r>
            <w:r>
              <w:rPr>
                <w:spacing w:val="-14"/>
              </w:rPr>
              <w:t xml:space="preserve"> </w:t>
            </w:r>
            <w:r>
              <w:t>group,</w:t>
            </w:r>
            <w:r>
              <w:rPr>
                <w:spacing w:val="-12"/>
              </w:rPr>
              <w:t xml:space="preserve"> </w:t>
            </w:r>
            <w:r>
              <w:t>so</w:t>
            </w:r>
            <w:r>
              <w:rPr>
                <w:spacing w:val="-14"/>
              </w:rPr>
              <w:t xml:space="preserve"> </w:t>
            </w:r>
            <w:r>
              <w:t>the</w:t>
            </w:r>
            <w:r>
              <w:rPr>
                <w:spacing w:val="-13"/>
              </w:rPr>
              <w:t xml:space="preserve"> </w:t>
            </w:r>
            <w:r>
              <w:t>WT</w:t>
            </w:r>
            <w:r>
              <w:rPr>
                <w:spacing w:val="-14"/>
              </w:rPr>
              <w:t xml:space="preserve"> </w:t>
            </w:r>
            <w:r>
              <w:t>in</w:t>
            </w:r>
            <w:r>
              <w:rPr>
                <w:spacing w:val="-14"/>
              </w:rPr>
              <w:t xml:space="preserve"> </w:t>
            </w:r>
            <w:r>
              <w:t>SA2</w:t>
            </w:r>
            <w:r>
              <w:rPr>
                <w:spacing w:val="-14"/>
              </w:rPr>
              <w:t xml:space="preserve"> </w:t>
            </w:r>
            <w:r>
              <w:t>is</w:t>
            </w:r>
            <w:r>
              <w:rPr>
                <w:spacing w:val="-13"/>
              </w:rPr>
              <w:t xml:space="preserve"> </w:t>
            </w:r>
            <w:r>
              <w:t>dependent on the corresponding SA5 work task being approved</w:t>
            </w:r>
            <w:r>
              <w:rPr>
                <w:b/>
              </w:rPr>
              <w:t xml:space="preserve">. </w:t>
            </w:r>
            <w:r>
              <w:t>See Q2 &amp; Q3 for detailed proposals.</w:t>
            </w:r>
          </w:p>
          <w:p w14:paraId="05D6D57D" w14:textId="77777777" w:rsidR="00571832" w:rsidRDefault="00571832" w:rsidP="006A3FFB">
            <w:pPr>
              <w:pStyle w:val="TableParagraph"/>
              <w:spacing w:before="198"/>
              <w:ind w:left="0"/>
            </w:pPr>
          </w:p>
          <w:p w14:paraId="1DC8C3AD" w14:textId="77777777" w:rsidR="00571832" w:rsidRDefault="00571832" w:rsidP="006A3FFB">
            <w:pPr>
              <w:pStyle w:val="TableParagraph"/>
              <w:rPr>
                <w:b/>
              </w:rPr>
            </w:pPr>
            <w:r>
              <w:rPr>
                <w:b/>
              </w:rPr>
              <w:t>WT</w:t>
            </w:r>
            <w:r>
              <w:rPr>
                <w:b/>
                <w:spacing w:val="-4"/>
              </w:rPr>
              <w:t xml:space="preserve"> </w:t>
            </w:r>
            <w:r>
              <w:rPr>
                <w:b/>
              </w:rPr>
              <w:t>#6</w:t>
            </w:r>
            <w:r>
              <w:rPr>
                <w:b/>
                <w:spacing w:val="-4"/>
              </w:rPr>
              <w:t xml:space="preserve"> </w:t>
            </w:r>
            <w:r>
              <w:rPr>
                <w:b/>
                <w:spacing w:val="-2"/>
              </w:rPr>
              <w:t>considerations</w:t>
            </w:r>
          </w:p>
          <w:p w14:paraId="3A077E38" w14:textId="77777777" w:rsidR="00571832" w:rsidRDefault="00571832" w:rsidP="006A3FFB">
            <w:pPr>
              <w:pStyle w:val="TableParagraph"/>
              <w:spacing w:before="108" w:line="256" w:lineRule="auto"/>
            </w:pPr>
            <w:r>
              <w:t>We</w:t>
            </w:r>
            <w:r>
              <w:rPr>
                <w:spacing w:val="-7"/>
              </w:rPr>
              <w:t xml:space="preserve"> </w:t>
            </w:r>
            <w:r>
              <w:t>are</w:t>
            </w:r>
            <w:r>
              <w:rPr>
                <w:spacing w:val="-7"/>
              </w:rPr>
              <w:t xml:space="preserve"> </w:t>
            </w:r>
            <w:r>
              <w:t>OK</w:t>
            </w:r>
            <w:r>
              <w:rPr>
                <w:spacing w:val="-7"/>
              </w:rPr>
              <w:t xml:space="preserve"> </w:t>
            </w:r>
            <w:r>
              <w:t>for</w:t>
            </w:r>
            <w:r>
              <w:rPr>
                <w:spacing w:val="-7"/>
              </w:rPr>
              <w:t xml:space="preserve"> </w:t>
            </w:r>
            <w:r>
              <w:t>the</w:t>
            </w:r>
            <w:r>
              <w:rPr>
                <w:spacing w:val="-7"/>
              </w:rPr>
              <w:t xml:space="preserve"> </w:t>
            </w:r>
            <w:r>
              <w:t>study</w:t>
            </w:r>
            <w:r>
              <w:rPr>
                <w:spacing w:val="-7"/>
              </w:rPr>
              <w:t xml:space="preserve"> </w:t>
            </w:r>
            <w:r>
              <w:t>of</w:t>
            </w:r>
            <w:r>
              <w:rPr>
                <w:spacing w:val="-7"/>
              </w:rPr>
              <w:t xml:space="preserve"> </w:t>
            </w:r>
            <w:r>
              <w:t>dynamic</w:t>
            </w:r>
            <w:r>
              <w:rPr>
                <w:spacing w:val="-7"/>
              </w:rPr>
              <w:t xml:space="preserve"> </w:t>
            </w:r>
            <w:r>
              <w:t>traffic</w:t>
            </w:r>
            <w:r>
              <w:rPr>
                <w:spacing w:val="-7"/>
              </w:rPr>
              <w:t xml:space="preserve"> </w:t>
            </w:r>
            <w:r>
              <w:t>routing</w:t>
            </w:r>
            <w:r>
              <w:rPr>
                <w:spacing w:val="-7"/>
              </w:rPr>
              <w:t xml:space="preserve"> </w:t>
            </w:r>
            <w:r>
              <w:t>for</w:t>
            </w:r>
            <w:r>
              <w:rPr>
                <w:spacing w:val="-7"/>
              </w:rPr>
              <w:t xml:space="preserve"> </w:t>
            </w:r>
            <w:r>
              <w:t>energy</w:t>
            </w:r>
            <w:r>
              <w:rPr>
                <w:spacing w:val="-7"/>
              </w:rPr>
              <w:t xml:space="preserve"> </w:t>
            </w:r>
            <w:r>
              <w:t>optimization</w:t>
            </w:r>
            <w:r>
              <w:rPr>
                <w:spacing w:val="-7"/>
              </w:rPr>
              <w:t xml:space="preserve"> </w:t>
            </w:r>
            <w:r>
              <w:t>primarily</w:t>
            </w:r>
            <w:r>
              <w:rPr>
                <w:spacing w:val="-7"/>
              </w:rPr>
              <w:t xml:space="preserve"> </w:t>
            </w:r>
            <w:r>
              <w:t>for</w:t>
            </w:r>
            <w:r>
              <w:rPr>
                <w:spacing w:val="-7"/>
              </w:rPr>
              <w:t xml:space="preserve"> </w:t>
            </w:r>
            <w:r>
              <w:t>NF</w:t>
            </w:r>
            <w:r>
              <w:rPr>
                <w:spacing w:val="-7"/>
              </w:rPr>
              <w:t xml:space="preserve"> </w:t>
            </w:r>
            <w:r>
              <w:t>selection</w:t>
            </w:r>
            <w:r>
              <w:rPr>
                <w:spacing w:val="-7"/>
              </w:rPr>
              <w:t xml:space="preserve"> </w:t>
            </w:r>
            <w:r>
              <w:t>for new PDU sessions.</w:t>
            </w:r>
          </w:p>
          <w:p w14:paraId="4C81F0ED" w14:textId="77777777" w:rsidR="00571832" w:rsidRDefault="00571832" w:rsidP="006A3FFB">
            <w:pPr>
              <w:pStyle w:val="TableParagraph"/>
              <w:spacing w:before="90"/>
            </w:pPr>
            <w:r>
              <w:t>NF</w:t>
            </w:r>
            <w:r>
              <w:rPr>
                <w:spacing w:val="-6"/>
              </w:rPr>
              <w:t xml:space="preserve"> </w:t>
            </w:r>
            <w:r>
              <w:t>scaling</w:t>
            </w:r>
            <w:r>
              <w:rPr>
                <w:spacing w:val="-5"/>
              </w:rPr>
              <w:t xml:space="preserve"> </w:t>
            </w:r>
            <w:r>
              <w:t>is</w:t>
            </w:r>
            <w:r>
              <w:rPr>
                <w:spacing w:val="-5"/>
              </w:rPr>
              <w:t xml:space="preserve"> </w:t>
            </w:r>
            <w:r>
              <w:t>under</w:t>
            </w:r>
            <w:r>
              <w:rPr>
                <w:spacing w:val="-6"/>
              </w:rPr>
              <w:t xml:space="preserve"> </w:t>
            </w:r>
            <w:r>
              <w:t>SA5</w:t>
            </w:r>
            <w:r>
              <w:rPr>
                <w:spacing w:val="-5"/>
              </w:rPr>
              <w:t xml:space="preserve"> </w:t>
            </w:r>
            <w:r>
              <w:rPr>
                <w:spacing w:val="-2"/>
              </w:rPr>
              <w:t>scope.</w:t>
            </w:r>
          </w:p>
          <w:p w14:paraId="300491FC" w14:textId="77777777" w:rsidR="00571832" w:rsidRDefault="00571832" w:rsidP="006A3FFB">
            <w:pPr>
              <w:pStyle w:val="TableParagraph"/>
              <w:ind w:left="0"/>
            </w:pPr>
          </w:p>
          <w:p w14:paraId="3A613AE0" w14:textId="77777777" w:rsidR="00571832" w:rsidRDefault="00571832" w:rsidP="006A3FFB">
            <w:pPr>
              <w:pStyle w:val="TableParagraph"/>
              <w:ind w:left="0"/>
            </w:pPr>
          </w:p>
          <w:p w14:paraId="3F1C8468" w14:textId="77777777" w:rsidR="00571832" w:rsidRDefault="00571832" w:rsidP="006A3FFB">
            <w:pPr>
              <w:pStyle w:val="TableParagraph"/>
              <w:spacing w:before="70"/>
              <w:ind w:left="0"/>
            </w:pPr>
          </w:p>
          <w:p w14:paraId="44106C3D" w14:textId="77777777" w:rsidR="00571832" w:rsidRDefault="00571832" w:rsidP="006A3FFB">
            <w:pPr>
              <w:pStyle w:val="TableParagraph"/>
              <w:jc w:val="both"/>
              <w:rPr>
                <w:b/>
              </w:rPr>
            </w:pPr>
            <w:r>
              <w:rPr>
                <w:b/>
              </w:rPr>
              <w:t>WT#7</w:t>
            </w:r>
            <w:r>
              <w:rPr>
                <w:b/>
                <w:spacing w:val="-7"/>
              </w:rPr>
              <w:t xml:space="preserve"> </w:t>
            </w:r>
            <w:r>
              <w:rPr>
                <w:b/>
                <w:spacing w:val="-2"/>
              </w:rPr>
              <w:t>considerations</w:t>
            </w:r>
          </w:p>
          <w:p w14:paraId="45152D90" w14:textId="77777777" w:rsidR="00571832" w:rsidRDefault="00571832" w:rsidP="006A3FFB">
            <w:pPr>
              <w:pStyle w:val="TableParagraph"/>
              <w:spacing w:before="108" w:line="256" w:lineRule="auto"/>
              <w:ind w:right="102"/>
              <w:jc w:val="both"/>
            </w:pPr>
            <w:r>
              <w:rPr>
                <w:spacing w:val="-2"/>
              </w:rPr>
              <w:t>We</w:t>
            </w:r>
            <w:r>
              <w:rPr>
                <w:spacing w:val="-12"/>
              </w:rPr>
              <w:t xml:space="preserve"> </w:t>
            </w:r>
            <w:proofErr w:type="spellStart"/>
            <w:r>
              <w:rPr>
                <w:spacing w:val="-2"/>
              </w:rPr>
              <w:t>supportthe</w:t>
            </w:r>
            <w:proofErr w:type="spellEnd"/>
            <w:r>
              <w:rPr>
                <w:spacing w:val="-12"/>
              </w:rPr>
              <w:t xml:space="preserve"> </w:t>
            </w:r>
            <w:r>
              <w:rPr>
                <w:spacing w:val="-2"/>
              </w:rPr>
              <w:t>WT</w:t>
            </w:r>
            <w:r>
              <w:rPr>
                <w:spacing w:val="-12"/>
              </w:rPr>
              <w:t xml:space="preserve"> </w:t>
            </w:r>
            <w:r>
              <w:rPr>
                <w:spacing w:val="-2"/>
              </w:rPr>
              <w:t>with</w:t>
            </w:r>
            <w:r>
              <w:rPr>
                <w:spacing w:val="-11"/>
              </w:rPr>
              <w:t xml:space="preserve"> </w:t>
            </w:r>
            <w:r>
              <w:rPr>
                <w:spacing w:val="-2"/>
              </w:rPr>
              <w:t>the</w:t>
            </w:r>
            <w:r>
              <w:rPr>
                <w:spacing w:val="-12"/>
              </w:rPr>
              <w:t xml:space="preserve"> </w:t>
            </w:r>
            <w:r>
              <w:rPr>
                <w:spacing w:val="-2"/>
              </w:rPr>
              <w:t>following</w:t>
            </w:r>
            <w:r>
              <w:rPr>
                <w:spacing w:val="-12"/>
              </w:rPr>
              <w:t xml:space="preserve"> </w:t>
            </w:r>
            <w:r>
              <w:rPr>
                <w:spacing w:val="-2"/>
              </w:rPr>
              <w:t>assumptions</w:t>
            </w:r>
            <w:r>
              <w:rPr>
                <w:spacing w:val="-12"/>
              </w:rPr>
              <w:t xml:space="preserve"> </w:t>
            </w:r>
            <w:r>
              <w:rPr>
                <w:spacing w:val="-2"/>
              </w:rPr>
              <w:t>and</w:t>
            </w:r>
            <w:r>
              <w:rPr>
                <w:spacing w:val="-11"/>
              </w:rPr>
              <w:t xml:space="preserve"> </w:t>
            </w:r>
            <w:r>
              <w:rPr>
                <w:spacing w:val="-2"/>
              </w:rPr>
              <w:t>limitation.</w:t>
            </w:r>
            <w:r>
              <w:rPr>
                <w:spacing w:val="7"/>
              </w:rPr>
              <w:t xml:space="preserve"> </w:t>
            </w:r>
            <w:r>
              <w:rPr>
                <w:spacing w:val="-2"/>
              </w:rPr>
              <w:t>The</w:t>
            </w:r>
            <w:r>
              <w:rPr>
                <w:spacing w:val="-12"/>
              </w:rPr>
              <w:t xml:space="preserve"> </w:t>
            </w:r>
            <w:r>
              <w:rPr>
                <w:spacing w:val="-2"/>
              </w:rPr>
              <w:t>Energy</w:t>
            </w:r>
            <w:r>
              <w:rPr>
                <w:spacing w:val="-11"/>
              </w:rPr>
              <w:t xml:space="preserve"> </w:t>
            </w:r>
            <w:r>
              <w:rPr>
                <w:spacing w:val="-2"/>
              </w:rPr>
              <w:t>related</w:t>
            </w:r>
            <w:r>
              <w:rPr>
                <w:spacing w:val="-12"/>
              </w:rPr>
              <w:t xml:space="preserve"> </w:t>
            </w:r>
            <w:r>
              <w:rPr>
                <w:spacing w:val="-2"/>
              </w:rPr>
              <w:t>analytics</w:t>
            </w:r>
            <w:r>
              <w:rPr>
                <w:spacing w:val="-12"/>
              </w:rPr>
              <w:t xml:space="preserve"> </w:t>
            </w:r>
            <w:r>
              <w:rPr>
                <w:spacing w:val="-2"/>
              </w:rPr>
              <w:t>in</w:t>
            </w:r>
            <w:r>
              <w:rPr>
                <w:spacing w:val="-12"/>
              </w:rPr>
              <w:t xml:space="preserve"> </w:t>
            </w:r>
            <w:r>
              <w:rPr>
                <w:spacing w:val="-2"/>
              </w:rPr>
              <w:t xml:space="preserve">NWDAF </w:t>
            </w:r>
            <w:r>
              <w:t>is</w:t>
            </w:r>
            <w:r>
              <w:rPr>
                <w:spacing w:val="-4"/>
              </w:rPr>
              <w:t xml:space="preserve"> </w:t>
            </w:r>
            <w:r>
              <w:t>performed</w:t>
            </w:r>
            <w:r>
              <w:rPr>
                <w:spacing w:val="-4"/>
              </w:rPr>
              <w:t xml:space="preserve"> </w:t>
            </w:r>
            <w:r>
              <w:t>at</w:t>
            </w:r>
            <w:r>
              <w:rPr>
                <w:spacing w:val="-4"/>
              </w:rPr>
              <w:t xml:space="preserve"> </w:t>
            </w:r>
            <w:r>
              <w:t>granularity</w:t>
            </w:r>
            <w:r>
              <w:rPr>
                <w:spacing w:val="-4"/>
              </w:rPr>
              <w:t xml:space="preserve"> </w:t>
            </w:r>
            <w:r>
              <w:t>under</w:t>
            </w:r>
            <w:r>
              <w:rPr>
                <w:spacing w:val="-4"/>
              </w:rPr>
              <w:t xml:space="preserve"> </w:t>
            </w:r>
            <w:r>
              <w:t>SA2</w:t>
            </w:r>
            <w:r>
              <w:rPr>
                <w:spacing w:val="-4"/>
              </w:rPr>
              <w:t xml:space="preserve"> </w:t>
            </w:r>
            <w:r>
              <w:t>responsibility.</w:t>
            </w:r>
            <w:r>
              <w:rPr>
                <w:spacing w:val="23"/>
              </w:rPr>
              <w:t xml:space="preserve"> </w:t>
            </w:r>
            <w:r>
              <w:t>Per-NF,</w:t>
            </w:r>
            <w:r>
              <w:rPr>
                <w:spacing w:val="-4"/>
              </w:rPr>
              <w:t xml:space="preserve"> </w:t>
            </w:r>
            <w:r>
              <w:t>and</w:t>
            </w:r>
            <w:r>
              <w:rPr>
                <w:spacing w:val="-4"/>
              </w:rPr>
              <w:t xml:space="preserve"> </w:t>
            </w:r>
            <w:r>
              <w:t>slice</w:t>
            </w:r>
            <w:r>
              <w:rPr>
                <w:spacing w:val="-4"/>
              </w:rPr>
              <w:t xml:space="preserve"> </w:t>
            </w:r>
            <w:r>
              <w:t>prediction</w:t>
            </w:r>
            <w:r>
              <w:rPr>
                <w:spacing w:val="-4"/>
              </w:rPr>
              <w:t xml:space="preserve"> </w:t>
            </w:r>
            <w:r>
              <w:t>are</w:t>
            </w:r>
            <w:r>
              <w:rPr>
                <w:spacing w:val="-4"/>
              </w:rPr>
              <w:t xml:space="preserve"> </w:t>
            </w:r>
            <w:r>
              <w:t>under</w:t>
            </w:r>
            <w:r>
              <w:rPr>
                <w:spacing w:val="-4"/>
              </w:rPr>
              <w:t xml:space="preserve"> </w:t>
            </w:r>
            <w:r>
              <w:t>SA5</w:t>
            </w:r>
            <w:r>
              <w:rPr>
                <w:spacing w:val="-4"/>
              </w:rPr>
              <w:t xml:space="preserve"> </w:t>
            </w:r>
            <w:r>
              <w:t>MDAF responsibility.</w:t>
            </w:r>
            <w:r>
              <w:rPr>
                <w:spacing w:val="27"/>
              </w:rPr>
              <w:t xml:space="preserve"> </w:t>
            </w:r>
            <w:r>
              <w:t>It</w:t>
            </w:r>
            <w:r>
              <w:rPr>
                <w:spacing w:val="-2"/>
              </w:rPr>
              <w:t xml:space="preserve"> </w:t>
            </w:r>
            <w:r>
              <w:t>is</w:t>
            </w:r>
            <w:r>
              <w:rPr>
                <w:spacing w:val="-2"/>
              </w:rPr>
              <w:t xml:space="preserve"> </w:t>
            </w:r>
            <w:r>
              <w:t>assumed</w:t>
            </w:r>
            <w:r>
              <w:rPr>
                <w:spacing w:val="-2"/>
              </w:rPr>
              <w:t xml:space="preserve"> </w:t>
            </w:r>
            <w:r>
              <w:t>that</w:t>
            </w:r>
            <w:r>
              <w:rPr>
                <w:spacing w:val="-2"/>
              </w:rPr>
              <w:t xml:space="preserve"> </w:t>
            </w:r>
            <w:r>
              <w:t>the</w:t>
            </w:r>
            <w:r>
              <w:rPr>
                <w:spacing w:val="-2"/>
              </w:rPr>
              <w:t xml:space="preserve"> </w:t>
            </w:r>
            <w:r>
              <w:t>NWDAF</w:t>
            </w:r>
            <w:r>
              <w:rPr>
                <w:spacing w:val="-2"/>
              </w:rPr>
              <w:t xml:space="preserve"> </w:t>
            </w:r>
            <w:r>
              <w:t>will</w:t>
            </w:r>
            <w:r>
              <w:rPr>
                <w:spacing w:val="-2"/>
              </w:rPr>
              <w:t xml:space="preserve"> </w:t>
            </w:r>
            <w:r>
              <w:t>obtain</w:t>
            </w:r>
            <w:r>
              <w:rPr>
                <w:spacing w:val="-2"/>
              </w:rPr>
              <w:t xml:space="preserve"> </w:t>
            </w:r>
            <w:r>
              <w:t>per-NF</w:t>
            </w:r>
            <w:r>
              <w:rPr>
                <w:spacing w:val="-2"/>
              </w:rPr>
              <w:t xml:space="preserve"> </w:t>
            </w:r>
            <w:r>
              <w:t>and</w:t>
            </w:r>
            <w:r>
              <w:rPr>
                <w:spacing w:val="-2"/>
              </w:rPr>
              <w:t xml:space="preserve"> </w:t>
            </w:r>
            <w:r>
              <w:t>slice</w:t>
            </w:r>
            <w:r>
              <w:rPr>
                <w:spacing w:val="-2"/>
              </w:rPr>
              <w:t xml:space="preserve"> </w:t>
            </w:r>
            <w:r>
              <w:t>prediction</w:t>
            </w:r>
            <w:r>
              <w:rPr>
                <w:spacing w:val="-2"/>
              </w:rPr>
              <w:t xml:space="preserve"> </w:t>
            </w:r>
            <w:r>
              <w:t>from</w:t>
            </w:r>
            <w:r>
              <w:rPr>
                <w:spacing w:val="-2"/>
              </w:rPr>
              <w:t xml:space="preserve"> </w:t>
            </w:r>
            <w:r>
              <w:t>MDAF</w:t>
            </w:r>
            <w:r>
              <w:rPr>
                <w:spacing w:val="-2"/>
              </w:rPr>
              <w:t xml:space="preserve"> </w:t>
            </w:r>
            <w:r>
              <w:t>if</w:t>
            </w:r>
            <w:r>
              <w:rPr>
                <w:spacing w:val="-2"/>
              </w:rPr>
              <w:t xml:space="preserve"> </w:t>
            </w:r>
            <w:r>
              <w:t xml:space="preserve">the </w:t>
            </w:r>
            <w:r>
              <w:rPr>
                <w:spacing w:val="-2"/>
              </w:rPr>
              <w:t>analytics</w:t>
            </w:r>
            <w:r>
              <w:rPr>
                <w:spacing w:val="-8"/>
              </w:rPr>
              <w:t xml:space="preserve"> </w:t>
            </w:r>
            <w:r>
              <w:rPr>
                <w:spacing w:val="-2"/>
              </w:rPr>
              <w:t>in</w:t>
            </w:r>
            <w:r>
              <w:rPr>
                <w:spacing w:val="-8"/>
              </w:rPr>
              <w:t xml:space="preserve"> </w:t>
            </w:r>
            <w:r>
              <w:rPr>
                <w:spacing w:val="-2"/>
              </w:rPr>
              <w:t>NWDAF</w:t>
            </w:r>
            <w:r>
              <w:rPr>
                <w:spacing w:val="-8"/>
              </w:rPr>
              <w:t xml:space="preserve"> </w:t>
            </w:r>
            <w:r>
              <w:rPr>
                <w:spacing w:val="-2"/>
              </w:rPr>
              <w:t>requires</w:t>
            </w:r>
            <w:r>
              <w:rPr>
                <w:spacing w:val="-8"/>
              </w:rPr>
              <w:t xml:space="preserve"> </w:t>
            </w:r>
            <w:r>
              <w:rPr>
                <w:spacing w:val="-2"/>
              </w:rPr>
              <w:t>such</w:t>
            </w:r>
            <w:r>
              <w:rPr>
                <w:spacing w:val="-8"/>
              </w:rPr>
              <w:t xml:space="preserve"> </w:t>
            </w:r>
            <w:r>
              <w:rPr>
                <w:spacing w:val="-2"/>
              </w:rPr>
              <w:t>information</w:t>
            </w:r>
            <w:r>
              <w:rPr>
                <w:spacing w:val="-8"/>
              </w:rPr>
              <w:t xml:space="preserve"> </w:t>
            </w:r>
            <w:r>
              <w:rPr>
                <w:spacing w:val="-2"/>
              </w:rPr>
              <w:t>to</w:t>
            </w:r>
            <w:r>
              <w:rPr>
                <w:spacing w:val="-8"/>
              </w:rPr>
              <w:t xml:space="preserve"> </w:t>
            </w:r>
            <w:r>
              <w:rPr>
                <w:spacing w:val="-2"/>
              </w:rPr>
              <w:t>complement</w:t>
            </w:r>
            <w:r>
              <w:rPr>
                <w:spacing w:val="-8"/>
              </w:rPr>
              <w:t xml:space="preserve"> </w:t>
            </w:r>
            <w:r>
              <w:rPr>
                <w:spacing w:val="-2"/>
              </w:rPr>
              <w:t>the</w:t>
            </w:r>
            <w:r>
              <w:rPr>
                <w:spacing w:val="-8"/>
              </w:rPr>
              <w:t xml:space="preserve"> </w:t>
            </w:r>
            <w:r>
              <w:rPr>
                <w:spacing w:val="-2"/>
              </w:rPr>
              <w:t>information</w:t>
            </w:r>
            <w:r>
              <w:rPr>
                <w:spacing w:val="-8"/>
              </w:rPr>
              <w:t xml:space="preserve"> </w:t>
            </w:r>
            <w:r>
              <w:rPr>
                <w:spacing w:val="-2"/>
              </w:rPr>
              <w:t>it</w:t>
            </w:r>
            <w:r>
              <w:rPr>
                <w:spacing w:val="-8"/>
              </w:rPr>
              <w:t xml:space="preserve"> </w:t>
            </w:r>
            <w:r>
              <w:rPr>
                <w:spacing w:val="-2"/>
              </w:rPr>
              <w:t>can</w:t>
            </w:r>
            <w:r>
              <w:rPr>
                <w:spacing w:val="-8"/>
              </w:rPr>
              <w:t xml:space="preserve"> </w:t>
            </w:r>
            <w:r>
              <w:rPr>
                <w:spacing w:val="-2"/>
              </w:rPr>
              <w:t>gather</w:t>
            </w:r>
            <w:r>
              <w:rPr>
                <w:spacing w:val="-8"/>
              </w:rPr>
              <w:t xml:space="preserve"> </w:t>
            </w:r>
            <w:r>
              <w:rPr>
                <w:spacing w:val="-2"/>
              </w:rPr>
              <w:t>autonomously. The</w:t>
            </w:r>
            <w:r>
              <w:rPr>
                <w:spacing w:val="-6"/>
              </w:rPr>
              <w:t xml:space="preserve"> </w:t>
            </w:r>
            <w:r>
              <w:rPr>
                <w:spacing w:val="-2"/>
              </w:rPr>
              <w:t>analytics</w:t>
            </w:r>
            <w:r>
              <w:rPr>
                <w:spacing w:val="-6"/>
              </w:rPr>
              <w:t xml:space="preserve"> </w:t>
            </w:r>
            <w:r>
              <w:rPr>
                <w:spacing w:val="-2"/>
              </w:rPr>
              <w:t>can</w:t>
            </w:r>
            <w:r>
              <w:rPr>
                <w:spacing w:val="-6"/>
              </w:rPr>
              <w:t xml:space="preserve"> </w:t>
            </w:r>
            <w:r>
              <w:rPr>
                <w:spacing w:val="-2"/>
              </w:rPr>
              <w:t>be</w:t>
            </w:r>
            <w:r>
              <w:rPr>
                <w:spacing w:val="-6"/>
              </w:rPr>
              <w:t xml:space="preserve"> </w:t>
            </w:r>
            <w:r>
              <w:rPr>
                <w:spacing w:val="-2"/>
              </w:rPr>
              <w:t>performed</w:t>
            </w:r>
            <w:r>
              <w:rPr>
                <w:spacing w:val="-6"/>
              </w:rPr>
              <w:t xml:space="preserve"> </w:t>
            </w:r>
            <w:r>
              <w:rPr>
                <w:spacing w:val="-2"/>
              </w:rPr>
              <w:t>at</w:t>
            </w:r>
            <w:r>
              <w:rPr>
                <w:spacing w:val="-6"/>
              </w:rPr>
              <w:t xml:space="preserve"> </w:t>
            </w:r>
            <w:r>
              <w:rPr>
                <w:spacing w:val="-2"/>
              </w:rPr>
              <w:t>different</w:t>
            </w:r>
            <w:r>
              <w:rPr>
                <w:spacing w:val="-6"/>
              </w:rPr>
              <w:t xml:space="preserve"> </w:t>
            </w:r>
            <w:r>
              <w:rPr>
                <w:spacing w:val="-2"/>
              </w:rPr>
              <w:t>granularity,</w:t>
            </w:r>
            <w:r>
              <w:rPr>
                <w:spacing w:val="-4"/>
              </w:rPr>
              <w:t xml:space="preserve"> </w:t>
            </w:r>
            <w:r>
              <w:rPr>
                <w:spacing w:val="-2"/>
              </w:rPr>
              <w:t>but</w:t>
            </w:r>
            <w:r>
              <w:rPr>
                <w:spacing w:val="-6"/>
              </w:rPr>
              <w:t xml:space="preserve"> </w:t>
            </w:r>
            <w:r>
              <w:rPr>
                <w:spacing w:val="-2"/>
              </w:rPr>
              <w:t>at</w:t>
            </w:r>
            <w:r>
              <w:rPr>
                <w:spacing w:val="-6"/>
              </w:rPr>
              <w:t xml:space="preserve"> </w:t>
            </w:r>
            <w:r>
              <w:rPr>
                <w:spacing w:val="-2"/>
              </w:rPr>
              <w:t>lower</w:t>
            </w:r>
            <w:r>
              <w:rPr>
                <w:spacing w:val="-6"/>
              </w:rPr>
              <w:t xml:space="preserve"> </w:t>
            </w:r>
            <w:r>
              <w:rPr>
                <w:spacing w:val="-2"/>
              </w:rPr>
              <w:t>granularity</w:t>
            </w:r>
            <w:r>
              <w:rPr>
                <w:spacing w:val="-6"/>
              </w:rPr>
              <w:t xml:space="preserve"> </w:t>
            </w:r>
            <w:r>
              <w:rPr>
                <w:spacing w:val="-2"/>
              </w:rPr>
              <w:t>(</w:t>
            </w:r>
            <w:proofErr w:type="gramStart"/>
            <w:r>
              <w:rPr>
                <w:spacing w:val="-2"/>
              </w:rPr>
              <w:t>e.g.</w:t>
            </w:r>
            <w:proofErr w:type="gramEnd"/>
            <w:r>
              <w:rPr>
                <w:spacing w:val="19"/>
              </w:rPr>
              <w:t xml:space="preserve"> </w:t>
            </w:r>
            <w:r>
              <w:rPr>
                <w:spacing w:val="-2"/>
              </w:rPr>
              <w:t>per-UE)</w:t>
            </w:r>
            <w:r>
              <w:rPr>
                <w:spacing w:val="-6"/>
              </w:rPr>
              <w:t xml:space="preserve"> </w:t>
            </w:r>
            <w:r>
              <w:rPr>
                <w:spacing w:val="-2"/>
              </w:rPr>
              <w:t>the</w:t>
            </w:r>
            <w:r>
              <w:rPr>
                <w:spacing w:val="-6"/>
              </w:rPr>
              <w:t xml:space="preserve"> </w:t>
            </w:r>
            <w:r>
              <w:rPr>
                <w:spacing w:val="-2"/>
              </w:rPr>
              <w:t xml:space="preserve">resources </w:t>
            </w:r>
            <w:r>
              <w:t>can</w:t>
            </w:r>
            <w:r>
              <w:rPr>
                <w:spacing w:val="-9"/>
              </w:rPr>
              <w:t xml:space="preserve"> </w:t>
            </w:r>
            <w:r>
              <w:t>be</w:t>
            </w:r>
            <w:r>
              <w:rPr>
                <w:spacing w:val="-9"/>
              </w:rPr>
              <w:t xml:space="preserve"> </w:t>
            </w:r>
            <w:r>
              <w:t>considerably</w:t>
            </w:r>
            <w:r>
              <w:rPr>
                <w:spacing w:val="-9"/>
              </w:rPr>
              <w:t xml:space="preserve"> </w:t>
            </w:r>
            <w:r>
              <w:t>high</w:t>
            </w:r>
            <w:r>
              <w:rPr>
                <w:spacing w:val="-9"/>
              </w:rPr>
              <w:t xml:space="preserve"> </w:t>
            </w:r>
            <w:r>
              <w:t>and</w:t>
            </w:r>
            <w:r>
              <w:rPr>
                <w:spacing w:val="-8"/>
              </w:rPr>
              <w:t xml:space="preserve"> </w:t>
            </w:r>
            <w:r>
              <w:t>cancel</w:t>
            </w:r>
            <w:r>
              <w:rPr>
                <w:spacing w:val="-9"/>
              </w:rPr>
              <w:t xml:space="preserve"> </w:t>
            </w:r>
            <w:r>
              <w:t>the</w:t>
            </w:r>
            <w:r>
              <w:rPr>
                <w:spacing w:val="-9"/>
              </w:rPr>
              <w:t xml:space="preserve"> </w:t>
            </w:r>
            <w:r>
              <w:t>benefits</w:t>
            </w:r>
            <w:r>
              <w:rPr>
                <w:spacing w:val="-9"/>
              </w:rPr>
              <w:t xml:space="preserve"> </w:t>
            </w:r>
            <w:r>
              <w:t>obtained</w:t>
            </w:r>
            <w:r>
              <w:rPr>
                <w:spacing w:val="-9"/>
              </w:rPr>
              <w:t xml:space="preserve"> </w:t>
            </w:r>
            <w:r>
              <w:t>by</w:t>
            </w:r>
            <w:r>
              <w:rPr>
                <w:spacing w:val="-8"/>
              </w:rPr>
              <w:t xml:space="preserve"> </w:t>
            </w:r>
            <w:r>
              <w:t>acting</w:t>
            </w:r>
            <w:r>
              <w:rPr>
                <w:spacing w:val="-9"/>
              </w:rPr>
              <w:t xml:space="preserve"> </w:t>
            </w:r>
            <w:r>
              <w:t>upon</w:t>
            </w:r>
            <w:r>
              <w:rPr>
                <w:spacing w:val="-9"/>
              </w:rPr>
              <w:t xml:space="preserve"> </w:t>
            </w:r>
            <w:r>
              <w:t>the</w:t>
            </w:r>
            <w:r>
              <w:rPr>
                <w:spacing w:val="-9"/>
              </w:rPr>
              <w:t xml:space="preserve"> </w:t>
            </w:r>
            <w:r>
              <w:t>analytics</w:t>
            </w:r>
            <w:r>
              <w:rPr>
                <w:spacing w:val="-9"/>
              </w:rPr>
              <w:t xml:space="preserve"> </w:t>
            </w:r>
            <w:r>
              <w:t>results.</w:t>
            </w:r>
            <w:r>
              <w:rPr>
                <w:spacing w:val="9"/>
              </w:rPr>
              <w:t xml:space="preserve"> </w:t>
            </w:r>
            <w:r>
              <w:t>It</w:t>
            </w:r>
            <w:r>
              <w:rPr>
                <w:spacing w:val="-8"/>
              </w:rPr>
              <w:t xml:space="preserve"> </w:t>
            </w:r>
            <w:r>
              <w:t>is</w:t>
            </w:r>
            <w:r>
              <w:rPr>
                <w:spacing w:val="-9"/>
              </w:rPr>
              <w:t xml:space="preserve"> </w:t>
            </w:r>
            <w:r>
              <w:t>prefer- able to avoid granularity of prediction higher than per-UE.</w:t>
            </w:r>
          </w:p>
          <w:p w14:paraId="5881B924" w14:textId="77777777" w:rsidR="00571832" w:rsidRDefault="00571832" w:rsidP="006A3FFB">
            <w:pPr>
              <w:pStyle w:val="TableParagraph"/>
              <w:ind w:left="0"/>
            </w:pPr>
          </w:p>
          <w:p w14:paraId="03A86D07" w14:textId="77777777" w:rsidR="00571832" w:rsidRDefault="00571832" w:rsidP="006A3FFB">
            <w:pPr>
              <w:pStyle w:val="TableParagraph"/>
              <w:ind w:left="0"/>
            </w:pPr>
          </w:p>
          <w:p w14:paraId="6F6B5BF0" w14:textId="77777777" w:rsidR="00571832" w:rsidRDefault="00571832" w:rsidP="006A3FFB">
            <w:pPr>
              <w:pStyle w:val="TableParagraph"/>
              <w:spacing w:before="54"/>
              <w:ind w:left="0"/>
            </w:pPr>
          </w:p>
          <w:p w14:paraId="04B30173" w14:textId="77777777" w:rsidR="00571832" w:rsidRDefault="00571832" w:rsidP="006A3FFB">
            <w:pPr>
              <w:pStyle w:val="TableParagraph"/>
              <w:jc w:val="both"/>
              <w:rPr>
                <w:b/>
              </w:rPr>
            </w:pPr>
            <w:r>
              <w:rPr>
                <w:b/>
              </w:rPr>
              <w:t>WT</w:t>
            </w:r>
            <w:r>
              <w:rPr>
                <w:b/>
                <w:spacing w:val="-4"/>
              </w:rPr>
              <w:t xml:space="preserve"> </w:t>
            </w:r>
            <w:r>
              <w:rPr>
                <w:b/>
              </w:rPr>
              <w:t>#8</w:t>
            </w:r>
            <w:r>
              <w:rPr>
                <w:b/>
                <w:spacing w:val="-4"/>
              </w:rPr>
              <w:t xml:space="preserve"> </w:t>
            </w:r>
            <w:r>
              <w:rPr>
                <w:b/>
                <w:spacing w:val="-2"/>
              </w:rPr>
              <w:t>considerations</w:t>
            </w:r>
          </w:p>
          <w:p w14:paraId="624B449C" w14:textId="77777777" w:rsidR="00571832" w:rsidRDefault="00571832" w:rsidP="006A3FFB">
            <w:pPr>
              <w:pStyle w:val="TableParagraph"/>
              <w:spacing w:before="108" w:line="256" w:lineRule="auto"/>
              <w:ind w:right="101"/>
              <w:jc w:val="both"/>
            </w:pPr>
            <w:r>
              <w:rPr>
                <w:spacing w:val="-2"/>
              </w:rPr>
              <w:t>We</w:t>
            </w:r>
            <w:r>
              <w:rPr>
                <w:spacing w:val="-8"/>
              </w:rPr>
              <w:t xml:space="preserve"> </w:t>
            </w:r>
            <w:r>
              <w:rPr>
                <w:spacing w:val="-2"/>
              </w:rPr>
              <w:t>support</w:t>
            </w:r>
            <w:r>
              <w:rPr>
                <w:spacing w:val="-8"/>
              </w:rPr>
              <w:t xml:space="preserve"> </w:t>
            </w:r>
            <w:r>
              <w:rPr>
                <w:spacing w:val="-2"/>
              </w:rPr>
              <w:t>the</w:t>
            </w:r>
            <w:r>
              <w:rPr>
                <w:spacing w:val="-8"/>
              </w:rPr>
              <w:t xml:space="preserve"> </w:t>
            </w:r>
            <w:r>
              <w:rPr>
                <w:spacing w:val="-2"/>
              </w:rPr>
              <w:t>WT,</w:t>
            </w:r>
            <w:r>
              <w:rPr>
                <w:spacing w:val="-8"/>
              </w:rPr>
              <w:t xml:space="preserve"> </w:t>
            </w:r>
            <w:r>
              <w:rPr>
                <w:spacing w:val="-2"/>
              </w:rPr>
              <w:t>but</w:t>
            </w:r>
            <w:r>
              <w:rPr>
                <w:spacing w:val="-8"/>
              </w:rPr>
              <w:t xml:space="preserve"> </w:t>
            </w:r>
            <w:r>
              <w:rPr>
                <w:spacing w:val="-2"/>
              </w:rPr>
              <w:t>the</w:t>
            </w:r>
            <w:r>
              <w:rPr>
                <w:spacing w:val="-8"/>
              </w:rPr>
              <w:t xml:space="preserve"> </w:t>
            </w:r>
            <w:r>
              <w:rPr>
                <w:spacing w:val="-2"/>
              </w:rPr>
              <w:t>current</w:t>
            </w:r>
            <w:r>
              <w:rPr>
                <w:spacing w:val="-8"/>
              </w:rPr>
              <w:t xml:space="preserve"> </w:t>
            </w:r>
            <w:r>
              <w:rPr>
                <w:spacing w:val="-2"/>
              </w:rPr>
              <w:t>description</w:t>
            </w:r>
            <w:r>
              <w:rPr>
                <w:spacing w:val="-8"/>
              </w:rPr>
              <w:t xml:space="preserve"> </w:t>
            </w:r>
            <w:r>
              <w:rPr>
                <w:spacing w:val="-2"/>
              </w:rPr>
              <w:t>is</w:t>
            </w:r>
            <w:r>
              <w:rPr>
                <w:spacing w:val="-8"/>
              </w:rPr>
              <w:t xml:space="preserve"> </w:t>
            </w:r>
            <w:r>
              <w:rPr>
                <w:spacing w:val="-2"/>
              </w:rPr>
              <w:t>too</w:t>
            </w:r>
            <w:r>
              <w:rPr>
                <w:spacing w:val="-8"/>
              </w:rPr>
              <w:t xml:space="preserve"> </w:t>
            </w:r>
            <w:r>
              <w:rPr>
                <w:spacing w:val="-2"/>
              </w:rPr>
              <w:t>broad</w:t>
            </w:r>
            <w:r>
              <w:rPr>
                <w:spacing w:val="-8"/>
              </w:rPr>
              <w:t xml:space="preserve"> </w:t>
            </w:r>
            <w:r>
              <w:rPr>
                <w:spacing w:val="-2"/>
              </w:rPr>
              <w:t>and</w:t>
            </w:r>
            <w:r>
              <w:rPr>
                <w:spacing w:val="-8"/>
              </w:rPr>
              <w:t xml:space="preserve"> </w:t>
            </w:r>
            <w:r>
              <w:rPr>
                <w:spacing w:val="-2"/>
              </w:rPr>
              <w:t>unclear.</w:t>
            </w:r>
            <w:r>
              <w:rPr>
                <w:spacing w:val="15"/>
              </w:rPr>
              <w:t xml:space="preserve"> </w:t>
            </w:r>
            <w:r>
              <w:rPr>
                <w:spacing w:val="-2"/>
              </w:rPr>
              <w:t>We</w:t>
            </w:r>
            <w:r>
              <w:rPr>
                <w:spacing w:val="-8"/>
              </w:rPr>
              <w:t xml:space="preserve"> </w:t>
            </w:r>
            <w:r>
              <w:rPr>
                <w:spacing w:val="-2"/>
              </w:rPr>
              <w:t>suggest</w:t>
            </w:r>
            <w:r>
              <w:rPr>
                <w:spacing w:val="-8"/>
              </w:rPr>
              <w:t xml:space="preserve"> </w:t>
            </w:r>
            <w:r>
              <w:rPr>
                <w:spacing w:val="-2"/>
              </w:rPr>
              <w:t>to</w:t>
            </w:r>
            <w:r>
              <w:rPr>
                <w:spacing w:val="-8"/>
              </w:rPr>
              <w:t xml:space="preserve"> </w:t>
            </w:r>
            <w:r>
              <w:rPr>
                <w:spacing w:val="-2"/>
              </w:rPr>
              <w:t>change</w:t>
            </w:r>
            <w:r>
              <w:rPr>
                <w:spacing w:val="-8"/>
              </w:rPr>
              <w:t xml:space="preserve"> </w:t>
            </w:r>
            <w:r>
              <w:rPr>
                <w:spacing w:val="-2"/>
              </w:rPr>
              <w:t>the</w:t>
            </w:r>
            <w:r>
              <w:rPr>
                <w:spacing w:val="-8"/>
              </w:rPr>
              <w:t xml:space="preserve"> </w:t>
            </w:r>
            <w:r>
              <w:rPr>
                <w:spacing w:val="-2"/>
              </w:rPr>
              <w:t xml:space="preserve">wording </w:t>
            </w:r>
            <w:r>
              <w:t>as in Q2 &amp; Q3</w:t>
            </w:r>
          </w:p>
          <w:p w14:paraId="7C93F879" w14:textId="77777777" w:rsidR="00571832" w:rsidRDefault="00571832" w:rsidP="006A3FFB">
            <w:pPr>
              <w:pStyle w:val="TableParagraph"/>
              <w:ind w:left="0"/>
            </w:pPr>
          </w:p>
          <w:p w14:paraId="53B0380F" w14:textId="77777777" w:rsidR="00571832" w:rsidRDefault="00571832" w:rsidP="006A3FFB">
            <w:pPr>
              <w:pStyle w:val="TableParagraph"/>
              <w:ind w:left="0"/>
            </w:pPr>
          </w:p>
          <w:p w14:paraId="2A638C44" w14:textId="77777777" w:rsidR="00571832" w:rsidRDefault="00571832" w:rsidP="006A3FFB">
            <w:pPr>
              <w:pStyle w:val="TableParagraph"/>
              <w:spacing w:before="52"/>
              <w:ind w:left="0"/>
            </w:pPr>
          </w:p>
          <w:p w14:paraId="4808C6FF" w14:textId="77777777" w:rsidR="00571832" w:rsidRDefault="00571832" w:rsidP="006A3FFB">
            <w:pPr>
              <w:pStyle w:val="TableParagraph"/>
              <w:jc w:val="both"/>
              <w:rPr>
                <w:b/>
              </w:rPr>
            </w:pPr>
            <w:r>
              <w:rPr>
                <w:b/>
                <w:spacing w:val="-2"/>
              </w:rPr>
              <w:t>Additional</w:t>
            </w:r>
            <w:r>
              <w:rPr>
                <w:b/>
                <w:spacing w:val="1"/>
              </w:rPr>
              <w:t xml:space="preserve"> </w:t>
            </w:r>
            <w:r>
              <w:rPr>
                <w:b/>
                <w:spacing w:val="-2"/>
              </w:rPr>
              <w:t>considerations</w:t>
            </w:r>
            <w:r>
              <w:rPr>
                <w:b/>
                <w:spacing w:val="2"/>
              </w:rPr>
              <w:t xml:space="preserve"> </w:t>
            </w:r>
            <w:r>
              <w:rPr>
                <w:b/>
                <w:spacing w:val="-2"/>
              </w:rPr>
              <w:t>on</w:t>
            </w:r>
            <w:r>
              <w:rPr>
                <w:b/>
                <w:spacing w:val="2"/>
              </w:rPr>
              <w:t xml:space="preserve"> </w:t>
            </w:r>
            <w:r>
              <w:rPr>
                <w:b/>
                <w:spacing w:val="-2"/>
              </w:rPr>
              <w:t>Carbon</w:t>
            </w:r>
            <w:r>
              <w:rPr>
                <w:b/>
                <w:spacing w:val="2"/>
              </w:rPr>
              <w:t xml:space="preserve"> </w:t>
            </w:r>
            <w:r>
              <w:rPr>
                <w:b/>
                <w:spacing w:val="-2"/>
              </w:rPr>
              <w:t>Emissions-</w:t>
            </w:r>
          </w:p>
          <w:p w14:paraId="13C70A9E" w14:textId="77777777" w:rsidR="00571832" w:rsidRDefault="00571832" w:rsidP="006A3FFB">
            <w:pPr>
              <w:pStyle w:val="TableParagraph"/>
              <w:spacing w:before="108" w:line="256" w:lineRule="auto"/>
              <w:ind w:right="101"/>
              <w:jc w:val="both"/>
            </w:pPr>
            <w:r>
              <w:rPr>
                <w:spacing w:val="-2"/>
              </w:rPr>
              <w:t>The</w:t>
            </w:r>
            <w:r>
              <w:rPr>
                <w:spacing w:val="-7"/>
              </w:rPr>
              <w:t xml:space="preserve"> </w:t>
            </w:r>
            <w:r>
              <w:rPr>
                <w:spacing w:val="-2"/>
              </w:rPr>
              <w:t>Carbon</w:t>
            </w:r>
            <w:r>
              <w:rPr>
                <w:spacing w:val="-7"/>
              </w:rPr>
              <w:t xml:space="preserve"> </w:t>
            </w:r>
            <w:r>
              <w:rPr>
                <w:spacing w:val="-2"/>
              </w:rPr>
              <w:t>Emission</w:t>
            </w:r>
            <w:r>
              <w:rPr>
                <w:spacing w:val="-7"/>
              </w:rPr>
              <w:t xml:space="preserve"> </w:t>
            </w:r>
            <w:r>
              <w:rPr>
                <w:spacing w:val="-2"/>
              </w:rPr>
              <w:t>is</w:t>
            </w:r>
            <w:r>
              <w:rPr>
                <w:spacing w:val="-7"/>
              </w:rPr>
              <w:t xml:space="preserve"> </w:t>
            </w:r>
            <w:r>
              <w:rPr>
                <w:spacing w:val="-2"/>
              </w:rPr>
              <w:t>generally</w:t>
            </w:r>
            <w:r>
              <w:rPr>
                <w:spacing w:val="-7"/>
              </w:rPr>
              <w:t xml:space="preserve"> </w:t>
            </w:r>
            <w:r>
              <w:rPr>
                <w:spacing w:val="-2"/>
              </w:rPr>
              <w:t>intended</w:t>
            </w:r>
            <w:r>
              <w:rPr>
                <w:spacing w:val="-7"/>
              </w:rPr>
              <w:t xml:space="preserve"> </w:t>
            </w:r>
            <w:r>
              <w:rPr>
                <w:spacing w:val="-2"/>
              </w:rPr>
              <w:t>Carbon</w:t>
            </w:r>
            <w:r>
              <w:rPr>
                <w:spacing w:val="-7"/>
              </w:rPr>
              <w:t xml:space="preserve"> </w:t>
            </w:r>
            <w:r>
              <w:rPr>
                <w:spacing w:val="-2"/>
              </w:rPr>
              <w:t>Emissions</w:t>
            </w:r>
            <w:r>
              <w:rPr>
                <w:spacing w:val="-7"/>
              </w:rPr>
              <w:t xml:space="preserve"> </w:t>
            </w:r>
            <w:r>
              <w:rPr>
                <w:spacing w:val="-2"/>
              </w:rPr>
              <w:t>in</w:t>
            </w:r>
            <w:r>
              <w:rPr>
                <w:spacing w:val="-7"/>
              </w:rPr>
              <w:t xml:space="preserve"> </w:t>
            </w:r>
            <w:r>
              <w:rPr>
                <w:spacing w:val="-2"/>
              </w:rPr>
              <w:t>ICT</w:t>
            </w:r>
            <w:r>
              <w:rPr>
                <w:spacing w:val="-7"/>
              </w:rPr>
              <w:t xml:space="preserve"> </w:t>
            </w:r>
            <w:r>
              <w:rPr>
                <w:spacing w:val="-2"/>
              </w:rPr>
              <w:t>refers</w:t>
            </w:r>
            <w:r>
              <w:rPr>
                <w:spacing w:val="-7"/>
              </w:rPr>
              <w:t xml:space="preserve"> </w:t>
            </w:r>
            <w:r>
              <w:rPr>
                <w:spacing w:val="-2"/>
              </w:rPr>
              <w:t>to</w:t>
            </w:r>
            <w:r>
              <w:rPr>
                <w:spacing w:val="-7"/>
              </w:rPr>
              <w:t xml:space="preserve"> </w:t>
            </w:r>
            <w:r>
              <w:rPr>
                <w:spacing w:val="-2"/>
              </w:rPr>
              <w:t>the</w:t>
            </w:r>
            <w:r>
              <w:rPr>
                <w:spacing w:val="-7"/>
              </w:rPr>
              <w:t xml:space="preserve"> </w:t>
            </w:r>
            <w:r>
              <w:rPr>
                <w:spacing w:val="-2"/>
              </w:rPr>
              <w:t>release</w:t>
            </w:r>
            <w:r>
              <w:rPr>
                <w:spacing w:val="-7"/>
              </w:rPr>
              <w:t xml:space="preserve"> </w:t>
            </w:r>
            <w:r>
              <w:rPr>
                <w:spacing w:val="-2"/>
              </w:rPr>
              <w:t>of</w:t>
            </w:r>
            <w:r>
              <w:rPr>
                <w:spacing w:val="-7"/>
              </w:rPr>
              <w:t xml:space="preserve"> </w:t>
            </w:r>
            <w:r>
              <w:rPr>
                <w:spacing w:val="-2"/>
              </w:rPr>
              <w:t>carbon</w:t>
            </w:r>
            <w:r>
              <w:rPr>
                <w:spacing w:val="-7"/>
              </w:rPr>
              <w:t xml:space="preserve"> </w:t>
            </w:r>
            <w:r>
              <w:rPr>
                <w:spacing w:val="-2"/>
              </w:rPr>
              <w:t>dioxide (CO</w:t>
            </w:r>
            <w:r>
              <w:rPr>
                <w:spacing w:val="-7"/>
              </w:rPr>
              <w:t xml:space="preserve"> </w:t>
            </w:r>
            <w:r>
              <w:rPr>
                <w:spacing w:val="-2"/>
              </w:rPr>
              <w:t>and</w:t>
            </w:r>
            <w:r>
              <w:rPr>
                <w:spacing w:val="-7"/>
              </w:rPr>
              <w:t xml:space="preserve"> </w:t>
            </w:r>
            <w:r>
              <w:rPr>
                <w:spacing w:val="-2"/>
              </w:rPr>
              <w:t>other</w:t>
            </w:r>
            <w:r>
              <w:rPr>
                <w:spacing w:val="-7"/>
              </w:rPr>
              <w:t xml:space="preserve"> </w:t>
            </w:r>
            <w:r>
              <w:rPr>
                <w:spacing w:val="-2"/>
              </w:rPr>
              <w:t>greenhouse</w:t>
            </w:r>
            <w:r>
              <w:rPr>
                <w:spacing w:val="-7"/>
              </w:rPr>
              <w:t xml:space="preserve"> </w:t>
            </w:r>
            <w:r>
              <w:rPr>
                <w:spacing w:val="-2"/>
              </w:rPr>
              <w:t>gases</w:t>
            </w:r>
            <w:r>
              <w:rPr>
                <w:spacing w:val="-7"/>
              </w:rPr>
              <w:t xml:space="preserve"> </w:t>
            </w:r>
            <w:r>
              <w:rPr>
                <w:spacing w:val="-2"/>
              </w:rPr>
              <w:t>from</w:t>
            </w:r>
            <w:r>
              <w:rPr>
                <w:spacing w:val="-7"/>
              </w:rPr>
              <w:t xml:space="preserve"> </w:t>
            </w:r>
            <w:r>
              <w:rPr>
                <w:spacing w:val="-2"/>
              </w:rPr>
              <w:t>activities</w:t>
            </w:r>
            <w:r>
              <w:rPr>
                <w:spacing w:val="-7"/>
              </w:rPr>
              <w:t xml:space="preserve"> </w:t>
            </w:r>
            <w:r>
              <w:rPr>
                <w:spacing w:val="-2"/>
              </w:rPr>
              <w:t>associated</w:t>
            </w:r>
            <w:r>
              <w:rPr>
                <w:spacing w:val="-7"/>
              </w:rPr>
              <w:t xml:space="preserve"> </w:t>
            </w:r>
            <w:r>
              <w:rPr>
                <w:spacing w:val="-2"/>
              </w:rPr>
              <w:t>with</w:t>
            </w:r>
            <w:r>
              <w:rPr>
                <w:spacing w:val="-7"/>
              </w:rPr>
              <w:t xml:space="preserve"> </w:t>
            </w:r>
            <w:r>
              <w:rPr>
                <w:spacing w:val="-2"/>
              </w:rPr>
              <w:t>the</w:t>
            </w:r>
            <w:r>
              <w:rPr>
                <w:spacing w:val="-7"/>
              </w:rPr>
              <w:t xml:space="preserve"> </w:t>
            </w:r>
            <w:r>
              <w:rPr>
                <w:spacing w:val="-2"/>
              </w:rPr>
              <w:t>production,</w:t>
            </w:r>
            <w:r>
              <w:rPr>
                <w:spacing w:val="-6"/>
              </w:rPr>
              <w:t xml:space="preserve"> </w:t>
            </w:r>
            <w:r>
              <w:rPr>
                <w:spacing w:val="-2"/>
              </w:rPr>
              <w:t>use,</w:t>
            </w:r>
            <w:r>
              <w:rPr>
                <w:spacing w:val="-6"/>
              </w:rPr>
              <w:t xml:space="preserve"> </w:t>
            </w:r>
            <w:r>
              <w:rPr>
                <w:spacing w:val="-2"/>
              </w:rPr>
              <w:t>and</w:t>
            </w:r>
            <w:r>
              <w:rPr>
                <w:spacing w:val="-7"/>
              </w:rPr>
              <w:t xml:space="preserve"> </w:t>
            </w:r>
            <w:r>
              <w:rPr>
                <w:spacing w:val="-2"/>
              </w:rPr>
              <w:t>disposal</w:t>
            </w:r>
            <w:r>
              <w:rPr>
                <w:spacing w:val="-7"/>
              </w:rPr>
              <w:t xml:space="preserve"> </w:t>
            </w:r>
            <w:r>
              <w:rPr>
                <w:spacing w:val="-2"/>
              </w:rPr>
              <w:t>of</w:t>
            </w:r>
            <w:r>
              <w:rPr>
                <w:spacing w:val="-7"/>
              </w:rPr>
              <w:t xml:space="preserve"> </w:t>
            </w:r>
            <w:r>
              <w:rPr>
                <w:spacing w:val="-2"/>
              </w:rPr>
              <w:t xml:space="preserve">ICT </w:t>
            </w:r>
            <w:r>
              <w:t>equipment</w:t>
            </w:r>
            <w:r>
              <w:rPr>
                <w:spacing w:val="-9"/>
              </w:rPr>
              <w:t xml:space="preserve"> </w:t>
            </w:r>
            <w:r>
              <w:t>and</w:t>
            </w:r>
            <w:r>
              <w:rPr>
                <w:spacing w:val="-9"/>
              </w:rPr>
              <w:t xml:space="preserve"> </w:t>
            </w:r>
            <w:r>
              <w:t>services. This</w:t>
            </w:r>
            <w:r>
              <w:rPr>
                <w:spacing w:val="-9"/>
              </w:rPr>
              <w:t xml:space="preserve"> </w:t>
            </w:r>
            <w:r>
              <w:t>includes</w:t>
            </w:r>
            <w:r>
              <w:rPr>
                <w:spacing w:val="-9"/>
              </w:rPr>
              <w:t xml:space="preserve"> </w:t>
            </w:r>
            <w:r>
              <w:t>everything</w:t>
            </w:r>
            <w:r>
              <w:rPr>
                <w:spacing w:val="-9"/>
              </w:rPr>
              <w:t xml:space="preserve"> </w:t>
            </w:r>
            <w:r>
              <w:t>from</w:t>
            </w:r>
            <w:r>
              <w:rPr>
                <w:spacing w:val="-9"/>
              </w:rPr>
              <w:t xml:space="preserve"> </w:t>
            </w:r>
            <w:r>
              <w:t>the</w:t>
            </w:r>
            <w:r>
              <w:rPr>
                <w:spacing w:val="-9"/>
              </w:rPr>
              <w:t xml:space="preserve"> </w:t>
            </w:r>
            <w:r>
              <w:t>energy</w:t>
            </w:r>
            <w:r>
              <w:rPr>
                <w:spacing w:val="-9"/>
              </w:rPr>
              <w:t xml:space="preserve"> </w:t>
            </w:r>
            <w:r>
              <w:t>consumed</w:t>
            </w:r>
            <w:r>
              <w:rPr>
                <w:spacing w:val="-9"/>
              </w:rPr>
              <w:t xml:space="preserve"> </w:t>
            </w:r>
            <w:r>
              <w:t>by</w:t>
            </w:r>
            <w:r>
              <w:rPr>
                <w:spacing w:val="-9"/>
              </w:rPr>
              <w:t xml:space="preserve"> </w:t>
            </w:r>
            <w:r>
              <w:t>data</w:t>
            </w:r>
            <w:r>
              <w:rPr>
                <w:spacing w:val="-9"/>
              </w:rPr>
              <w:t xml:space="preserve"> </w:t>
            </w:r>
            <w:r>
              <w:t>centers,</w:t>
            </w:r>
            <w:r>
              <w:rPr>
                <w:spacing w:val="-9"/>
              </w:rPr>
              <w:t xml:space="preserve"> </w:t>
            </w:r>
            <w:proofErr w:type="spellStart"/>
            <w:r>
              <w:t>telecommu</w:t>
            </w:r>
            <w:proofErr w:type="spellEnd"/>
            <w:r>
              <w:t xml:space="preserve">- </w:t>
            </w:r>
            <w:proofErr w:type="spellStart"/>
            <w:r>
              <w:t>nications</w:t>
            </w:r>
            <w:proofErr w:type="spellEnd"/>
            <w:r>
              <w:rPr>
                <w:spacing w:val="-14"/>
              </w:rPr>
              <w:t xml:space="preserve"> </w:t>
            </w:r>
            <w:r>
              <w:t>networks,</w:t>
            </w:r>
            <w:r>
              <w:rPr>
                <w:spacing w:val="-14"/>
              </w:rPr>
              <w:t xml:space="preserve"> </w:t>
            </w:r>
            <w:r>
              <w:t>and</w:t>
            </w:r>
            <w:r>
              <w:rPr>
                <w:spacing w:val="-14"/>
              </w:rPr>
              <w:t xml:space="preserve"> </w:t>
            </w:r>
            <w:r>
              <w:t>end-user</w:t>
            </w:r>
            <w:r>
              <w:rPr>
                <w:spacing w:val="-13"/>
              </w:rPr>
              <w:t xml:space="preserve"> </w:t>
            </w:r>
            <w:r>
              <w:t>devices,</w:t>
            </w:r>
            <w:r>
              <w:rPr>
                <w:spacing w:val="-14"/>
              </w:rPr>
              <w:t xml:space="preserve"> </w:t>
            </w:r>
            <w:r>
              <w:t>to</w:t>
            </w:r>
            <w:r>
              <w:rPr>
                <w:spacing w:val="-14"/>
              </w:rPr>
              <w:t xml:space="preserve"> </w:t>
            </w:r>
            <w:r>
              <w:t>the</w:t>
            </w:r>
            <w:r>
              <w:rPr>
                <w:spacing w:val="-14"/>
              </w:rPr>
              <w:t xml:space="preserve"> </w:t>
            </w:r>
            <w:r>
              <w:t>manufacturing</w:t>
            </w:r>
            <w:r>
              <w:rPr>
                <w:spacing w:val="-13"/>
              </w:rPr>
              <w:t xml:space="preserve"> </w:t>
            </w:r>
            <w:r>
              <w:t>processes</w:t>
            </w:r>
            <w:r>
              <w:rPr>
                <w:spacing w:val="-14"/>
              </w:rPr>
              <w:t xml:space="preserve"> </w:t>
            </w:r>
            <w:r>
              <w:t>of</w:t>
            </w:r>
            <w:r>
              <w:rPr>
                <w:spacing w:val="-14"/>
              </w:rPr>
              <w:t xml:space="preserve"> </w:t>
            </w:r>
            <w:r>
              <w:t>ICT</w:t>
            </w:r>
            <w:r>
              <w:rPr>
                <w:spacing w:val="-14"/>
              </w:rPr>
              <w:t xml:space="preserve"> </w:t>
            </w:r>
            <w:r>
              <w:t>hardware</w:t>
            </w:r>
            <w:r>
              <w:rPr>
                <w:spacing w:val="-13"/>
              </w:rPr>
              <w:t xml:space="preserve"> </w:t>
            </w:r>
            <w:r>
              <w:t>and</w:t>
            </w:r>
            <w:r>
              <w:rPr>
                <w:spacing w:val="-14"/>
              </w:rPr>
              <w:t xml:space="preserve"> </w:t>
            </w:r>
            <w:r>
              <w:t>its</w:t>
            </w:r>
            <w:r>
              <w:rPr>
                <w:spacing w:val="-14"/>
              </w:rPr>
              <w:t xml:space="preserve"> </w:t>
            </w:r>
            <w:r>
              <w:t>eventual e-waste</w:t>
            </w:r>
            <w:r>
              <w:rPr>
                <w:spacing w:val="-11"/>
              </w:rPr>
              <w:t xml:space="preserve"> </w:t>
            </w:r>
            <w:r>
              <w:t>disposal.</w:t>
            </w:r>
            <w:r>
              <w:rPr>
                <w:spacing w:val="7"/>
              </w:rPr>
              <w:t xml:space="preserve"> </w:t>
            </w:r>
            <w:r>
              <w:t>It</w:t>
            </w:r>
            <w:r>
              <w:rPr>
                <w:spacing w:val="-11"/>
              </w:rPr>
              <w:t xml:space="preserve"> </w:t>
            </w:r>
            <w:r>
              <w:t>needs</w:t>
            </w:r>
            <w:r>
              <w:rPr>
                <w:spacing w:val="-11"/>
              </w:rPr>
              <w:t xml:space="preserve"> </w:t>
            </w:r>
            <w:r>
              <w:t>to</w:t>
            </w:r>
            <w:r>
              <w:rPr>
                <w:spacing w:val="-10"/>
              </w:rPr>
              <w:t xml:space="preserve"> </w:t>
            </w:r>
            <w:r>
              <w:t>be</w:t>
            </w:r>
            <w:r>
              <w:rPr>
                <w:spacing w:val="-11"/>
              </w:rPr>
              <w:t xml:space="preserve"> </w:t>
            </w:r>
            <w:r>
              <w:t>differentiated</w:t>
            </w:r>
            <w:r>
              <w:rPr>
                <w:spacing w:val="-11"/>
              </w:rPr>
              <w:t xml:space="preserve"> </w:t>
            </w:r>
            <w:r>
              <w:t>from</w:t>
            </w:r>
            <w:r>
              <w:rPr>
                <w:spacing w:val="-11"/>
              </w:rPr>
              <w:t xml:space="preserve"> </w:t>
            </w:r>
            <w:r>
              <w:t>the</w:t>
            </w:r>
            <w:r>
              <w:rPr>
                <w:spacing w:val="-11"/>
              </w:rPr>
              <w:t xml:space="preserve"> </w:t>
            </w:r>
            <w:r>
              <w:t>Carbon</w:t>
            </w:r>
            <w:r>
              <w:rPr>
                <w:spacing w:val="-11"/>
              </w:rPr>
              <w:t xml:space="preserve"> </w:t>
            </w:r>
            <w:r>
              <w:t>Intensity</w:t>
            </w:r>
            <w:r>
              <w:rPr>
                <w:spacing w:val="-11"/>
              </w:rPr>
              <w:t xml:space="preserve"> </w:t>
            </w:r>
            <w:r>
              <w:t>which</w:t>
            </w:r>
            <w:r>
              <w:rPr>
                <w:spacing w:val="-11"/>
              </w:rPr>
              <w:t xml:space="preserve"> </w:t>
            </w:r>
            <w:r>
              <w:t>refers</w:t>
            </w:r>
            <w:r>
              <w:rPr>
                <w:spacing w:val="-11"/>
              </w:rPr>
              <w:t xml:space="preserve"> </w:t>
            </w:r>
            <w:r>
              <w:t>to</w:t>
            </w:r>
            <w:r>
              <w:rPr>
                <w:spacing w:val="-11"/>
              </w:rPr>
              <w:t xml:space="preserve"> </w:t>
            </w:r>
            <w:r>
              <w:t>the</w:t>
            </w:r>
            <w:r>
              <w:rPr>
                <w:spacing w:val="-10"/>
              </w:rPr>
              <w:t xml:space="preserve"> </w:t>
            </w:r>
            <w:r>
              <w:t>amount</w:t>
            </w:r>
            <w:r>
              <w:rPr>
                <w:spacing w:val="-11"/>
              </w:rPr>
              <w:t xml:space="preserve"> </w:t>
            </w:r>
            <w:r>
              <w:t>of</w:t>
            </w:r>
            <w:r>
              <w:rPr>
                <w:spacing w:val="-11"/>
              </w:rPr>
              <w:t xml:space="preserve"> </w:t>
            </w:r>
            <w:r>
              <w:t>car- bon</w:t>
            </w:r>
            <w:r>
              <w:rPr>
                <w:spacing w:val="-8"/>
              </w:rPr>
              <w:t xml:space="preserve"> </w:t>
            </w:r>
            <w:r>
              <w:t>dioxide</w:t>
            </w:r>
            <w:r>
              <w:rPr>
                <w:spacing w:val="-8"/>
              </w:rPr>
              <w:t xml:space="preserve"> </w:t>
            </w:r>
            <w:r>
              <w:t>(CO</w:t>
            </w:r>
            <w:r>
              <w:rPr>
                <w:spacing w:val="-8"/>
              </w:rPr>
              <w:t xml:space="preserve"> </w:t>
            </w:r>
            <w:r>
              <w:t>emissions</w:t>
            </w:r>
            <w:r>
              <w:rPr>
                <w:spacing w:val="-8"/>
              </w:rPr>
              <w:t xml:space="preserve"> </w:t>
            </w:r>
            <w:r>
              <w:t>produced</w:t>
            </w:r>
            <w:r>
              <w:rPr>
                <w:spacing w:val="-8"/>
              </w:rPr>
              <w:t xml:space="preserve"> </w:t>
            </w:r>
            <w:r>
              <w:t>per</w:t>
            </w:r>
            <w:r>
              <w:rPr>
                <w:spacing w:val="-8"/>
              </w:rPr>
              <w:t xml:space="preserve"> </w:t>
            </w:r>
            <w:r>
              <w:t>unit</w:t>
            </w:r>
            <w:r>
              <w:rPr>
                <w:spacing w:val="-8"/>
              </w:rPr>
              <w:t xml:space="preserve"> </w:t>
            </w:r>
            <w:r>
              <w:t>of</w:t>
            </w:r>
            <w:r>
              <w:rPr>
                <w:spacing w:val="-8"/>
              </w:rPr>
              <w:t xml:space="preserve"> </w:t>
            </w:r>
            <w:r>
              <w:t>energy,</w:t>
            </w:r>
            <w:r>
              <w:rPr>
                <w:spacing w:val="-8"/>
              </w:rPr>
              <w:t xml:space="preserve"> </w:t>
            </w:r>
            <w:r>
              <w:t>economic</w:t>
            </w:r>
            <w:r>
              <w:rPr>
                <w:spacing w:val="-8"/>
              </w:rPr>
              <w:t xml:space="preserve"> </w:t>
            </w:r>
            <w:r>
              <w:t>activity,</w:t>
            </w:r>
            <w:r>
              <w:rPr>
                <w:spacing w:val="-8"/>
              </w:rPr>
              <w:t xml:space="preserve"> </w:t>
            </w:r>
            <w:r>
              <w:t>or</w:t>
            </w:r>
            <w:r>
              <w:rPr>
                <w:spacing w:val="-8"/>
              </w:rPr>
              <w:t xml:space="preserve"> </w:t>
            </w:r>
            <w:r>
              <w:t>specific</w:t>
            </w:r>
            <w:r>
              <w:rPr>
                <w:spacing w:val="-8"/>
              </w:rPr>
              <w:t xml:space="preserve"> </w:t>
            </w:r>
            <w:r>
              <w:t>product</w:t>
            </w:r>
            <w:r>
              <w:rPr>
                <w:spacing w:val="-8"/>
              </w:rPr>
              <w:t xml:space="preserve"> </w:t>
            </w:r>
            <w:r>
              <w:t>output. It</w:t>
            </w:r>
            <w:r>
              <w:rPr>
                <w:spacing w:val="-5"/>
              </w:rPr>
              <w:t xml:space="preserve"> </w:t>
            </w:r>
            <w:r>
              <w:t>is</w:t>
            </w:r>
            <w:r>
              <w:rPr>
                <w:spacing w:val="-5"/>
              </w:rPr>
              <w:t xml:space="preserve"> </w:t>
            </w:r>
            <w:r>
              <w:t>typically</w:t>
            </w:r>
            <w:r>
              <w:rPr>
                <w:spacing w:val="-5"/>
              </w:rPr>
              <w:t xml:space="preserve"> </w:t>
            </w:r>
            <w:r>
              <w:t>expressed</w:t>
            </w:r>
            <w:r>
              <w:rPr>
                <w:spacing w:val="-5"/>
              </w:rPr>
              <w:t xml:space="preserve"> </w:t>
            </w:r>
            <w:r>
              <w:t>as</w:t>
            </w:r>
            <w:r>
              <w:rPr>
                <w:spacing w:val="-5"/>
              </w:rPr>
              <w:t xml:space="preserve"> </w:t>
            </w:r>
            <w:r>
              <w:t>grams</w:t>
            </w:r>
            <w:r>
              <w:rPr>
                <w:spacing w:val="-5"/>
              </w:rPr>
              <w:t xml:space="preserve"> </w:t>
            </w:r>
            <w:r>
              <w:t>of</w:t>
            </w:r>
            <w:r>
              <w:rPr>
                <w:spacing w:val="-5"/>
              </w:rPr>
              <w:t xml:space="preserve"> </w:t>
            </w:r>
            <w:r>
              <w:t>CO</w:t>
            </w:r>
            <w:r>
              <w:rPr>
                <w:spacing w:val="-5"/>
              </w:rPr>
              <w:t xml:space="preserve"> </w:t>
            </w:r>
            <w:r>
              <w:t>per</w:t>
            </w:r>
            <w:r>
              <w:rPr>
                <w:spacing w:val="-5"/>
              </w:rPr>
              <w:t xml:space="preserve"> </w:t>
            </w:r>
            <w:r>
              <w:t>kilowatt-hour</w:t>
            </w:r>
            <w:r>
              <w:rPr>
                <w:spacing w:val="-5"/>
              </w:rPr>
              <w:t xml:space="preserve"> </w:t>
            </w:r>
            <w:r>
              <w:t>(</w:t>
            </w:r>
            <w:proofErr w:type="spellStart"/>
            <w:r>
              <w:t>gCO</w:t>
            </w:r>
            <w:proofErr w:type="spellEnd"/>
            <w:r>
              <w:rPr>
                <w:spacing w:val="-5"/>
              </w:rPr>
              <w:t xml:space="preserve"> </w:t>
            </w:r>
            <w:r>
              <w:t>for</w:t>
            </w:r>
            <w:r>
              <w:rPr>
                <w:spacing w:val="-5"/>
              </w:rPr>
              <w:t xml:space="preserve"> </w:t>
            </w:r>
            <w:r>
              <w:t>energy</w:t>
            </w:r>
            <w:r>
              <w:rPr>
                <w:spacing w:val="-5"/>
              </w:rPr>
              <w:t xml:space="preserve"> </w:t>
            </w:r>
            <w:r>
              <w:t>production.</w:t>
            </w:r>
            <w:r>
              <w:rPr>
                <w:spacing w:val="23"/>
              </w:rPr>
              <w:t xml:space="preserve"> </w:t>
            </w:r>
            <w:proofErr w:type="gramStart"/>
            <w:r>
              <w:t>So</w:t>
            </w:r>
            <w:proofErr w:type="gramEnd"/>
            <w:r>
              <w:rPr>
                <w:spacing w:val="-5"/>
              </w:rPr>
              <w:t xml:space="preserve"> </w:t>
            </w:r>
            <w:r>
              <w:t>all this are also different from the Carbon Footprint.</w:t>
            </w:r>
          </w:p>
          <w:p w14:paraId="55EF0B0A" w14:textId="77777777" w:rsidR="00571832" w:rsidRDefault="00571832" w:rsidP="006A3FFB">
            <w:pPr>
              <w:pStyle w:val="TableParagraph"/>
              <w:spacing w:before="92" w:line="256" w:lineRule="auto"/>
              <w:ind w:right="101"/>
              <w:jc w:val="both"/>
            </w:pPr>
            <w:r>
              <w:t>It shall be noted that if we refers to Greenhouse Gas (GHG) Protocol and ITU-T Rec L.1330 where 3 categories are defined, scope 1 Direct emissions (e.g.</w:t>
            </w:r>
            <w:r>
              <w:rPr>
                <w:spacing w:val="40"/>
              </w:rPr>
              <w:t xml:space="preserve"> </w:t>
            </w:r>
            <w:r>
              <w:t>Fleet vehicles, Backup generators, On-site fuel use), Scope 2 Indirect Energy Emission (e.g.</w:t>
            </w:r>
            <w:r>
              <w:rPr>
                <w:spacing w:val="36"/>
              </w:rPr>
              <w:t xml:space="preserve"> </w:t>
            </w:r>
            <w:r>
              <w:t xml:space="preserve">Electricity for network infrastructure, Electricity for office buildings and retail </w:t>
            </w:r>
            <w:proofErr w:type="gramStart"/>
            <w:r>
              <w:t>stores )</w:t>
            </w:r>
            <w:proofErr w:type="gramEnd"/>
            <w:r>
              <w:t xml:space="preserve"> and Scope 3 other indirect emission (Upstream emissions from purchased goods and services, Capital good, Employee commuting and business travel ).</w:t>
            </w:r>
            <w:r>
              <w:rPr>
                <w:spacing w:val="33"/>
              </w:rPr>
              <w:t xml:space="preserve"> </w:t>
            </w:r>
            <w:r>
              <w:t>The Scope 2 is those that can be considered by 3GPP and mainly in SA2 area.</w:t>
            </w:r>
            <w:r>
              <w:rPr>
                <w:spacing w:val="40"/>
              </w:rPr>
              <w:t xml:space="preserve"> </w:t>
            </w:r>
            <w:r>
              <w:t xml:space="preserve">This represents around the 20-30% of the overall </w:t>
            </w:r>
            <w:r>
              <w:rPr>
                <w:spacing w:val="-2"/>
              </w:rPr>
              <w:t>Carbon</w:t>
            </w:r>
            <w:r>
              <w:rPr>
                <w:spacing w:val="-12"/>
              </w:rPr>
              <w:t xml:space="preserve"> </w:t>
            </w:r>
            <w:r>
              <w:rPr>
                <w:spacing w:val="-2"/>
              </w:rPr>
              <w:t>Emission</w:t>
            </w:r>
            <w:r>
              <w:rPr>
                <w:spacing w:val="-12"/>
              </w:rPr>
              <w:t xml:space="preserve"> </w:t>
            </w:r>
            <w:r>
              <w:rPr>
                <w:spacing w:val="-2"/>
              </w:rPr>
              <w:t>according</w:t>
            </w:r>
            <w:r>
              <w:rPr>
                <w:spacing w:val="-12"/>
              </w:rPr>
              <w:t xml:space="preserve"> </w:t>
            </w:r>
            <w:r>
              <w:rPr>
                <w:spacing w:val="-2"/>
              </w:rPr>
              <w:t>to</w:t>
            </w:r>
            <w:r>
              <w:rPr>
                <w:spacing w:val="-11"/>
              </w:rPr>
              <w:t xml:space="preserve"> </w:t>
            </w:r>
            <w:r>
              <w:rPr>
                <w:spacing w:val="-2"/>
              </w:rPr>
              <w:t>literature.</w:t>
            </w:r>
            <w:r>
              <w:rPr>
                <w:spacing w:val="17"/>
              </w:rPr>
              <w:t xml:space="preserve"> </w:t>
            </w:r>
            <w:r>
              <w:rPr>
                <w:spacing w:val="-2"/>
              </w:rPr>
              <w:t>Therefore,</w:t>
            </w:r>
            <w:r>
              <w:rPr>
                <w:spacing w:val="-8"/>
              </w:rPr>
              <w:t xml:space="preserve"> </w:t>
            </w:r>
            <w:r>
              <w:rPr>
                <w:spacing w:val="-2"/>
              </w:rPr>
              <w:t>the</w:t>
            </w:r>
            <w:r>
              <w:rPr>
                <w:spacing w:val="-12"/>
              </w:rPr>
              <w:t xml:space="preserve"> </w:t>
            </w:r>
            <w:r>
              <w:rPr>
                <w:spacing w:val="-2"/>
              </w:rPr>
              <w:t>Carbon</w:t>
            </w:r>
            <w:r>
              <w:rPr>
                <w:spacing w:val="-12"/>
              </w:rPr>
              <w:t xml:space="preserve"> </w:t>
            </w:r>
            <w:r>
              <w:rPr>
                <w:spacing w:val="-2"/>
              </w:rPr>
              <w:t>Emission</w:t>
            </w:r>
            <w:r>
              <w:rPr>
                <w:spacing w:val="-12"/>
              </w:rPr>
              <w:t xml:space="preserve"> </w:t>
            </w:r>
            <w:r>
              <w:rPr>
                <w:spacing w:val="-2"/>
              </w:rPr>
              <w:t>from</w:t>
            </w:r>
            <w:r>
              <w:rPr>
                <w:spacing w:val="-11"/>
              </w:rPr>
              <w:t xml:space="preserve"> </w:t>
            </w:r>
            <w:r>
              <w:rPr>
                <w:spacing w:val="-2"/>
              </w:rPr>
              <w:t>Energy</w:t>
            </w:r>
            <w:r>
              <w:rPr>
                <w:spacing w:val="-12"/>
              </w:rPr>
              <w:t xml:space="preserve"> </w:t>
            </w:r>
            <w:r>
              <w:rPr>
                <w:spacing w:val="-2"/>
              </w:rPr>
              <w:t>Consumption</w:t>
            </w:r>
            <w:r>
              <w:rPr>
                <w:spacing w:val="-12"/>
              </w:rPr>
              <w:t xml:space="preserve"> </w:t>
            </w:r>
            <w:r>
              <w:rPr>
                <w:spacing w:val="-2"/>
              </w:rPr>
              <w:t xml:space="preserve">within </w:t>
            </w:r>
            <w:r>
              <w:t>the scope of 2 can be the only factor that we can derive.</w:t>
            </w:r>
            <w:r>
              <w:rPr>
                <w:spacing w:val="40"/>
              </w:rPr>
              <w:t xml:space="preserve"> </w:t>
            </w:r>
            <w:proofErr w:type="gramStart"/>
            <w:r>
              <w:t>Furthermore</w:t>
            </w:r>
            <w:proofErr w:type="gramEnd"/>
            <w:r>
              <w:t xml:space="preserve"> it shall be noted that ITU R Rec. L.1333</w:t>
            </w:r>
            <w:r>
              <w:rPr>
                <w:spacing w:val="-2"/>
              </w:rPr>
              <w:t xml:space="preserve"> </w:t>
            </w:r>
            <w:r>
              <w:t>and</w:t>
            </w:r>
            <w:r>
              <w:rPr>
                <w:spacing w:val="-2"/>
              </w:rPr>
              <w:t xml:space="preserve"> </w:t>
            </w:r>
            <w:r>
              <w:t>L.1450</w:t>
            </w:r>
            <w:r>
              <w:rPr>
                <w:spacing w:val="-2"/>
              </w:rPr>
              <w:t xml:space="preserve"> </w:t>
            </w:r>
            <w:r>
              <w:t>already</w:t>
            </w:r>
            <w:r>
              <w:rPr>
                <w:spacing w:val="-2"/>
              </w:rPr>
              <w:t xml:space="preserve"> </w:t>
            </w:r>
            <w:r>
              <w:t>defined</w:t>
            </w:r>
            <w:r>
              <w:rPr>
                <w:spacing w:val="-2"/>
              </w:rPr>
              <w:t xml:space="preserve"> </w:t>
            </w:r>
            <w:r>
              <w:t>the</w:t>
            </w:r>
            <w:r>
              <w:rPr>
                <w:spacing w:val="-2"/>
              </w:rPr>
              <w:t xml:space="preserve"> </w:t>
            </w:r>
            <w:r>
              <w:t>reference</w:t>
            </w:r>
            <w:r>
              <w:rPr>
                <w:spacing w:val="-2"/>
              </w:rPr>
              <w:t xml:space="preserve"> </w:t>
            </w:r>
            <w:r>
              <w:t>to</w:t>
            </w:r>
            <w:r>
              <w:rPr>
                <w:spacing w:val="-2"/>
              </w:rPr>
              <w:t xml:space="preserve"> </w:t>
            </w:r>
            <w:r>
              <w:t>carbon</w:t>
            </w:r>
            <w:r>
              <w:rPr>
                <w:spacing w:val="-2"/>
              </w:rPr>
              <w:t xml:space="preserve"> </w:t>
            </w:r>
            <w:r>
              <w:t>intensity</w:t>
            </w:r>
            <w:r>
              <w:rPr>
                <w:spacing w:val="-2"/>
              </w:rPr>
              <w:t xml:space="preserve"> </w:t>
            </w:r>
            <w:r>
              <w:t>energy</w:t>
            </w:r>
            <w:r>
              <w:rPr>
                <w:spacing w:val="-2"/>
              </w:rPr>
              <w:t xml:space="preserve"> </w:t>
            </w:r>
            <w:r>
              <w:t>for</w:t>
            </w:r>
            <w:r>
              <w:rPr>
                <w:spacing w:val="-2"/>
              </w:rPr>
              <w:t xml:space="preserve"> </w:t>
            </w:r>
            <w:r>
              <w:t>telco</w:t>
            </w:r>
            <w:r>
              <w:rPr>
                <w:spacing w:val="-2"/>
              </w:rPr>
              <w:t xml:space="preserve"> </w:t>
            </w:r>
            <w:r>
              <w:t>networks</w:t>
            </w:r>
            <w:r>
              <w:rPr>
                <w:spacing w:val="-2"/>
              </w:rPr>
              <w:t xml:space="preserve"> </w:t>
            </w:r>
            <w:r>
              <w:t>is</w:t>
            </w:r>
            <w:r>
              <w:rPr>
                <w:spacing w:val="-2"/>
              </w:rPr>
              <w:t xml:space="preserve"> </w:t>
            </w:r>
            <w:r>
              <w:t>derived as</w:t>
            </w:r>
            <w:r>
              <w:rPr>
                <w:spacing w:val="-6"/>
              </w:rPr>
              <w:t xml:space="preserve"> </w:t>
            </w:r>
            <w:r>
              <w:t>multiplication</w:t>
            </w:r>
            <w:r>
              <w:rPr>
                <w:spacing w:val="-6"/>
              </w:rPr>
              <w:t xml:space="preserve"> </w:t>
            </w:r>
            <w:r>
              <w:t>of</w:t>
            </w:r>
            <w:r>
              <w:rPr>
                <w:spacing w:val="-6"/>
              </w:rPr>
              <w:t xml:space="preserve"> </w:t>
            </w:r>
            <w:r>
              <w:t>EC</w:t>
            </w:r>
            <w:r>
              <w:rPr>
                <w:spacing w:val="-6"/>
              </w:rPr>
              <w:t xml:space="preserve"> </w:t>
            </w:r>
            <w:r>
              <w:t>per</w:t>
            </w:r>
            <w:r>
              <w:rPr>
                <w:spacing w:val="-6"/>
              </w:rPr>
              <w:t xml:space="preserve"> </w:t>
            </w:r>
            <w:r>
              <w:t>component</w:t>
            </w:r>
            <w:r>
              <w:rPr>
                <w:spacing w:val="-6"/>
              </w:rPr>
              <w:t xml:space="preserve"> </w:t>
            </w:r>
            <w:r>
              <w:t>of</w:t>
            </w:r>
            <w:r>
              <w:rPr>
                <w:spacing w:val="-6"/>
              </w:rPr>
              <w:t xml:space="preserve"> </w:t>
            </w:r>
            <w:r>
              <w:t>energy</w:t>
            </w:r>
            <w:r>
              <w:rPr>
                <w:spacing w:val="-6"/>
              </w:rPr>
              <w:t xml:space="preserve"> </w:t>
            </w:r>
            <w:r>
              <w:t>source</w:t>
            </w:r>
            <w:r>
              <w:rPr>
                <w:spacing w:val="-6"/>
              </w:rPr>
              <w:t xml:space="preserve"> </w:t>
            </w:r>
            <w:r>
              <w:t>per</w:t>
            </w:r>
            <w:r>
              <w:rPr>
                <w:spacing w:val="-6"/>
              </w:rPr>
              <w:t xml:space="preserve"> </w:t>
            </w:r>
            <w:r>
              <w:t>carbon</w:t>
            </w:r>
            <w:r>
              <w:rPr>
                <w:spacing w:val="-6"/>
              </w:rPr>
              <w:t xml:space="preserve"> </w:t>
            </w:r>
            <w:r>
              <w:t>factor</w:t>
            </w:r>
            <w:r>
              <w:rPr>
                <w:spacing w:val="-6"/>
              </w:rPr>
              <w:t xml:space="preserve"> </w:t>
            </w:r>
            <w:r>
              <w:t>of</w:t>
            </w:r>
            <w:r>
              <w:rPr>
                <w:spacing w:val="-6"/>
              </w:rPr>
              <w:t xml:space="preserve"> </w:t>
            </w:r>
            <w:r>
              <w:t>each</w:t>
            </w:r>
            <w:r>
              <w:rPr>
                <w:spacing w:val="-6"/>
              </w:rPr>
              <w:t xml:space="preserve"> </w:t>
            </w:r>
            <w:r>
              <w:t>source.</w:t>
            </w:r>
            <w:r>
              <w:rPr>
                <w:spacing w:val="13"/>
              </w:rPr>
              <w:t xml:space="preserve"> </w:t>
            </w:r>
            <w:r>
              <w:t>what</w:t>
            </w:r>
            <w:r>
              <w:rPr>
                <w:spacing w:val="-6"/>
              </w:rPr>
              <w:t xml:space="preserve"> </w:t>
            </w:r>
            <w:r>
              <w:t>is</w:t>
            </w:r>
            <w:r>
              <w:rPr>
                <w:spacing w:val="-6"/>
              </w:rPr>
              <w:t xml:space="preserve"> </w:t>
            </w:r>
            <w:r>
              <w:t>done</w:t>
            </w:r>
            <w:r>
              <w:rPr>
                <w:spacing w:val="-6"/>
              </w:rPr>
              <w:t xml:space="preserve"> </w:t>
            </w:r>
            <w:r>
              <w:t>in R19 for EC is applicable if we have the split of source from SA5.so, we depend by SA5.</w:t>
            </w:r>
          </w:p>
        </w:tc>
      </w:tr>
    </w:tbl>
    <w:p w14:paraId="3CB844D5" w14:textId="77777777" w:rsidR="00571832" w:rsidRDefault="00571832" w:rsidP="00571832">
      <w:pPr>
        <w:spacing w:line="256" w:lineRule="auto"/>
        <w:jc w:val="both"/>
        <w:sectPr w:rsidR="00571832">
          <w:pgSz w:w="11910" w:h="16840"/>
          <w:pgMar w:top="1340" w:right="380" w:bottom="760" w:left="1020" w:header="885" w:footer="561" w:gutter="0"/>
          <w:cols w:space="720"/>
        </w:sectPr>
      </w:pPr>
    </w:p>
    <w:p w14:paraId="04357015" w14:textId="77777777" w:rsidR="00571832" w:rsidRDefault="00571832" w:rsidP="00571832">
      <w:pPr>
        <w:pStyle w:val="BodyText"/>
        <w:spacing w:before="7"/>
        <w:rPr>
          <w:sz w:val="5"/>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571832" w14:paraId="0142FE63" w14:textId="77777777" w:rsidTr="006A3FFB">
        <w:trPr>
          <w:trHeight w:val="5271"/>
        </w:trPr>
        <w:tc>
          <w:tcPr>
            <w:tcW w:w="9614" w:type="dxa"/>
            <w:tcBorders>
              <w:top w:val="nil"/>
              <w:bottom w:val="single" w:sz="4" w:space="0" w:color="000000"/>
            </w:tcBorders>
          </w:tcPr>
          <w:p w14:paraId="11197ACC" w14:textId="77777777" w:rsidR="00571832" w:rsidRDefault="00571832" w:rsidP="006A3FFB">
            <w:pPr>
              <w:pStyle w:val="TableParagraph"/>
              <w:spacing w:before="101"/>
              <w:ind w:left="0"/>
            </w:pPr>
          </w:p>
          <w:p w14:paraId="19889B2F" w14:textId="77777777" w:rsidR="00571832" w:rsidRDefault="00571832" w:rsidP="006A3FFB">
            <w:pPr>
              <w:pStyle w:val="TableParagraph"/>
              <w:jc w:val="both"/>
              <w:rPr>
                <w:b/>
              </w:rPr>
            </w:pPr>
            <w:r>
              <w:rPr>
                <w:b/>
              </w:rPr>
              <w:t>Additional</w:t>
            </w:r>
            <w:r>
              <w:rPr>
                <w:b/>
                <w:spacing w:val="-13"/>
              </w:rPr>
              <w:t xml:space="preserve"> </w:t>
            </w:r>
            <w:r>
              <w:rPr>
                <w:b/>
              </w:rPr>
              <w:t>considerations</w:t>
            </w:r>
            <w:r>
              <w:rPr>
                <w:b/>
                <w:spacing w:val="-13"/>
              </w:rPr>
              <w:t xml:space="preserve"> </w:t>
            </w:r>
            <w:r>
              <w:rPr>
                <w:b/>
              </w:rPr>
              <w:t>on</w:t>
            </w:r>
            <w:r>
              <w:rPr>
                <w:b/>
                <w:spacing w:val="-13"/>
              </w:rPr>
              <w:t xml:space="preserve"> </w:t>
            </w:r>
            <w:r>
              <w:rPr>
                <w:b/>
              </w:rPr>
              <w:t>Energy</w:t>
            </w:r>
            <w:r>
              <w:rPr>
                <w:b/>
                <w:spacing w:val="-12"/>
              </w:rPr>
              <w:t xml:space="preserve"> </w:t>
            </w:r>
            <w:r>
              <w:rPr>
                <w:b/>
                <w:spacing w:val="-2"/>
              </w:rPr>
              <w:t>Efficiency</w:t>
            </w:r>
          </w:p>
          <w:p w14:paraId="28B620F5" w14:textId="77777777" w:rsidR="00571832" w:rsidRDefault="00571832" w:rsidP="006A3FFB">
            <w:pPr>
              <w:pStyle w:val="TableParagraph"/>
              <w:spacing w:before="108" w:line="256" w:lineRule="auto"/>
              <w:ind w:right="101"/>
              <w:jc w:val="both"/>
            </w:pPr>
            <w:r>
              <w:t xml:space="preserve">The Energy Efficiency may also </w:t>
            </w:r>
            <w:proofErr w:type="gramStart"/>
            <w:r>
              <w:t>considered</w:t>
            </w:r>
            <w:proofErr w:type="gramEnd"/>
            <w:r>
              <w:t xml:space="preserve"> carefully and in conjunction with the other KPIs of interest. The study needs to identify which are the energy efficiency parameter of interest and the combination of parameters</w:t>
            </w:r>
            <w:r>
              <w:rPr>
                <w:spacing w:val="-5"/>
              </w:rPr>
              <w:t xml:space="preserve"> </w:t>
            </w:r>
            <w:r>
              <w:t>in</w:t>
            </w:r>
            <w:r>
              <w:rPr>
                <w:spacing w:val="-5"/>
              </w:rPr>
              <w:t xml:space="preserve"> </w:t>
            </w:r>
            <w:r>
              <w:t>respect</w:t>
            </w:r>
            <w:r>
              <w:rPr>
                <w:spacing w:val="-5"/>
              </w:rPr>
              <w:t xml:space="preserve"> </w:t>
            </w:r>
            <w:r>
              <w:t>the</w:t>
            </w:r>
            <w:r>
              <w:rPr>
                <w:spacing w:val="-5"/>
              </w:rPr>
              <w:t xml:space="preserve"> </w:t>
            </w:r>
            <w:r>
              <w:t>use</w:t>
            </w:r>
            <w:r>
              <w:rPr>
                <w:spacing w:val="-5"/>
              </w:rPr>
              <w:t xml:space="preserve"> </w:t>
            </w:r>
            <w:r>
              <w:t>case</w:t>
            </w:r>
            <w:r>
              <w:rPr>
                <w:spacing w:val="-5"/>
              </w:rPr>
              <w:t xml:space="preserve"> </w:t>
            </w:r>
            <w:r>
              <w:t>under</w:t>
            </w:r>
            <w:r>
              <w:rPr>
                <w:spacing w:val="-5"/>
              </w:rPr>
              <w:t xml:space="preserve"> </w:t>
            </w:r>
            <w:r>
              <w:t>the</w:t>
            </w:r>
            <w:r>
              <w:rPr>
                <w:spacing w:val="-5"/>
              </w:rPr>
              <w:t xml:space="preserve"> </w:t>
            </w:r>
            <w:r>
              <w:t>scope</w:t>
            </w:r>
            <w:r>
              <w:rPr>
                <w:spacing w:val="-5"/>
              </w:rPr>
              <w:t xml:space="preserve"> </w:t>
            </w:r>
            <w:r>
              <w:t>of</w:t>
            </w:r>
            <w:r>
              <w:rPr>
                <w:spacing w:val="-5"/>
              </w:rPr>
              <w:t xml:space="preserve"> </w:t>
            </w:r>
            <w:r>
              <w:t>the</w:t>
            </w:r>
            <w:r>
              <w:rPr>
                <w:spacing w:val="-5"/>
              </w:rPr>
              <w:t xml:space="preserve"> </w:t>
            </w:r>
            <w:r>
              <w:t>study.</w:t>
            </w:r>
            <w:r>
              <w:rPr>
                <w:spacing w:val="16"/>
              </w:rPr>
              <w:t xml:space="preserve"> </w:t>
            </w:r>
            <w:r>
              <w:t>For</w:t>
            </w:r>
            <w:r>
              <w:rPr>
                <w:spacing w:val="-5"/>
              </w:rPr>
              <w:t xml:space="preserve"> </w:t>
            </w:r>
            <w:proofErr w:type="gramStart"/>
            <w:r>
              <w:t>example</w:t>
            </w:r>
            <w:proofErr w:type="gramEnd"/>
            <w:r>
              <w:rPr>
                <w:spacing w:val="-5"/>
              </w:rPr>
              <w:t xml:space="preserve"> </w:t>
            </w:r>
            <w:r>
              <w:t>the</w:t>
            </w:r>
            <w:r>
              <w:rPr>
                <w:spacing w:val="-5"/>
              </w:rPr>
              <w:t xml:space="preserve"> </w:t>
            </w:r>
            <w:r>
              <w:t>energy</w:t>
            </w:r>
            <w:r>
              <w:rPr>
                <w:spacing w:val="-5"/>
              </w:rPr>
              <w:t xml:space="preserve"> </w:t>
            </w:r>
            <w:r>
              <w:t>efficiency</w:t>
            </w:r>
            <w:r>
              <w:rPr>
                <w:spacing w:val="-5"/>
              </w:rPr>
              <w:t xml:space="preserve"> </w:t>
            </w:r>
            <w:r>
              <w:t>can</w:t>
            </w:r>
            <w:r>
              <w:rPr>
                <w:spacing w:val="-5"/>
              </w:rPr>
              <w:t xml:space="preserve"> </w:t>
            </w:r>
            <w:r>
              <w:t>be improved</w:t>
            </w:r>
            <w:r>
              <w:rPr>
                <w:spacing w:val="-14"/>
              </w:rPr>
              <w:t xml:space="preserve"> </w:t>
            </w:r>
            <w:r>
              <w:t>causing</w:t>
            </w:r>
            <w:r>
              <w:rPr>
                <w:spacing w:val="-14"/>
              </w:rPr>
              <w:t xml:space="preserve"> </w:t>
            </w:r>
            <w:r>
              <w:t>at</w:t>
            </w:r>
            <w:r>
              <w:rPr>
                <w:spacing w:val="-14"/>
              </w:rPr>
              <w:t xml:space="preserve"> </w:t>
            </w:r>
            <w:r>
              <w:t>the</w:t>
            </w:r>
            <w:r>
              <w:rPr>
                <w:spacing w:val="-13"/>
              </w:rPr>
              <w:t xml:space="preserve"> </w:t>
            </w:r>
            <w:r>
              <w:t>same</w:t>
            </w:r>
            <w:r>
              <w:rPr>
                <w:spacing w:val="-14"/>
              </w:rPr>
              <w:t xml:space="preserve"> </w:t>
            </w:r>
            <w:r>
              <w:t>time</w:t>
            </w:r>
            <w:r>
              <w:rPr>
                <w:spacing w:val="-14"/>
              </w:rPr>
              <w:t xml:space="preserve"> </w:t>
            </w:r>
            <w:r>
              <w:t>the</w:t>
            </w:r>
            <w:r>
              <w:rPr>
                <w:spacing w:val="-14"/>
              </w:rPr>
              <w:t xml:space="preserve"> </w:t>
            </w:r>
            <w:r>
              <w:t>increase</w:t>
            </w:r>
            <w:r>
              <w:rPr>
                <w:spacing w:val="-13"/>
              </w:rPr>
              <w:t xml:space="preserve"> </w:t>
            </w:r>
            <w:r>
              <w:t>of</w:t>
            </w:r>
            <w:r>
              <w:rPr>
                <w:spacing w:val="-14"/>
              </w:rPr>
              <w:t xml:space="preserve"> </w:t>
            </w:r>
            <w:r>
              <w:t>the</w:t>
            </w:r>
            <w:r>
              <w:rPr>
                <w:spacing w:val="-14"/>
              </w:rPr>
              <w:t xml:space="preserve"> </w:t>
            </w:r>
            <w:r>
              <w:t>absolute</w:t>
            </w:r>
            <w:r>
              <w:rPr>
                <w:spacing w:val="-14"/>
              </w:rPr>
              <w:t xml:space="preserve"> </w:t>
            </w:r>
            <w:r>
              <w:t>value</w:t>
            </w:r>
            <w:r>
              <w:rPr>
                <w:spacing w:val="-13"/>
              </w:rPr>
              <w:t xml:space="preserve"> </w:t>
            </w:r>
            <w:r>
              <w:t>of</w:t>
            </w:r>
            <w:r>
              <w:rPr>
                <w:spacing w:val="-14"/>
              </w:rPr>
              <w:t xml:space="preserve"> </w:t>
            </w:r>
            <w:r>
              <w:t>EC,</w:t>
            </w:r>
            <w:r>
              <w:rPr>
                <w:spacing w:val="-14"/>
              </w:rPr>
              <w:t xml:space="preserve"> </w:t>
            </w:r>
            <w:r>
              <w:t>if</w:t>
            </w:r>
            <w:r>
              <w:rPr>
                <w:spacing w:val="-14"/>
              </w:rPr>
              <w:t xml:space="preserve"> </w:t>
            </w:r>
            <w:r>
              <w:t>the</w:t>
            </w:r>
            <w:r>
              <w:rPr>
                <w:spacing w:val="-13"/>
              </w:rPr>
              <w:t xml:space="preserve"> </w:t>
            </w:r>
            <w:r>
              <w:t>performance</w:t>
            </w:r>
            <w:r>
              <w:rPr>
                <w:spacing w:val="-14"/>
              </w:rPr>
              <w:t xml:space="preserve"> </w:t>
            </w:r>
            <w:r>
              <w:t>is</w:t>
            </w:r>
            <w:r>
              <w:rPr>
                <w:spacing w:val="-14"/>
              </w:rPr>
              <w:t xml:space="preserve"> </w:t>
            </w:r>
            <w:r>
              <w:t xml:space="preserve">increased more the EC or </w:t>
            </w:r>
            <w:proofErr w:type="spellStart"/>
            <w:r>
              <w:t>viceversa</w:t>
            </w:r>
            <w:proofErr w:type="spellEnd"/>
            <w:r>
              <w:t>.</w:t>
            </w:r>
          </w:p>
          <w:p w14:paraId="6E1B2A66" w14:textId="77777777" w:rsidR="00571832" w:rsidRDefault="00571832" w:rsidP="006A3FFB">
            <w:pPr>
              <w:pStyle w:val="TableParagraph"/>
              <w:spacing w:before="199"/>
              <w:ind w:left="0"/>
            </w:pPr>
          </w:p>
          <w:p w14:paraId="23366B44" w14:textId="77777777" w:rsidR="00571832" w:rsidRDefault="00571832" w:rsidP="006A3FFB">
            <w:pPr>
              <w:pStyle w:val="TableParagraph"/>
              <w:jc w:val="both"/>
              <w:rPr>
                <w:b/>
              </w:rPr>
            </w:pPr>
            <w:r>
              <w:rPr>
                <w:b/>
              </w:rPr>
              <w:t>Additional</w:t>
            </w:r>
            <w:r>
              <w:rPr>
                <w:b/>
                <w:spacing w:val="-9"/>
              </w:rPr>
              <w:t xml:space="preserve"> </w:t>
            </w:r>
            <w:r>
              <w:rPr>
                <w:b/>
              </w:rPr>
              <w:t>considerations</w:t>
            </w:r>
            <w:r>
              <w:rPr>
                <w:b/>
                <w:spacing w:val="-9"/>
              </w:rPr>
              <w:t xml:space="preserve"> </w:t>
            </w:r>
            <w:r>
              <w:rPr>
                <w:b/>
              </w:rPr>
              <w:t>energy</w:t>
            </w:r>
            <w:r>
              <w:rPr>
                <w:b/>
                <w:spacing w:val="-9"/>
              </w:rPr>
              <w:t xml:space="preserve"> </w:t>
            </w:r>
            <w:r>
              <w:rPr>
                <w:b/>
              </w:rPr>
              <w:t>cost</w:t>
            </w:r>
            <w:r>
              <w:rPr>
                <w:b/>
                <w:spacing w:val="-9"/>
              </w:rPr>
              <w:t xml:space="preserve"> </w:t>
            </w:r>
            <w:r>
              <w:rPr>
                <w:b/>
              </w:rPr>
              <w:t>of</w:t>
            </w:r>
            <w:r>
              <w:rPr>
                <w:b/>
                <w:spacing w:val="-9"/>
              </w:rPr>
              <w:t xml:space="preserve"> </w:t>
            </w:r>
            <w:r>
              <w:rPr>
                <w:b/>
              </w:rPr>
              <w:t>power</w:t>
            </w:r>
            <w:r>
              <w:rPr>
                <w:b/>
                <w:spacing w:val="-9"/>
              </w:rPr>
              <w:t xml:space="preserve"> </w:t>
            </w:r>
            <w:r>
              <w:rPr>
                <w:b/>
              </w:rPr>
              <w:t>source</w:t>
            </w:r>
            <w:r>
              <w:rPr>
                <w:b/>
                <w:spacing w:val="-8"/>
              </w:rPr>
              <w:t xml:space="preserve"> </w:t>
            </w:r>
            <w:r>
              <w:rPr>
                <w:b/>
              </w:rPr>
              <w:t>type</w:t>
            </w:r>
            <w:r>
              <w:rPr>
                <w:b/>
                <w:spacing w:val="-9"/>
              </w:rPr>
              <w:t xml:space="preserve"> </w:t>
            </w:r>
            <w:r>
              <w:rPr>
                <w:b/>
              </w:rPr>
              <w:t>(</w:t>
            </w:r>
            <w:proofErr w:type="gramStart"/>
            <w:r>
              <w:rPr>
                <w:b/>
              </w:rPr>
              <w:t>e.g.</w:t>
            </w:r>
            <w:proofErr w:type="gramEnd"/>
            <w:r>
              <w:rPr>
                <w:b/>
                <w:spacing w:val="6"/>
              </w:rPr>
              <w:t xml:space="preserve"> </w:t>
            </w:r>
            <w:r>
              <w:rPr>
                <w:b/>
              </w:rPr>
              <w:t>Renewable</w:t>
            </w:r>
            <w:r>
              <w:rPr>
                <w:b/>
                <w:spacing w:val="-9"/>
              </w:rPr>
              <w:t xml:space="preserve"> </w:t>
            </w:r>
            <w:r>
              <w:rPr>
                <w:b/>
              </w:rPr>
              <w:t>energy</w:t>
            </w:r>
            <w:r>
              <w:rPr>
                <w:b/>
                <w:spacing w:val="-8"/>
              </w:rPr>
              <w:t xml:space="preserve"> </w:t>
            </w:r>
            <w:r>
              <w:rPr>
                <w:b/>
                <w:spacing w:val="-2"/>
              </w:rPr>
              <w:t>factor)</w:t>
            </w:r>
          </w:p>
          <w:p w14:paraId="79BDCBDE" w14:textId="77777777" w:rsidR="00571832" w:rsidRDefault="00571832" w:rsidP="006A3FFB">
            <w:pPr>
              <w:pStyle w:val="TableParagraph"/>
              <w:spacing w:before="107" w:line="256" w:lineRule="auto"/>
              <w:ind w:right="101"/>
              <w:jc w:val="both"/>
            </w:pPr>
            <w:r>
              <w:t>The</w:t>
            </w:r>
            <w:r>
              <w:rPr>
                <w:spacing w:val="-9"/>
              </w:rPr>
              <w:t xml:space="preserve"> </w:t>
            </w:r>
            <w:r>
              <w:t>cost</w:t>
            </w:r>
            <w:r>
              <w:rPr>
                <w:spacing w:val="-8"/>
              </w:rPr>
              <w:t xml:space="preserve"> </w:t>
            </w:r>
            <w:r>
              <w:t>of</w:t>
            </w:r>
            <w:r>
              <w:rPr>
                <w:spacing w:val="-8"/>
              </w:rPr>
              <w:t xml:space="preserve"> </w:t>
            </w:r>
            <w:r>
              <w:t>the</w:t>
            </w:r>
            <w:r>
              <w:rPr>
                <w:spacing w:val="-8"/>
              </w:rPr>
              <w:t xml:space="preserve"> </w:t>
            </w:r>
            <w:r>
              <w:t>energy</w:t>
            </w:r>
            <w:r>
              <w:rPr>
                <w:spacing w:val="-9"/>
              </w:rPr>
              <w:t xml:space="preserve"> </w:t>
            </w:r>
            <w:r>
              <w:t>is</w:t>
            </w:r>
            <w:r>
              <w:rPr>
                <w:spacing w:val="-9"/>
              </w:rPr>
              <w:t xml:space="preserve"> </w:t>
            </w:r>
            <w:r>
              <w:t>not</w:t>
            </w:r>
            <w:r>
              <w:rPr>
                <w:spacing w:val="-8"/>
              </w:rPr>
              <w:t xml:space="preserve"> </w:t>
            </w:r>
            <w:r>
              <w:t>in</w:t>
            </w:r>
            <w:r>
              <w:rPr>
                <w:spacing w:val="-8"/>
              </w:rPr>
              <w:t xml:space="preserve"> </w:t>
            </w:r>
            <w:r>
              <w:t>the</w:t>
            </w:r>
            <w:r>
              <w:rPr>
                <w:spacing w:val="-8"/>
              </w:rPr>
              <w:t xml:space="preserve"> </w:t>
            </w:r>
            <w:r>
              <w:t>scope</w:t>
            </w:r>
            <w:r>
              <w:rPr>
                <w:spacing w:val="-9"/>
              </w:rPr>
              <w:t xml:space="preserve"> </w:t>
            </w:r>
            <w:r>
              <w:t>of</w:t>
            </w:r>
            <w:r>
              <w:rPr>
                <w:spacing w:val="-8"/>
              </w:rPr>
              <w:t xml:space="preserve"> </w:t>
            </w:r>
            <w:r>
              <w:t>3GPP</w:t>
            </w:r>
            <w:r>
              <w:rPr>
                <w:spacing w:val="-9"/>
              </w:rPr>
              <w:t xml:space="preserve"> </w:t>
            </w:r>
            <w:r>
              <w:t>activity.</w:t>
            </w:r>
            <w:r>
              <w:rPr>
                <w:spacing w:val="9"/>
              </w:rPr>
              <w:t xml:space="preserve"> </w:t>
            </w:r>
            <w:r>
              <w:t>It</w:t>
            </w:r>
            <w:r>
              <w:rPr>
                <w:spacing w:val="-8"/>
              </w:rPr>
              <w:t xml:space="preserve"> </w:t>
            </w:r>
            <w:r>
              <w:t>may</w:t>
            </w:r>
            <w:r>
              <w:rPr>
                <w:spacing w:val="-8"/>
              </w:rPr>
              <w:t xml:space="preserve"> </w:t>
            </w:r>
            <w:r>
              <w:t>be</w:t>
            </w:r>
            <w:r>
              <w:rPr>
                <w:spacing w:val="-8"/>
              </w:rPr>
              <w:t xml:space="preserve"> </w:t>
            </w:r>
            <w:r>
              <w:t>expressed</w:t>
            </w:r>
            <w:r>
              <w:rPr>
                <w:spacing w:val="-8"/>
              </w:rPr>
              <w:t xml:space="preserve"> </w:t>
            </w:r>
            <w:r>
              <w:t>as</w:t>
            </w:r>
            <w:r>
              <w:rPr>
                <w:spacing w:val="-9"/>
              </w:rPr>
              <w:t xml:space="preserve"> </w:t>
            </w:r>
            <w:r>
              <w:t>a</w:t>
            </w:r>
            <w:r>
              <w:rPr>
                <w:spacing w:val="-8"/>
              </w:rPr>
              <w:t xml:space="preserve"> </w:t>
            </w:r>
            <w:r>
              <w:t>sort</w:t>
            </w:r>
            <w:r>
              <w:rPr>
                <w:spacing w:val="-8"/>
              </w:rPr>
              <w:t xml:space="preserve"> </w:t>
            </w:r>
            <w:r>
              <w:t>of</w:t>
            </w:r>
            <w:r>
              <w:rPr>
                <w:spacing w:val="-9"/>
              </w:rPr>
              <w:t xml:space="preserve"> </w:t>
            </w:r>
            <w:r>
              <w:t>indicative</w:t>
            </w:r>
            <w:r>
              <w:rPr>
                <w:spacing w:val="-8"/>
              </w:rPr>
              <w:t xml:space="preserve"> </w:t>
            </w:r>
            <w:r>
              <w:t>cost factor</w:t>
            </w:r>
            <w:r>
              <w:rPr>
                <w:spacing w:val="-6"/>
              </w:rPr>
              <w:t xml:space="preserve"> </w:t>
            </w:r>
            <w:r>
              <w:t>somehow</w:t>
            </w:r>
            <w:r>
              <w:rPr>
                <w:spacing w:val="-6"/>
              </w:rPr>
              <w:t xml:space="preserve"> </w:t>
            </w:r>
            <w:r>
              <w:t>related</w:t>
            </w:r>
            <w:r>
              <w:rPr>
                <w:spacing w:val="-6"/>
              </w:rPr>
              <w:t xml:space="preserve"> </w:t>
            </w:r>
            <w:r>
              <w:t>to</w:t>
            </w:r>
            <w:r>
              <w:rPr>
                <w:spacing w:val="-6"/>
              </w:rPr>
              <w:t xml:space="preserve"> </w:t>
            </w:r>
            <w:r>
              <w:t>the</w:t>
            </w:r>
            <w:r>
              <w:rPr>
                <w:spacing w:val="-5"/>
              </w:rPr>
              <w:t xml:space="preserve"> </w:t>
            </w:r>
            <w:r>
              <w:t>real</w:t>
            </w:r>
            <w:r>
              <w:rPr>
                <w:spacing w:val="-5"/>
              </w:rPr>
              <w:t xml:space="preserve"> </w:t>
            </w:r>
            <w:proofErr w:type="gramStart"/>
            <w:r>
              <w:t>cost</w:t>
            </w:r>
            <w:r>
              <w:rPr>
                <w:spacing w:val="-5"/>
              </w:rPr>
              <w:t xml:space="preserve"> </w:t>
            </w:r>
            <w:r>
              <w:t>,</w:t>
            </w:r>
            <w:proofErr w:type="gramEnd"/>
            <w:r>
              <w:rPr>
                <w:spacing w:val="-6"/>
              </w:rPr>
              <w:t xml:space="preserve"> </w:t>
            </w:r>
            <w:r>
              <w:t>but</w:t>
            </w:r>
            <w:r>
              <w:rPr>
                <w:spacing w:val="-5"/>
              </w:rPr>
              <w:t xml:space="preserve"> </w:t>
            </w:r>
            <w:r>
              <w:t>how</w:t>
            </w:r>
            <w:r>
              <w:rPr>
                <w:spacing w:val="-6"/>
              </w:rPr>
              <w:t xml:space="preserve"> </w:t>
            </w:r>
            <w:r>
              <w:t>it</w:t>
            </w:r>
            <w:r>
              <w:rPr>
                <w:spacing w:val="-5"/>
              </w:rPr>
              <w:t xml:space="preserve"> </w:t>
            </w:r>
            <w:r>
              <w:t>is</w:t>
            </w:r>
            <w:r>
              <w:rPr>
                <w:spacing w:val="-6"/>
              </w:rPr>
              <w:t xml:space="preserve"> </w:t>
            </w:r>
            <w:r>
              <w:t>outside</w:t>
            </w:r>
            <w:r>
              <w:rPr>
                <w:spacing w:val="-5"/>
              </w:rPr>
              <w:t xml:space="preserve"> </w:t>
            </w:r>
            <w:r>
              <w:t>the</w:t>
            </w:r>
            <w:r>
              <w:rPr>
                <w:spacing w:val="-5"/>
              </w:rPr>
              <w:t xml:space="preserve"> </w:t>
            </w:r>
            <w:r>
              <w:t>3GPP</w:t>
            </w:r>
            <w:r>
              <w:rPr>
                <w:spacing w:val="-6"/>
              </w:rPr>
              <w:t xml:space="preserve"> </w:t>
            </w:r>
            <w:r>
              <w:t>scope. This</w:t>
            </w:r>
            <w:r>
              <w:rPr>
                <w:spacing w:val="-6"/>
              </w:rPr>
              <w:t xml:space="preserve"> </w:t>
            </w:r>
            <w:r>
              <w:t>information</w:t>
            </w:r>
            <w:r>
              <w:rPr>
                <w:spacing w:val="-6"/>
              </w:rPr>
              <w:t xml:space="preserve"> </w:t>
            </w:r>
            <w:r>
              <w:t>may</w:t>
            </w:r>
            <w:r>
              <w:rPr>
                <w:spacing w:val="-6"/>
              </w:rPr>
              <w:t xml:space="preserve"> </w:t>
            </w:r>
            <w:r>
              <w:t xml:space="preserve">only come from SA5 as representation of the average cost per kWh (J) of energy used in a location or a set of </w:t>
            </w:r>
            <w:r>
              <w:rPr>
                <w:spacing w:val="-2"/>
              </w:rPr>
              <w:t>value</w:t>
            </w:r>
            <w:r>
              <w:rPr>
                <w:spacing w:val="-8"/>
              </w:rPr>
              <w:t xml:space="preserve"> </w:t>
            </w:r>
            <w:r>
              <w:rPr>
                <w:spacing w:val="-2"/>
              </w:rPr>
              <w:t>in</w:t>
            </w:r>
            <w:r>
              <w:rPr>
                <w:spacing w:val="-8"/>
              </w:rPr>
              <w:t xml:space="preserve"> </w:t>
            </w:r>
            <w:r>
              <w:rPr>
                <w:spacing w:val="-2"/>
              </w:rPr>
              <w:t>function</w:t>
            </w:r>
            <w:r>
              <w:rPr>
                <w:spacing w:val="-8"/>
              </w:rPr>
              <w:t xml:space="preserve"> </w:t>
            </w:r>
            <w:r>
              <w:rPr>
                <w:spacing w:val="-2"/>
              </w:rPr>
              <w:t>of</w:t>
            </w:r>
            <w:r>
              <w:rPr>
                <w:spacing w:val="-8"/>
              </w:rPr>
              <w:t xml:space="preserve"> </w:t>
            </w:r>
            <w:r>
              <w:rPr>
                <w:spacing w:val="-2"/>
              </w:rPr>
              <w:t>the</w:t>
            </w:r>
            <w:r>
              <w:rPr>
                <w:spacing w:val="-8"/>
              </w:rPr>
              <w:t xml:space="preserve"> </w:t>
            </w:r>
            <w:r>
              <w:rPr>
                <w:spacing w:val="-2"/>
              </w:rPr>
              <w:t>source,</w:t>
            </w:r>
            <w:r>
              <w:rPr>
                <w:spacing w:val="-6"/>
              </w:rPr>
              <w:t xml:space="preserve"> </w:t>
            </w:r>
            <w:r>
              <w:rPr>
                <w:spacing w:val="-2"/>
              </w:rPr>
              <w:t>but</w:t>
            </w:r>
            <w:r>
              <w:rPr>
                <w:spacing w:val="-8"/>
              </w:rPr>
              <w:t xml:space="preserve"> </w:t>
            </w:r>
            <w:r>
              <w:rPr>
                <w:spacing w:val="-2"/>
              </w:rPr>
              <w:t>at</w:t>
            </w:r>
            <w:r>
              <w:rPr>
                <w:spacing w:val="-8"/>
              </w:rPr>
              <w:t xml:space="preserve"> </w:t>
            </w:r>
            <w:r>
              <w:rPr>
                <w:spacing w:val="-2"/>
              </w:rPr>
              <w:t>the</w:t>
            </w:r>
            <w:r>
              <w:rPr>
                <w:spacing w:val="-8"/>
              </w:rPr>
              <w:t xml:space="preserve"> </w:t>
            </w:r>
            <w:r>
              <w:rPr>
                <w:spacing w:val="-2"/>
              </w:rPr>
              <w:t>end</w:t>
            </w:r>
            <w:r>
              <w:rPr>
                <w:spacing w:val="-8"/>
              </w:rPr>
              <w:t xml:space="preserve"> </w:t>
            </w:r>
            <w:r>
              <w:rPr>
                <w:spacing w:val="-2"/>
              </w:rPr>
              <w:t>this</w:t>
            </w:r>
            <w:r>
              <w:rPr>
                <w:spacing w:val="-8"/>
              </w:rPr>
              <w:t xml:space="preserve"> </w:t>
            </w:r>
            <w:r>
              <w:rPr>
                <w:spacing w:val="-2"/>
              </w:rPr>
              <w:t>value</w:t>
            </w:r>
            <w:r>
              <w:rPr>
                <w:spacing w:val="-8"/>
              </w:rPr>
              <w:t xml:space="preserve"> </w:t>
            </w:r>
            <w:r>
              <w:rPr>
                <w:spacing w:val="-2"/>
              </w:rPr>
              <w:t>will</w:t>
            </w:r>
            <w:r>
              <w:rPr>
                <w:spacing w:val="-8"/>
              </w:rPr>
              <w:t xml:space="preserve"> </w:t>
            </w:r>
            <w:r>
              <w:rPr>
                <w:spacing w:val="-2"/>
              </w:rPr>
              <w:t>be</w:t>
            </w:r>
            <w:r>
              <w:rPr>
                <w:spacing w:val="-8"/>
              </w:rPr>
              <w:t xml:space="preserve"> </w:t>
            </w:r>
            <w:r>
              <w:rPr>
                <w:spacing w:val="-2"/>
              </w:rPr>
              <w:t>directly</w:t>
            </w:r>
            <w:r>
              <w:rPr>
                <w:spacing w:val="-8"/>
              </w:rPr>
              <w:t xml:space="preserve"> </w:t>
            </w:r>
            <w:r>
              <w:rPr>
                <w:spacing w:val="-2"/>
              </w:rPr>
              <w:t>proportional</w:t>
            </w:r>
            <w:r>
              <w:rPr>
                <w:spacing w:val="-8"/>
              </w:rPr>
              <w:t xml:space="preserve"> </w:t>
            </w:r>
            <w:r>
              <w:rPr>
                <w:spacing w:val="-2"/>
              </w:rPr>
              <w:t>to</w:t>
            </w:r>
            <w:r>
              <w:rPr>
                <w:spacing w:val="-8"/>
              </w:rPr>
              <w:t xml:space="preserve"> </w:t>
            </w:r>
            <w:r>
              <w:rPr>
                <w:spacing w:val="-2"/>
              </w:rPr>
              <w:t>the</w:t>
            </w:r>
            <w:r>
              <w:rPr>
                <w:spacing w:val="-8"/>
              </w:rPr>
              <w:t xml:space="preserve"> </w:t>
            </w:r>
            <w:r>
              <w:rPr>
                <w:spacing w:val="-2"/>
              </w:rPr>
              <w:t>EC</w:t>
            </w:r>
            <w:r>
              <w:rPr>
                <w:spacing w:val="-8"/>
              </w:rPr>
              <w:t xml:space="preserve"> </w:t>
            </w:r>
            <w:r>
              <w:rPr>
                <w:spacing w:val="-2"/>
              </w:rPr>
              <w:t>as</w:t>
            </w:r>
            <w:r>
              <w:rPr>
                <w:spacing w:val="-8"/>
              </w:rPr>
              <w:t xml:space="preserve"> </w:t>
            </w:r>
            <w:r>
              <w:rPr>
                <w:spacing w:val="-2"/>
              </w:rPr>
              <w:t xml:space="preserve">Cost=Cost </w:t>
            </w:r>
            <w:r>
              <w:t>Factor</w:t>
            </w:r>
            <w:r>
              <w:rPr>
                <w:spacing w:val="-12"/>
              </w:rPr>
              <w:t xml:space="preserve"> </w:t>
            </w:r>
            <w:r>
              <w:t>*</w:t>
            </w:r>
            <w:r>
              <w:rPr>
                <w:spacing w:val="-12"/>
              </w:rPr>
              <w:t xml:space="preserve"> </w:t>
            </w:r>
            <w:r>
              <w:t>EC.</w:t>
            </w:r>
            <w:r>
              <w:rPr>
                <w:spacing w:val="-12"/>
              </w:rPr>
              <w:t xml:space="preserve"> </w:t>
            </w:r>
            <w:r>
              <w:t>which</w:t>
            </w:r>
            <w:r>
              <w:rPr>
                <w:spacing w:val="-12"/>
              </w:rPr>
              <w:t xml:space="preserve"> </w:t>
            </w:r>
            <w:r>
              <w:t>the</w:t>
            </w:r>
            <w:r>
              <w:rPr>
                <w:spacing w:val="-12"/>
              </w:rPr>
              <w:t xml:space="preserve"> </w:t>
            </w:r>
            <w:r>
              <w:t>only</w:t>
            </w:r>
            <w:r>
              <w:rPr>
                <w:spacing w:val="-12"/>
              </w:rPr>
              <w:t xml:space="preserve"> </w:t>
            </w:r>
            <w:r>
              <w:t>different</w:t>
            </w:r>
            <w:r>
              <w:rPr>
                <w:spacing w:val="-12"/>
              </w:rPr>
              <w:t xml:space="preserve"> </w:t>
            </w:r>
            <w:r>
              <w:t>that</w:t>
            </w:r>
            <w:r>
              <w:rPr>
                <w:spacing w:val="-12"/>
              </w:rPr>
              <w:t xml:space="preserve"> </w:t>
            </w:r>
            <w:r>
              <w:t>in</w:t>
            </w:r>
            <w:r>
              <w:rPr>
                <w:spacing w:val="-12"/>
              </w:rPr>
              <w:t xml:space="preserve"> </w:t>
            </w:r>
            <w:r>
              <w:t>2</w:t>
            </w:r>
            <w:r>
              <w:rPr>
                <w:spacing w:val="-12"/>
              </w:rPr>
              <w:t xml:space="preserve"> </w:t>
            </w:r>
            <w:r>
              <w:t>different</w:t>
            </w:r>
            <w:r>
              <w:rPr>
                <w:spacing w:val="-12"/>
              </w:rPr>
              <w:t xml:space="preserve"> </w:t>
            </w:r>
            <w:r>
              <w:t>location</w:t>
            </w:r>
            <w:r>
              <w:rPr>
                <w:spacing w:val="-12"/>
              </w:rPr>
              <w:t xml:space="preserve"> </w:t>
            </w:r>
            <w:r>
              <w:t>the</w:t>
            </w:r>
            <w:r>
              <w:rPr>
                <w:spacing w:val="-12"/>
              </w:rPr>
              <w:t xml:space="preserve"> </w:t>
            </w:r>
            <w:r>
              <w:t>Cost</w:t>
            </w:r>
            <w:r>
              <w:rPr>
                <w:spacing w:val="-12"/>
              </w:rPr>
              <w:t xml:space="preserve"> </w:t>
            </w:r>
            <w:r>
              <w:t>Factor</w:t>
            </w:r>
            <w:r>
              <w:rPr>
                <w:spacing w:val="-12"/>
              </w:rPr>
              <w:t xml:space="preserve"> </w:t>
            </w:r>
            <w:r>
              <w:t>may</w:t>
            </w:r>
            <w:r>
              <w:rPr>
                <w:spacing w:val="-12"/>
              </w:rPr>
              <w:t xml:space="preserve"> </w:t>
            </w:r>
            <w:r>
              <w:t>be</w:t>
            </w:r>
            <w:r>
              <w:rPr>
                <w:spacing w:val="-12"/>
              </w:rPr>
              <w:t xml:space="preserve"> </w:t>
            </w:r>
            <w:r>
              <w:t>different</w:t>
            </w:r>
            <w:r>
              <w:rPr>
                <w:spacing w:val="-12"/>
              </w:rPr>
              <w:t xml:space="preserve"> </w:t>
            </w:r>
            <w:r>
              <w:t>therefore the</w:t>
            </w:r>
            <w:r>
              <w:rPr>
                <w:spacing w:val="-3"/>
              </w:rPr>
              <w:t xml:space="preserve"> </w:t>
            </w:r>
            <w:r>
              <w:t>Cost</w:t>
            </w:r>
            <w:r>
              <w:rPr>
                <w:spacing w:val="-3"/>
              </w:rPr>
              <w:t xml:space="preserve"> </w:t>
            </w:r>
            <w:r>
              <w:t>will</w:t>
            </w:r>
            <w:r>
              <w:rPr>
                <w:spacing w:val="-3"/>
              </w:rPr>
              <w:t xml:space="preserve"> </w:t>
            </w:r>
            <w:r>
              <w:t>be</w:t>
            </w:r>
            <w:r>
              <w:rPr>
                <w:spacing w:val="-3"/>
              </w:rPr>
              <w:t xml:space="preserve"> </w:t>
            </w:r>
            <w:proofErr w:type="gramStart"/>
            <w:r>
              <w:t>different</w:t>
            </w:r>
            <w:r>
              <w:rPr>
                <w:spacing w:val="-3"/>
              </w:rPr>
              <w:t xml:space="preserve"> </w:t>
            </w:r>
            <w:r>
              <w:t>.</w:t>
            </w:r>
            <w:proofErr w:type="gramEnd"/>
            <w:r>
              <w:rPr>
                <w:spacing w:val="17"/>
              </w:rPr>
              <w:t xml:space="preserve"> </w:t>
            </w:r>
            <w:r>
              <w:t>From</w:t>
            </w:r>
            <w:r>
              <w:rPr>
                <w:spacing w:val="-3"/>
              </w:rPr>
              <w:t xml:space="preserve"> </w:t>
            </w:r>
            <w:r>
              <w:t>the</w:t>
            </w:r>
            <w:r>
              <w:rPr>
                <w:spacing w:val="-3"/>
              </w:rPr>
              <w:t xml:space="preserve"> </w:t>
            </w:r>
            <w:r>
              <w:t>point</w:t>
            </w:r>
            <w:r>
              <w:rPr>
                <w:spacing w:val="-3"/>
              </w:rPr>
              <w:t xml:space="preserve"> </w:t>
            </w:r>
            <w:r>
              <w:t>of</w:t>
            </w:r>
            <w:r>
              <w:rPr>
                <w:spacing w:val="-3"/>
              </w:rPr>
              <w:t xml:space="preserve"> </w:t>
            </w:r>
            <w:r>
              <w:t>view</w:t>
            </w:r>
            <w:r>
              <w:rPr>
                <w:spacing w:val="-3"/>
              </w:rPr>
              <w:t xml:space="preserve"> </w:t>
            </w:r>
            <w:r>
              <w:t>of</w:t>
            </w:r>
            <w:r>
              <w:rPr>
                <w:spacing w:val="-3"/>
              </w:rPr>
              <w:t xml:space="preserve"> </w:t>
            </w:r>
            <w:r>
              <w:t>SA2</w:t>
            </w:r>
            <w:r>
              <w:rPr>
                <w:spacing w:val="-3"/>
              </w:rPr>
              <w:t xml:space="preserve"> </w:t>
            </w:r>
            <w:r>
              <w:t>it</w:t>
            </w:r>
            <w:r>
              <w:rPr>
                <w:spacing w:val="-3"/>
              </w:rPr>
              <w:t xml:space="preserve"> </w:t>
            </w:r>
            <w:r>
              <w:t>is</w:t>
            </w:r>
            <w:r>
              <w:rPr>
                <w:spacing w:val="-3"/>
              </w:rPr>
              <w:t xml:space="preserve"> </w:t>
            </w:r>
            <w:r>
              <w:t>just</w:t>
            </w:r>
            <w:r>
              <w:rPr>
                <w:spacing w:val="-3"/>
              </w:rPr>
              <w:t xml:space="preserve"> </w:t>
            </w:r>
            <w:r>
              <w:t>a</w:t>
            </w:r>
            <w:r>
              <w:rPr>
                <w:spacing w:val="-3"/>
              </w:rPr>
              <w:t xml:space="preserve"> </w:t>
            </w:r>
            <w:r>
              <w:t>new</w:t>
            </w:r>
            <w:r>
              <w:rPr>
                <w:spacing w:val="-3"/>
              </w:rPr>
              <w:t xml:space="preserve"> </w:t>
            </w:r>
            <w:r>
              <w:t>KPI</w:t>
            </w:r>
            <w:r>
              <w:rPr>
                <w:spacing w:val="-3"/>
              </w:rPr>
              <w:t xml:space="preserve"> </w:t>
            </w:r>
            <w:r>
              <w:t>metric</w:t>
            </w:r>
            <w:r>
              <w:rPr>
                <w:spacing w:val="-3"/>
              </w:rPr>
              <w:t xml:space="preserve"> </w:t>
            </w:r>
            <w:r>
              <w:t>to</w:t>
            </w:r>
            <w:r>
              <w:rPr>
                <w:spacing w:val="-3"/>
              </w:rPr>
              <w:t xml:space="preserve"> </w:t>
            </w:r>
            <w:r>
              <w:t>be</w:t>
            </w:r>
            <w:r>
              <w:rPr>
                <w:spacing w:val="-3"/>
              </w:rPr>
              <w:t xml:space="preserve"> </w:t>
            </w:r>
            <w:r>
              <w:t>derived</w:t>
            </w:r>
            <w:r>
              <w:rPr>
                <w:spacing w:val="-3"/>
              </w:rPr>
              <w:t xml:space="preserve"> </w:t>
            </w:r>
            <w:r>
              <w:t>in</w:t>
            </w:r>
            <w:r>
              <w:rPr>
                <w:spacing w:val="-3"/>
              </w:rPr>
              <w:t xml:space="preserve"> </w:t>
            </w:r>
            <w:r>
              <w:t>EIF from EC. Beyond such approach it is difficult to see which are the requirements and action to be taken.</w:t>
            </w:r>
          </w:p>
        </w:tc>
      </w:tr>
      <w:tr w:rsidR="00571832" w14:paraId="517172BF" w14:textId="77777777" w:rsidTr="006A3FFB">
        <w:trPr>
          <w:trHeight w:val="5820"/>
        </w:trPr>
        <w:tc>
          <w:tcPr>
            <w:tcW w:w="9614" w:type="dxa"/>
            <w:tcBorders>
              <w:top w:val="single" w:sz="4" w:space="0" w:color="000000"/>
              <w:bottom w:val="single" w:sz="4" w:space="0" w:color="000000"/>
            </w:tcBorders>
          </w:tcPr>
          <w:p w14:paraId="0225BD76" w14:textId="77777777" w:rsidR="00571832" w:rsidRDefault="00571832" w:rsidP="006A3FFB">
            <w:pPr>
              <w:pStyle w:val="TableParagraph"/>
              <w:spacing w:before="124"/>
              <w:ind w:left="138"/>
              <w:rPr>
                <w:b/>
              </w:rPr>
            </w:pPr>
            <w:r>
              <w:rPr>
                <w:b/>
              </w:rPr>
              <w:t>19</w:t>
            </w:r>
            <w:r>
              <w:rPr>
                <w:b/>
                <w:spacing w:val="-12"/>
              </w:rPr>
              <w:t xml:space="preserve"> </w:t>
            </w:r>
            <w:r>
              <w:rPr>
                <w:b/>
              </w:rPr>
              <w:t>–</w:t>
            </w:r>
            <w:r>
              <w:rPr>
                <w:b/>
                <w:spacing w:val="-12"/>
              </w:rPr>
              <w:t xml:space="preserve"> </w:t>
            </w:r>
            <w:r>
              <w:rPr>
                <w:b/>
              </w:rPr>
              <w:t>DOCOMO</w:t>
            </w:r>
            <w:r>
              <w:rPr>
                <w:b/>
                <w:spacing w:val="-12"/>
              </w:rPr>
              <w:t xml:space="preserve"> </w:t>
            </w:r>
            <w:r>
              <w:rPr>
                <w:b/>
              </w:rPr>
              <w:t>Communications</w:t>
            </w:r>
            <w:r>
              <w:rPr>
                <w:b/>
                <w:spacing w:val="-11"/>
              </w:rPr>
              <w:t xml:space="preserve"> </w:t>
            </w:r>
            <w:r>
              <w:rPr>
                <w:b/>
                <w:spacing w:val="-4"/>
              </w:rPr>
              <w:t>Lab.</w:t>
            </w:r>
          </w:p>
          <w:p w14:paraId="7CE212C2" w14:textId="77777777" w:rsidR="00571832" w:rsidRDefault="00571832" w:rsidP="006A3FFB">
            <w:pPr>
              <w:pStyle w:val="TableParagraph"/>
              <w:spacing w:before="168" w:line="256" w:lineRule="auto"/>
            </w:pPr>
            <w:r>
              <w:rPr>
                <w:b/>
              </w:rPr>
              <w:t>WT#1:</w:t>
            </w:r>
            <w:r>
              <w:rPr>
                <w:b/>
                <w:spacing w:val="19"/>
              </w:rPr>
              <w:t xml:space="preserve"> </w:t>
            </w:r>
            <w:r>
              <w:t>We</w:t>
            </w:r>
            <w:r>
              <w:rPr>
                <w:spacing w:val="-3"/>
              </w:rPr>
              <w:t xml:space="preserve"> </w:t>
            </w:r>
            <w:r>
              <w:t>support</w:t>
            </w:r>
            <w:r>
              <w:rPr>
                <w:spacing w:val="-3"/>
              </w:rPr>
              <w:t xml:space="preserve"> </w:t>
            </w:r>
            <w:r>
              <w:t>this</w:t>
            </w:r>
            <w:r>
              <w:rPr>
                <w:spacing w:val="-3"/>
              </w:rPr>
              <w:t xml:space="preserve"> </w:t>
            </w:r>
            <w:r>
              <w:t>WT</w:t>
            </w:r>
            <w:r>
              <w:rPr>
                <w:spacing w:val="-3"/>
              </w:rPr>
              <w:t xml:space="preserve"> </w:t>
            </w:r>
            <w:r>
              <w:t>subject</w:t>
            </w:r>
            <w:r>
              <w:rPr>
                <w:spacing w:val="-3"/>
              </w:rPr>
              <w:t xml:space="preserve"> </w:t>
            </w:r>
            <w:r>
              <w:t>to</w:t>
            </w:r>
            <w:r>
              <w:rPr>
                <w:spacing w:val="-3"/>
              </w:rPr>
              <w:t xml:space="preserve"> </w:t>
            </w:r>
            <w:r>
              <w:t>availability</w:t>
            </w:r>
            <w:r>
              <w:rPr>
                <w:spacing w:val="-3"/>
              </w:rPr>
              <w:t xml:space="preserve"> </w:t>
            </w:r>
            <w:r>
              <w:t>of</w:t>
            </w:r>
            <w:r>
              <w:rPr>
                <w:spacing w:val="-3"/>
              </w:rPr>
              <w:t xml:space="preserve"> </w:t>
            </w:r>
            <w:r>
              <w:t>the</w:t>
            </w:r>
            <w:r>
              <w:rPr>
                <w:spacing w:val="-3"/>
              </w:rPr>
              <w:t xml:space="preserve"> </w:t>
            </w:r>
            <w:r>
              <w:t>information</w:t>
            </w:r>
            <w:r>
              <w:rPr>
                <w:spacing w:val="-3"/>
              </w:rPr>
              <w:t xml:space="preserve"> </w:t>
            </w:r>
            <w:r>
              <w:t>from</w:t>
            </w:r>
            <w:r>
              <w:rPr>
                <w:spacing w:val="-3"/>
              </w:rPr>
              <w:t xml:space="preserve"> </w:t>
            </w:r>
            <w:r>
              <w:t>OAM.</w:t>
            </w:r>
            <w:r>
              <w:rPr>
                <w:spacing w:val="-3"/>
              </w:rPr>
              <w:t xml:space="preserve"> </w:t>
            </w:r>
            <w:r>
              <w:t>It</w:t>
            </w:r>
            <w:r>
              <w:rPr>
                <w:spacing w:val="-3"/>
              </w:rPr>
              <w:t xml:space="preserve"> </w:t>
            </w:r>
            <w:r>
              <w:t>can</w:t>
            </w:r>
            <w:r>
              <w:rPr>
                <w:spacing w:val="-3"/>
              </w:rPr>
              <w:t xml:space="preserve"> </w:t>
            </w:r>
            <w:r>
              <w:t>be</w:t>
            </w:r>
            <w:r>
              <w:rPr>
                <w:spacing w:val="-3"/>
              </w:rPr>
              <w:t xml:space="preserve"> </w:t>
            </w:r>
            <w:r>
              <w:t>postponed</w:t>
            </w:r>
            <w:r>
              <w:rPr>
                <w:spacing w:val="-3"/>
              </w:rPr>
              <w:t xml:space="preserve"> </w:t>
            </w:r>
            <w:r>
              <w:t>to next releases since no specific action in SA2 if SA5 does not support it.</w:t>
            </w:r>
          </w:p>
          <w:p w14:paraId="07F69F57" w14:textId="77777777" w:rsidR="00571832" w:rsidRDefault="00571832" w:rsidP="006A3FFB">
            <w:pPr>
              <w:pStyle w:val="TableParagraph"/>
              <w:spacing w:before="90"/>
            </w:pPr>
            <w:r>
              <w:rPr>
                <w:b/>
              </w:rPr>
              <w:t>WT#2.1</w:t>
            </w:r>
            <w:r>
              <w:t>:</w:t>
            </w:r>
            <w:r>
              <w:rPr>
                <w:spacing w:val="4"/>
              </w:rPr>
              <w:t xml:space="preserve"> </w:t>
            </w:r>
            <w:r>
              <w:t>Not</w:t>
            </w:r>
            <w:r>
              <w:rPr>
                <w:spacing w:val="-12"/>
              </w:rPr>
              <w:t xml:space="preserve"> </w:t>
            </w:r>
            <w:r>
              <w:t>support.</w:t>
            </w:r>
            <w:r>
              <w:rPr>
                <w:spacing w:val="5"/>
              </w:rPr>
              <w:t xml:space="preserve"> </w:t>
            </w:r>
            <w:r>
              <w:t>The</w:t>
            </w:r>
            <w:r>
              <w:rPr>
                <w:spacing w:val="-12"/>
              </w:rPr>
              <w:t xml:space="preserve"> </w:t>
            </w:r>
            <w:r>
              <w:t>objective</w:t>
            </w:r>
            <w:r>
              <w:rPr>
                <w:spacing w:val="-12"/>
              </w:rPr>
              <w:t xml:space="preserve"> </w:t>
            </w:r>
            <w:r>
              <w:t>is</w:t>
            </w:r>
            <w:r>
              <w:rPr>
                <w:spacing w:val="-13"/>
              </w:rPr>
              <w:t xml:space="preserve"> </w:t>
            </w:r>
            <w:r>
              <w:t>not</w:t>
            </w:r>
            <w:r>
              <w:rPr>
                <w:spacing w:val="-12"/>
              </w:rPr>
              <w:t xml:space="preserve"> </w:t>
            </w:r>
            <w:r>
              <w:t>clear.</w:t>
            </w:r>
            <w:r>
              <w:rPr>
                <w:spacing w:val="5"/>
              </w:rPr>
              <w:t xml:space="preserve"> </w:t>
            </w:r>
            <w:r>
              <w:t>Moreover,</w:t>
            </w:r>
            <w:r>
              <w:rPr>
                <w:spacing w:val="-12"/>
              </w:rPr>
              <w:t xml:space="preserve"> </w:t>
            </w:r>
            <w:r>
              <w:t>PCF</w:t>
            </w:r>
            <w:r>
              <w:rPr>
                <w:spacing w:val="-12"/>
              </w:rPr>
              <w:t xml:space="preserve"> </w:t>
            </w:r>
            <w:r>
              <w:t>does</w:t>
            </w:r>
            <w:r>
              <w:rPr>
                <w:spacing w:val="-13"/>
              </w:rPr>
              <w:t xml:space="preserve"> </w:t>
            </w:r>
            <w:r>
              <w:t>not</w:t>
            </w:r>
            <w:r>
              <w:rPr>
                <w:spacing w:val="-12"/>
              </w:rPr>
              <w:t xml:space="preserve"> </w:t>
            </w:r>
            <w:r>
              <w:t>have</w:t>
            </w:r>
            <w:r>
              <w:rPr>
                <w:spacing w:val="-12"/>
              </w:rPr>
              <w:t xml:space="preserve"> </w:t>
            </w:r>
            <w:r>
              <w:t>energy-consumption</w:t>
            </w:r>
            <w:r>
              <w:rPr>
                <w:spacing w:val="-13"/>
              </w:rPr>
              <w:t xml:space="preserve"> </w:t>
            </w:r>
            <w:r>
              <w:rPr>
                <w:spacing w:val="-2"/>
              </w:rPr>
              <w:t>data.</w:t>
            </w:r>
          </w:p>
          <w:p w14:paraId="1B4B8554" w14:textId="77777777" w:rsidR="00571832" w:rsidRDefault="00571832" w:rsidP="006A3FFB">
            <w:pPr>
              <w:pStyle w:val="TableParagraph"/>
              <w:spacing w:before="107"/>
            </w:pPr>
            <w:r>
              <w:rPr>
                <w:b/>
              </w:rPr>
              <w:t>WT#2.2</w:t>
            </w:r>
            <w:r>
              <w:t>:</w:t>
            </w:r>
            <w:r>
              <w:rPr>
                <w:spacing w:val="8"/>
              </w:rPr>
              <w:t xml:space="preserve"> </w:t>
            </w:r>
            <w:r>
              <w:t>We</w:t>
            </w:r>
            <w:r>
              <w:rPr>
                <w:spacing w:val="-8"/>
              </w:rPr>
              <w:t xml:space="preserve"> </w:t>
            </w:r>
            <w:r>
              <w:t>support</w:t>
            </w:r>
            <w:r>
              <w:rPr>
                <w:spacing w:val="-7"/>
              </w:rPr>
              <w:t xml:space="preserve"> </w:t>
            </w:r>
            <w:r>
              <w:t>this</w:t>
            </w:r>
            <w:r>
              <w:rPr>
                <w:spacing w:val="-8"/>
              </w:rPr>
              <w:t xml:space="preserve"> </w:t>
            </w:r>
            <w:r>
              <w:t>WT</w:t>
            </w:r>
            <w:r>
              <w:rPr>
                <w:spacing w:val="-7"/>
              </w:rPr>
              <w:t xml:space="preserve"> </w:t>
            </w:r>
            <w:r>
              <w:t>subject</w:t>
            </w:r>
            <w:r>
              <w:rPr>
                <w:spacing w:val="-8"/>
              </w:rPr>
              <w:t xml:space="preserve"> </w:t>
            </w:r>
            <w:r>
              <w:t>to</w:t>
            </w:r>
            <w:r>
              <w:rPr>
                <w:spacing w:val="-7"/>
              </w:rPr>
              <w:t xml:space="preserve"> </w:t>
            </w:r>
            <w:r>
              <w:t>availability</w:t>
            </w:r>
            <w:r>
              <w:rPr>
                <w:spacing w:val="-8"/>
              </w:rPr>
              <w:t xml:space="preserve"> </w:t>
            </w:r>
            <w:r>
              <w:t>of</w:t>
            </w:r>
            <w:r>
              <w:rPr>
                <w:spacing w:val="-7"/>
              </w:rPr>
              <w:t xml:space="preserve"> </w:t>
            </w:r>
            <w:r>
              <w:t>the</w:t>
            </w:r>
            <w:r>
              <w:rPr>
                <w:spacing w:val="-8"/>
              </w:rPr>
              <w:t xml:space="preserve"> </w:t>
            </w:r>
            <w:r>
              <w:t>information</w:t>
            </w:r>
            <w:r>
              <w:rPr>
                <w:spacing w:val="-7"/>
              </w:rPr>
              <w:t xml:space="preserve"> </w:t>
            </w:r>
            <w:r>
              <w:t>by</w:t>
            </w:r>
            <w:r>
              <w:rPr>
                <w:spacing w:val="-8"/>
              </w:rPr>
              <w:t xml:space="preserve"> </w:t>
            </w:r>
            <w:r>
              <w:rPr>
                <w:spacing w:val="-4"/>
              </w:rPr>
              <w:t>RAN.</w:t>
            </w:r>
          </w:p>
          <w:p w14:paraId="3B46AE40" w14:textId="77777777" w:rsidR="00571832" w:rsidRDefault="00571832" w:rsidP="006A3FFB">
            <w:pPr>
              <w:pStyle w:val="TableParagraph"/>
              <w:spacing w:before="108"/>
            </w:pPr>
            <w:r>
              <w:rPr>
                <w:b/>
              </w:rPr>
              <w:t>WT#2.3</w:t>
            </w:r>
            <w:r>
              <w:t>:</w:t>
            </w:r>
            <w:r>
              <w:rPr>
                <w:spacing w:val="9"/>
              </w:rPr>
              <w:t xml:space="preserve"> </w:t>
            </w:r>
            <w:r>
              <w:t>In</w:t>
            </w:r>
            <w:r>
              <w:rPr>
                <w:spacing w:val="-7"/>
              </w:rPr>
              <w:t xml:space="preserve"> </w:t>
            </w:r>
            <w:r>
              <w:t>general,</w:t>
            </w:r>
            <w:r>
              <w:rPr>
                <w:spacing w:val="-6"/>
              </w:rPr>
              <w:t xml:space="preserve"> </w:t>
            </w:r>
            <w:r>
              <w:t>we</w:t>
            </w:r>
            <w:r>
              <w:rPr>
                <w:spacing w:val="-7"/>
              </w:rPr>
              <w:t xml:space="preserve"> </w:t>
            </w:r>
            <w:r>
              <w:t>support</w:t>
            </w:r>
            <w:r>
              <w:rPr>
                <w:spacing w:val="-7"/>
              </w:rPr>
              <w:t xml:space="preserve"> </w:t>
            </w:r>
            <w:r>
              <w:t>this</w:t>
            </w:r>
            <w:r>
              <w:rPr>
                <w:spacing w:val="-7"/>
              </w:rPr>
              <w:t xml:space="preserve"> </w:t>
            </w:r>
            <w:r>
              <w:t>aspect.</w:t>
            </w:r>
            <w:r>
              <w:rPr>
                <w:spacing w:val="10"/>
              </w:rPr>
              <w:t xml:space="preserve"> </w:t>
            </w:r>
            <w:r>
              <w:t>Details</w:t>
            </w:r>
            <w:r>
              <w:rPr>
                <w:spacing w:val="-7"/>
              </w:rPr>
              <w:t xml:space="preserve"> </w:t>
            </w:r>
            <w:r>
              <w:t>need</w:t>
            </w:r>
            <w:r>
              <w:rPr>
                <w:spacing w:val="-7"/>
              </w:rPr>
              <w:t xml:space="preserve"> </w:t>
            </w:r>
            <w:r>
              <w:t>further</w:t>
            </w:r>
            <w:r>
              <w:rPr>
                <w:spacing w:val="-6"/>
              </w:rPr>
              <w:t xml:space="preserve"> </w:t>
            </w:r>
            <w:r>
              <w:rPr>
                <w:spacing w:val="-2"/>
              </w:rPr>
              <w:t>clarification.</w:t>
            </w:r>
          </w:p>
          <w:p w14:paraId="219792B6" w14:textId="77777777" w:rsidR="00571832" w:rsidRDefault="00571832" w:rsidP="006A3FFB">
            <w:pPr>
              <w:pStyle w:val="TableParagraph"/>
              <w:spacing w:before="108"/>
            </w:pPr>
            <w:r>
              <w:rPr>
                <w:b/>
              </w:rPr>
              <w:t>WT#3,</w:t>
            </w:r>
            <w:r>
              <w:rPr>
                <w:b/>
                <w:spacing w:val="-9"/>
              </w:rPr>
              <w:t xml:space="preserve"> </w:t>
            </w:r>
            <w:r>
              <w:rPr>
                <w:b/>
              </w:rPr>
              <w:t>WT#3.1</w:t>
            </w:r>
            <w:r>
              <w:t>:</w:t>
            </w:r>
            <w:r>
              <w:rPr>
                <w:spacing w:val="7"/>
              </w:rPr>
              <w:t xml:space="preserve"> </w:t>
            </w:r>
            <w:r>
              <w:t>We</w:t>
            </w:r>
            <w:r>
              <w:rPr>
                <w:spacing w:val="-9"/>
              </w:rPr>
              <w:t xml:space="preserve"> </w:t>
            </w:r>
            <w:r>
              <w:t>do</w:t>
            </w:r>
            <w:r>
              <w:rPr>
                <w:spacing w:val="-8"/>
              </w:rPr>
              <w:t xml:space="preserve"> </w:t>
            </w:r>
            <w:r>
              <w:t>not</w:t>
            </w:r>
            <w:r>
              <w:rPr>
                <w:spacing w:val="-9"/>
              </w:rPr>
              <w:t xml:space="preserve"> </w:t>
            </w:r>
            <w:r>
              <w:rPr>
                <w:spacing w:val="-2"/>
              </w:rPr>
              <w:t>support.</w:t>
            </w:r>
          </w:p>
          <w:p w14:paraId="4EE41234" w14:textId="77777777" w:rsidR="00571832" w:rsidRDefault="00571832" w:rsidP="006A3FFB">
            <w:pPr>
              <w:pStyle w:val="TableParagraph"/>
              <w:spacing w:before="107" w:line="256" w:lineRule="auto"/>
              <w:ind w:right="101"/>
              <w:jc w:val="both"/>
            </w:pPr>
            <w:r>
              <w:rPr>
                <w:b/>
              </w:rPr>
              <w:t>WT#4</w:t>
            </w:r>
            <w:r>
              <w:t>:</w:t>
            </w:r>
            <w:r>
              <w:rPr>
                <w:spacing w:val="22"/>
              </w:rPr>
              <w:t xml:space="preserve"> </w:t>
            </w:r>
            <w:r>
              <w:t>We</w:t>
            </w:r>
            <w:r>
              <w:rPr>
                <w:spacing w:val="-1"/>
              </w:rPr>
              <w:t xml:space="preserve"> </w:t>
            </w:r>
            <w:r>
              <w:t>support and</w:t>
            </w:r>
            <w:r>
              <w:rPr>
                <w:spacing w:val="-1"/>
              </w:rPr>
              <w:t xml:space="preserve"> </w:t>
            </w:r>
            <w:r>
              <w:t>in</w:t>
            </w:r>
            <w:r>
              <w:rPr>
                <w:spacing w:val="-1"/>
              </w:rPr>
              <w:t xml:space="preserve"> </w:t>
            </w:r>
            <w:r>
              <w:t>our</w:t>
            </w:r>
            <w:r>
              <w:rPr>
                <w:spacing w:val="-1"/>
              </w:rPr>
              <w:t xml:space="preserve"> </w:t>
            </w:r>
            <w:proofErr w:type="gramStart"/>
            <w:r>
              <w:t>view</w:t>
            </w:r>
            <w:proofErr w:type="gramEnd"/>
            <w:r>
              <w:rPr>
                <w:spacing w:val="-1"/>
              </w:rPr>
              <w:t xml:space="preserve"> </w:t>
            </w:r>
            <w:r>
              <w:t>it is</w:t>
            </w:r>
            <w:r>
              <w:rPr>
                <w:spacing w:val="-1"/>
              </w:rPr>
              <w:t xml:space="preserve"> </w:t>
            </w:r>
            <w:r>
              <w:t>needed</w:t>
            </w:r>
            <w:r>
              <w:rPr>
                <w:spacing w:val="-1"/>
              </w:rPr>
              <w:t xml:space="preserve"> </w:t>
            </w:r>
            <w:r>
              <w:t>to</w:t>
            </w:r>
            <w:r>
              <w:rPr>
                <w:spacing w:val="-1"/>
              </w:rPr>
              <w:t xml:space="preserve"> </w:t>
            </w:r>
            <w:r>
              <w:t>have more precise estimation</w:t>
            </w:r>
            <w:r>
              <w:rPr>
                <w:spacing w:val="-1"/>
              </w:rPr>
              <w:t xml:space="preserve"> </w:t>
            </w:r>
            <w:r>
              <w:t>of</w:t>
            </w:r>
            <w:r>
              <w:rPr>
                <w:spacing w:val="-1"/>
              </w:rPr>
              <w:t xml:space="preserve"> </w:t>
            </w:r>
            <w:r>
              <w:t>energy-related</w:t>
            </w:r>
            <w:r>
              <w:rPr>
                <w:spacing w:val="-1"/>
              </w:rPr>
              <w:t xml:space="preserve"> </w:t>
            </w:r>
            <w:proofErr w:type="spellStart"/>
            <w:r>
              <w:t>infor</w:t>
            </w:r>
            <w:proofErr w:type="spellEnd"/>
            <w:r>
              <w:t xml:space="preserve">- </w:t>
            </w:r>
            <w:proofErr w:type="spellStart"/>
            <w:r>
              <w:rPr>
                <w:spacing w:val="-2"/>
              </w:rPr>
              <w:t>mation</w:t>
            </w:r>
            <w:proofErr w:type="spellEnd"/>
            <w:r>
              <w:rPr>
                <w:spacing w:val="-2"/>
              </w:rPr>
              <w:t>.</w:t>
            </w:r>
          </w:p>
          <w:p w14:paraId="1E9B36AD" w14:textId="77777777" w:rsidR="00571832" w:rsidRDefault="00571832" w:rsidP="006A3FFB">
            <w:pPr>
              <w:pStyle w:val="TableParagraph"/>
              <w:spacing w:before="91" w:line="256" w:lineRule="auto"/>
              <w:ind w:right="102"/>
              <w:jc w:val="both"/>
            </w:pPr>
            <w:r>
              <w:rPr>
                <w:b/>
              </w:rPr>
              <w:t>WT#5</w:t>
            </w:r>
            <w:r>
              <w:t>:</w:t>
            </w:r>
            <w:r>
              <w:rPr>
                <w:spacing w:val="6"/>
              </w:rPr>
              <w:t xml:space="preserve"> </w:t>
            </w:r>
            <w:r>
              <w:t>From</w:t>
            </w:r>
            <w:r>
              <w:rPr>
                <w:spacing w:val="-11"/>
              </w:rPr>
              <w:t xml:space="preserve"> </w:t>
            </w:r>
            <w:r>
              <w:t>our</w:t>
            </w:r>
            <w:r>
              <w:rPr>
                <w:spacing w:val="-11"/>
              </w:rPr>
              <w:t xml:space="preserve"> </w:t>
            </w:r>
            <w:r>
              <w:t>view,</w:t>
            </w:r>
            <w:r>
              <w:rPr>
                <w:spacing w:val="-10"/>
              </w:rPr>
              <w:t xml:space="preserve"> </w:t>
            </w:r>
            <w:r>
              <w:t>this</w:t>
            </w:r>
            <w:r>
              <w:rPr>
                <w:spacing w:val="-11"/>
              </w:rPr>
              <w:t xml:space="preserve"> </w:t>
            </w:r>
            <w:r>
              <w:t>should</w:t>
            </w:r>
            <w:r>
              <w:rPr>
                <w:spacing w:val="-11"/>
              </w:rPr>
              <w:t xml:space="preserve"> </w:t>
            </w:r>
            <w:r>
              <w:t>be</w:t>
            </w:r>
            <w:r>
              <w:rPr>
                <w:spacing w:val="-11"/>
              </w:rPr>
              <w:t xml:space="preserve"> </w:t>
            </w:r>
            <w:r>
              <w:t>initiated</w:t>
            </w:r>
            <w:r>
              <w:rPr>
                <w:spacing w:val="-11"/>
              </w:rPr>
              <w:t xml:space="preserve"> </w:t>
            </w:r>
            <w:r>
              <w:t>in</w:t>
            </w:r>
            <w:r>
              <w:rPr>
                <w:spacing w:val="-11"/>
              </w:rPr>
              <w:t xml:space="preserve"> </w:t>
            </w:r>
            <w:r>
              <w:t>SA5,</w:t>
            </w:r>
            <w:r>
              <w:rPr>
                <w:spacing w:val="-10"/>
              </w:rPr>
              <w:t xml:space="preserve"> </w:t>
            </w:r>
            <w:r>
              <w:t>they</w:t>
            </w:r>
            <w:r>
              <w:rPr>
                <w:spacing w:val="-11"/>
              </w:rPr>
              <w:t xml:space="preserve"> </w:t>
            </w:r>
            <w:r>
              <w:t>can</w:t>
            </w:r>
            <w:r>
              <w:rPr>
                <w:spacing w:val="-11"/>
              </w:rPr>
              <w:t xml:space="preserve"> </w:t>
            </w:r>
            <w:r>
              <w:t>specify</w:t>
            </w:r>
            <w:r>
              <w:rPr>
                <w:spacing w:val="-11"/>
              </w:rPr>
              <w:t xml:space="preserve"> </w:t>
            </w:r>
            <w:r>
              <w:t>what</w:t>
            </w:r>
            <w:r>
              <w:rPr>
                <w:spacing w:val="-11"/>
              </w:rPr>
              <w:t xml:space="preserve"> </w:t>
            </w:r>
            <w:r>
              <w:t>is</w:t>
            </w:r>
            <w:r>
              <w:rPr>
                <w:spacing w:val="-11"/>
              </w:rPr>
              <w:t xml:space="preserve"> </w:t>
            </w:r>
            <w:r>
              <w:t>needed</w:t>
            </w:r>
            <w:r>
              <w:rPr>
                <w:spacing w:val="-11"/>
              </w:rPr>
              <w:t xml:space="preserve"> </w:t>
            </w:r>
            <w:r>
              <w:t>to</w:t>
            </w:r>
            <w:r>
              <w:rPr>
                <w:spacing w:val="-11"/>
              </w:rPr>
              <w:t xml:space="preserve"> </w:t>
            </w:r>
            <w:r>
              <w:t>be</w:t>
            </w:r>
            <w:r>
              <w:rPr>
                <w:spacing w:val="-11"/>
              </w:rPr>
              <w:t xml:space="preserve"> </w:t>
            </w:r>
            <w:r>
              <w:t>supported</w:t>
            </w:r>
            <w:r>
              <w:rPr>
                <w:spacing w:val="-11"/>
              </w:rPr>
              <w:t xml:space="preserve"> </w:t>
            </w:r>
            <w:r>
              <w:t>by SA2.</w:t>
            </w:r>
            <w:r>
              <w:rPr>
                <w:spacing w:val="30"/>
              </w:rPr>
              <w:t xml:space="preserve"> </w:t>
            </w:r>
            <w:r>
              <w:t>So, no support in this release, let SA5 do their job.</w:t>
            </w:r>
            <w:r>
              <w:rPr>
                <w:spacing w:val="30"/>
              </w:rPr>
              <w:t xml:space="preserve"> </w:t>
            </w:r>
            <w:r>
              <w:t>Moreover, currently there is no to have precise energy consumption information.</w:t>
            </w:r>
          </w:p>
          <w:p w14:paraId="438D3FE6" w14:textId="77777777" w:rsidR="00571832" w:rsidRDefault="00571832" w:rsidP="006A3FFB">
            <w:pPr>
              <w:pStyle w:val="TableParagraph"/>
              <w:spacing w:before="90" w:line="256" w:lineRule="auto"/>
              <w:ind w:right="101"/>
              <w:jc w:val="both"/>
            </w:pPr>
            <w:r>
              <w:rPr>
                <w:b/>
                <w:spacing w:val="-2"/>
              </w:rPr>
              <w:t>WT#6</w:t>
            </w:r>
            <w:r>
              <w:rPr>
                <w:spacing w:val="-2"/>
              </w:rPr>
              <w:t>:</w:t>
            </w:r>
            <w:r>
              <w:rPr>
                <w:spacing w:val="16"/>
              </w:rPr>
              <w:t xml:space="preserve"> </w:t>
            </w:r>
            <w:r>
              <w:rPr>
                <w:spacing w:val="-2"/>
              </w:rPr>
              <w:t>We</w:t>
            </w:r>
            <w:r>
              <w:rPr>
                <w:spacing w:val="-11"/>
              </w:rPr>
              <w:t xml:space="preserve"> </w:t>
            </w:r>
            <w:r>
              <w:rPr>
                <w:spacing w:val="-2"/>
              </w:rPr>
              <w:t>support</w:t>
            </w:r>
            <w:r>
              <w:rPr>
                <w:spacing w:val="-11"/>
              </w:rPr>
              <w:t xml:space="preserve"> </w:t>
            </w:r>
            <w:r>
              <w:rPr>
                <w:spacing w:val="-2"/>
              </w:rPr>
              <w:t>this</w:t>
            </w:r>
            <w:r>
              <w:rPr>
                <w:spacing w:val="-11"/>
              </w:rPr>
              <w:t xml:space="preserve"> </w:t>
            </w:r>
            <w:r>
              <w:rPr>
                <w:spacing w:val="-2"/>
              </w:rPr>
              <w:t>WT</w:t>
            </w:r>
            <w:r>
              <w:rPr>
                <w:spacing w:val="-11"/>
              </w:rPr>
              <w:t xml:space="preserve"> </w:t>
            </w:r>
            <w:r>
              <w:rPr>
                <w:spacing w:val="-2"/>
              </w:rPr>
              <w:t>as</w:t>
            </w:r>
            <w:r>
              <w:rPr>
                <w:spacing w:val="-11"/>
              </w:rPr>
              <w:t xml:space="preserve"> </w:t>
            </w:r>
            <w:r>
              <w:rPr>
                <w:spacing w:val="-2"/>
              </w:rPr>
              <w:t>it</w:t>
            </w:r>
            <w:r>
              <w:rPr>
                <w:spacing w:val="-11"/>
              </w:rPr>
              <w:t xml:space="preserve"> </w:t>
            </w:r>
            <w:r>
              <w:rPr>
                <w:spacing w:val="-2"/>
              </w:rPr>
              <w:t>was</w:t>
            </w:r>
            <w:r>
              <w:rPr>
                <w:spacing w:val="-11"/>
              </w:rPr>
              <w:t xml:space="preserve"> </w:t>
            </w:r>
            <w:r>
              <w:rPr>
                <w:spacing w:val="-2"/>
              </w:rPr>
              <w:t>under</w:t>
            </w:r>
            <w:r>
              <w:rPr>
                <w:spacing w:val="-11"/>
              </w:rPr>
              <w:t xml:space="preserve"> </w:t>
            </w:r>
            <w:r>
              <w:rPr>
                <w:spacing w:val="-2"/>
              </w:rPr>
              <w:t>the</w:t>
            </w:r>
            <w:r>
              <w:rPr>
                <w:spacing w:val="-11"/>
              </w:rPr>
              <w:t xml:space="preserve"> </w:t>
            </w:r>
            <w:r>
              <w:rPr>
                <w:spacing w:val="-2"/>
              </w:rPr>
              <w:t>discussion</w:t>
            </w:r>
            <w:r>
              <w:rPr>
                <w:spacing w:val="-11"/>
              </w:rPr>
              <w:t xml:space="preserve"> </w:t>
            </w:r>
            <w:r>
              <w:rPr>
                <w:spacing w:val="-2"/>
              </w:rPr>
              <w:t>in</w:t>
            </w:r>
            <w:r>
              <w:rPr>
                <w:spacing w:val="-11"/>
              </w:rPr>
              <w:t xml:space="preserve"> </w:t>
            </w:r>
            <w:r>
              <w:rPr>
                <w:spacing w:val="-2"/>
              </w:rPr>
              <w:t>Rel-19</w:t>
            </w:r>
            <w:r>
              <w:rPr>
                <w:spacing w:val="-11"/>
              </w:rPr>
              <w:t xml:space="preserve"> </w:t>
            </w:r>
            <w:r>
              <w:rPr>
                <w:spacing w:val="-2"/>
              </w:rPr>
              <w:t>but</w:t>
            </w:r>
            <w:r>
              <w:rPr>
                <w:spacing w:val="-11"/>
              </w:rPr>
              <w:t xml:space="preserve"> </w:t>
            </w:r>
            <w:r>
              <w:rPr>
                <w:spacing w:val="-2"/>
              </w:rPr>
              <w:t>then</w:t>
            </w:r>
            <w:r>
              <w:rPr>
                <w:spacing w:val="-11"/>
              </w:rPr>
              <w:t xml:space="preserve"> </w:t>
            </w:r>
            <w:r>
              <w:rPr>
                <w:spacing w:val="-2"/>
              </w:rPr>
              <w:t>later</w:t>
            </w:r>
            <w:r>
              <w:rPr>
                <w:spacing w:val="-11"/>
              </w:rPr>
              <w:t xml:space="preserve"> </w:t>
            </w:r>
            <w:r>
              <w:rPr>
                <w:spacing w:val="-2"/>
              </w:rPr>
              <w:t>excluded</w:t>
            </w:r>
            <w:r>
              <w:rPr>
                <w:spacing w:val="-11"/>
              </w:rPr>
              <w:t xml:space="preserve"> </w:t>
            </w:r>
            <w:r>
              <w:rPr>
                <w:spacing w:val="-2"/>
              </w:rPr>
              <w:t>from</w:t>
            </w:r>
            <w:r>
              <w:rPr>
                <w:spacing w:val="-11"/>
              </w:rPr>
              <w:t xml:space="preserve"> </w:t>
            </w:r>
            <w:r>
              <w:rPr>
                <w:spacing w:val="-2"/>
              </w:rPr>
              <w:t xml:space="preserve">normative </w:t>
            </w:r>
            <w:r>
              <w:rPr>
                <w:spacing w:val="-4"/>
              </w:rPr>
              <w:t>work</w:t>
            </w:r>
          </w:p>
          <w:p w14:paraId="1CD9251C" w14:textId="77777777" w:rsidR="00571832" w:rsidRDefault="00571832" w:rsidP="006A3FFB">
            <w:pPr>
              <w:pStyle w:val="TableParagraph"/>
              <w:spacing w:before="91" w:line="256" w:lineRule="auto"/>
              <w:ind w:right="102"/>
              <w:jc w:val="both"/>
            </w:pPr>
            <w:r>
              <w:rPr>
                <w:b/>
              </w:rPr>
              <w:t>WT#7</w:t>
            </w:r>
            <w:r>
              <w:t>:</w:t>
            </w:r>
            <w:r>
              <w:rPr>
                <w:spacing w:val="40"/>
              </w:rPr>
              <w:t xml:space="preserve"> </w:t>
            </w:r>
            <w:r>
              <w:t>We strongly support since in our view the energy analytics can be used by other NFs to make energy-aware decision (e.g., energy-aware BDT/PDTQ policy negotiation)</w:t>
            </w:r>
          </w:p>
        </w:tc>
      </w:tr>
      <w:tr w:rsidR="00571832" w14:paraId="4DEEE3E1" w14:textId="77777777" w:rsidTr="006A3FFB">
        <w:trPr>
          <w:trHeight w:val="2799"/>
        </w:trPr>
        <w:tc>
          <w:tcPr>
            <w:tcW w:w="9614" w:type="dxa"/>
            <w:tcBorders>
              <w:top w:val="single" w:sz="4" w:space="0" w:color="000000"/>
              <w:bottom w:val="nil"/>
            </w:tcBorders>
          </w:tcPr>
          <w:p w14:paraId="084BDF7C" w14:textId="77777777" w:rsidR="00571832" w:rsidRDefault="00571832" w:rsidP="006A3FFB">
            <w:pPr>
              <w:pStyle w:val="TableParagraph"/>
              <w:spacing w:before="124"/>
              <w:ind w:left="138"/>
              <w:rPr>
                <w:b/>
              </w:rPr>
            </w:pPr>
            <w:r>
              <w:rPr>
                <w:b/>
              </w:rPr>
              <w:t>20</w:t>
            </w:r>
            <w:r>
              <w:rPr>
                <w:b/>
                <w:spacing w:val="-11"/>
              </w:rPr>
              <w:t xml:space="preserve"> </w:t>
            </w:r>
            <w:r>
              <w:rPr>
                <w:b/>
              </w:rPr>
              <w:t>–</w:t>
            </w:r>
            <w:r>
              <w:rPr>
                <w:b/>
                <w:spacing w:val="-11"/>
              </w:rPr>
              <w:t xml:space="preserve"> </w:t>
            </w:r>
            <w:r>
              <w:rPr>
                <w:b/>
              </w:rPr>
              <w:t>Nubia</w:t>
            </w:r>
            <w:r>
              <w:rPr>
                <w:b/>
                <w:spacing w:val="-11"/>
              </w:rPr>
              <w:t xml:space="preserve"> </w:t>
            </w:r>
            <w:r>
              <w:rPr>
                <w:b/>
              </w:rPr>
              <w:t>Technology</w:t>
            </w:r>
            <w:r>
              <w:rPr>
                <w:b/>
                <w:spacing w:val="-11"/>
              </w:rPr>
              <w:t xml:space="preserve"> </w:t>
            </w:r>
            <w:r>
              <w:rPr>
                <w:b/>
                <w:spacing w:val="-5"/>
              </w:rPr>
              <w:t>Co.</w:t>
            </w:r>
          </w:p>
          <w:p w14:paraId="61C94035" w14:textId="77777777" w:rsidR="00571832" w:rsidRDefault="00571832" w:rsidP="006A3FFB">
            <w:pPr>
              <w:pStyle w:val="TableParagraph"/>
              <w:spacing w:before="168"/>
            </w:pPr>
            <w:r>
              <w:t>ZTE</w:t>
            </w:r>
            <w:r>
              <w:rPr>
                <w:spacing w:val="-6"/>
              </w:rPr>
              <w:t xml:space="preserve"> </w:t>
            </w:r>
            <w:r>
              <w:rPr>
                <w:spacing w:val="-2"/>
              </w:rPr>
              <w:t>view:</w:t>
            </w:r>
          </w:p>
          <w:p w14:paraId="00B118E2" w14:textId="77777777" w:rsidR="00571832" w:rsidRDefault="00571832" w:rsidP="006A3FFB">
            <w:pPr>
              <w:pStyle w:val="TableParagraph"/>
              <w:spacing w:before="215"/>
              <w:ind w:left="0"/>
            </w:pPr>
          </w:p>
          <w:p w14:paraId="25145199" w14:textId="77777777" w:rsidR="00571832" w:rsidRDefault="00571832" w:rsidP="006A3FFB">
            <w:pPr>
              <w:pStyle w:val="TableParagraph"/>
              <w:spacing w:line="343" w:lineRule="auto"/>
              <w:ind w:right="4474"/>
            </w:pPr>
            <w:r>
              <w:t>WT#1: Support. This</w:t>
            </w:r>
            <w:r>
              <w:rPr>
                <w:spacing w:val="-11"/>
              </w:rPr>
              <w:t xml:space="preserve"> </w:t>
            </w:r>
            <w:r>
              <w:t>requires</w:t>
            </w:r>
            <w:r>
              <w:rPr>
                <w:spacing w:val="-11"/>
              </w:rPr>
              <w:t xml:space="preserve"> </w:t>
            </w:r>
            <w:r>
              <w:t>the</w:t>
            </w:r>
            <w:r>
              <w:rPr>
                <w:spacing w:val="-11"/>
              </w:rPr>
              <w:t xml:space="preserve"> </w:t>
            </w:r>
            <w:r>
              <w:t>cooperation</w:t>
            </w:r>
            <w:r>
              <w:rPr>
                <w:spacing w:val="-11"/>
              </w:rPr>
              <w:t xml:space="preserve"> </w:t>
            </w:r>
            <w:r>
              <w:t>of</w:t>
            </w:r>
            <w:r>
              <w:rPr>
                <w:spacing w:val="-11"/>
              </w:rPr>
              <w:t xml:space="preserve"> </w:t>
            </w:r>
            <w:r>
              <w:t xml:space="preserve">SA5. </w:t>
            </w:r>
            <w:r>
              <w:rPr>
                <w:spacing w:val="-2"/>
              </w:rPr>
              <w:t>WT#2:</w:t>
            </w:r>
          </w:p>
          <w:p w14:paraId="178B169B" w14:textId="77777777" w:rsidR="00571832" w:rsidRDefault="00571832" w:rsidP="006A3FFB">
            <w:pPr>
              <w:pStyle w:val="TableParagraph"/>
              <w:spacing w:line="343" w:lineRule="auto"/>
              <w:ind w:right="1322"/>
            </w:pPr>
            <w:r>
              <w:t>#2.1,</w:t>
            </w:r>
            <w:r>
              <w:rPr>
                <w:spacing w:val="-10"/>
              </w:rPr>
              <w:t xml:space="preserve"> </w:t>
            </w:r>
            <w:r>
              <w:t>What</w:t>
            </w:r>
            <w:r>
              <w:rPr>
                <w:spacing w:val="-10"/>
              </w:rPr>
              <w:t xml:space="preserve"> </w:t>
            </w:r>
            <w:proofErr w:type="gramStart"/>
            <w:r>
              <w:t>does</w:t>
            </w:r>
            <w:r>
              <w:rPr>
                <w:spacing w:val="-10"/>
              </w:rPr>
              <w:t xml:space="preserve"> </w:t>
            </w:r>
            <w:r>
              <w:t>”for</w:t>
            </w:r>
            <w:proofErr w:type="gramEnd"/>
            <w:r>
              <w:rPr>
                <w:spacing w:val="-10"/>
              </w:rPr>
              <w:t xml:space="preserve"> </w:t>
            </w:r>
            <w:r>
              <w:t>seamless</w:t>
            </w:r>
            <w:r>
              <w:rPr>
                <w:spacing w:val="-10"/>
              </w:rPr>
              <w:t xml:space="preserve"> </w:t>
            </w:r>
            <w:r>
              <w:t>energy</w:t>
            </w:r>
            <w:r>
              <w:rPr>
                <w:spacing w:val="-10"/>
              </w:rPr>
              <w:t xml:space="preserve"> </w:t>
            </w:r>
            <w:r>
              <w:t>consumption</w:t>
            </w:r>
            <w:r>
              <w:rPr>
                <w:spacing w:val="-10"/>
              </w:rPr>
              <w:t xml:space="preserve"> </w:t>
            </w:r>
            <w:r>
              <w:t>data</w:t>
            </w:r>
            <w:r>
              <w:rPr>
                <w:spacing w:val="-10"/>
              </w:rPr>
              <w:t xml:space="preserve"> </w:t>
            </w:r>
            <w:r>
              <w:t>exchange”</w:t>
            </w:r>
            <w:r>
              <w:rPr>
                <w:spacing w:val="-10"/>
              </w:rPr>
              <w:t xml:space="preserve"> </w:t>
            </w:r>
            <w:r>
              <w:t>mean? It</w:t>
            </w:r>
            <w:r>
              <w:rPr>
                <w:spacing w:val="-10"/>
              </w:rPr>
              <w:t xml:space="preserve"> </w:t>
            </w:r>
            <w:r>
              <w:t>is</w:t>
            </w:r>
            <w:r>
              <w:rPr>
                <w:spacing w:val="-10"/>
              </w:rPr>
              <w:t xml:space="preserve"> </w:t>
            </w:r>
            <w:r>
              <w:t>unclear. #2.2, support. ”</w:t>
            </w:r>
            <w:proofErr w:type="gramStart"/>
            <w:r>
              <w:t>to</w:t>
            </w:r>
            <w:proofErr w:type="gramEnd"/>
            <w:r>
              <w:t xml:space="preserve"> modulate a UE traffic handling” need further clarification.</w:t>
            </w:r>
          </w:p>
        </w:tc>
      </w:tr>
    </w:tbl>
    <w:p w14:paraId="60A90D55" w14:textId="77777777" w:rsidR="00571832" w:rsidRDefault="00571832" w:rsidP="00571832">
      <w:pPr>
        <w:spacing w:line="343" w:lineRule="auto"/>
        <w:sectPr w:rsidR="00571832">
          <w:pgSz w:w="11910" w:h="16840"/>
          <w:pgMar w:top="1340" w:right="380" w:bottom="760" w:left="1020" w:header="885" w:footer="561" w:gutter="0"/>
          <w:cols w:space="720"/>
        </w:sectPr>
      </w:pPr>
    </w:p>
    <w:p w14:paraId="50716F43" w14:textId="77777777" w:rsidR="00571832" w:rsidRDefault="00571832" w:rsidP="00571832">
      <w:pPr>
        <w:pStyle w:val="BodyText"/>
        <w:spacing w:before="7"/>
        <w:rPr>
          <w:sz w:val="5"/>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571832" w14:paraId="6426C5AA" w14:textId="77777777" w:rsidTr="006A3FFB">
        <w:trPr>
          <w:trHeight w:val="5177"/>
        </w:trPr>
        <w:tc>
          <w:tcPr>
            <w:tcW w:w="9614" w:type="dxa"/>
            <w:tcBorders>
              <w:top w:val="nil"/>
              <w:bottom w:val="single" w:sz="4" w:space="0" w:color="000000"/>
            </w:tcBorders>
          </w:tcPr>
          <w:p w14:paraId="2AC64112" w14:textId="77777777" w:rsidR="00571832" w:rsidRDefault="00571832" w:rsidP="006A3FFB">
            <w:pPr>
              <w:pStyle w:val="TableParagraph"/>
              <w:spacing w:line="256" w:lineRule="auto"/>
              <w:ind w:right="101"/>
              <w:jc w:val="both"/>
            </w:pPr>
            <w:r>
              <w:t>#2.3,</w:t>
            </w:r>
            <w:r>
              <w:rPr>
                <w:spacing w:val="-6"/>
              </w:rPr>
              <w:t xml:space="preserve"> </w:t>
            </w:r>
            <w:r>
              <w:t>No</w:t>
            </w:r>
            <w:r>
              <w:rPr>
                <w:spacing w:val="-6"/>
              </w:rPr>
              <w:t xml:space="preserve"> </w:t>
            </w:r>
            <w:r>
              <w:t>support.</w:t>
            </w:r>
            <w:r>
              <w:rPr>
                <w:spacing w:val="13"/>
              </w:rPr>
              <w:t xml:space="preserve"> </w:t>
            </w:r>
            <w:r>
              <w:t>RAN</w:t>
            </w:r>
            <w:r>
              <w:rPr>
                <w:spacing w:val="-6"/>
              </w:rPr>
              <w:t xml:space="preserve"> </w:t>
            </w:r>
            <w:r>
              <w:t>energy</w:t>
            </w:r>
            <w:r>
              <w:rPr>
                <w:spacing w:val="-6"/>
              </w:rPr>
              <w:t xml:space="preserve"> </w:t>
            </w:r>
            <w:r>
              <w:t>efficiency</w:t>
            </w:r>
            <w:r>
              <w:rPr>
                <w:spacing w:val="-6"/>
              </w:rPr>
              <w:t xml:space="preserve"> </w:t>
            </w:r>
            <w:r>
              <w:t>mechanisms</w:t>
            </w:r>
            <w:r>
              <w:rPr>
                <w:spacing w:val="-6"/>
              </w:rPr>
              <w:t xml:space="preserve"> </w:t>
            </w:r>
            <w:r>
              <w:t>shall</w:t>
            </w:r>
            <w:r>
              <w:rPr>
                <w:spacing w:val="-6"/>
              </w:rPr>
              <w:t xml:space="preserve"> </w:t>
            </w:r>
            <w:r>
              <w:t>not</w:t>
            </w:r>
            <w:r>
              <w:rPr>
                <w:spacing w:val="-6"/>
              </w:rPr>
              <w:t xml:space="preserve"> </w:t>
            </w:r>
            <w:r>
              <w:t>harm</w:t>
            </w:r>
            <w:r>
              <w:rPr>
                <w:spacing w:val="-6"/>
              </w:rPr>
              <w:t xml:space="preserve"> </w:t>
            </w:r>
            <w:r>
              <w:t>the</w:t>
            </w:r>
            <w:r>
              <w:rPr>
                <w:spacing w:val="-6"/>
              </w:rPr>
              <w:t xml:space="preserve"> </w:t>
            </w:r>
            <w:proofErr w:type="spellStart"/>
            <w:r>
              <w:t>Qos</w:t>
            </w:r>
            <w:proofErr w:type="spellEnd"/>
            <w:r>
              <w:rPr>
                <w:spacing w:val="-6"/>
              </w:rPr>
              <w:t xml:space="preserve"> </w:t>
            </w:r>
            <w:r>
              <w:t>of</w:t>
            </w:r>
            <w:r>
              <w:rPr>
                <w:spacing w:val="-6"/>
              </w:rPr>
              <w:t xml:space="preserve"> </w:t>
            </w:r>
            <w:r>
              <w:t>UE</w:t>
            </w:r>
            <w:r>
              <w:rPr>
                <w:spacing w:val="-6"/>
              </w:rPr>
              <w:t xml:space="preserve"> </w:t>
            </w:r>
            <w:r>
              <w:t>if</w:t>
            </w:r>
            <w:r>
              <w:rPr>
                <w:spacing w:val="-6"/>
              </w:rPr>
              <w:t xml:space="preserve"> </w:t>
            </w:r>
            <w:r>
              <w:t>there</w:t>
            </w:r>
            <w:r>
              <w:rPr>
                <w:spacing w:val="-6"/>
              </w:rPr>
              <w:t xml:space="preserve"> </w:t>
            </w:r>
            <w:r>
              <w:t>is</w:t>
            </w:r>
            <w:r>
              <w:rPr>
                <w:spacing w:val="-6"/>
              </w:rPr>
              <w:t xml:space="preserve"> </w:t>
            </w:r>
            <w:r>
              <w:t>no</w:t>
            </w:r>
            <w:r>
              <w:rPr>
                <w:spacing w:val="-6"/>
              </w:rPr>
              <w:t xml:space="preserve"> </w:t>
            </w:r>
            <w:r>
              <w:t>Energy saving</w:t>
            </w:r>
            <w:r>
              <w:rPr>
                <w:spacing w:val="-4"/>
              </w:rPr>
              <w:t xml:space="preserve"> </w:t>
            </w:r>
            <w:r>
              <w:t>indicator</w:t>
            </w:r>
            <w:r>
              <w:rPr>
                <w:spacing w:val="-4"/>
              </w:rPr>
              <w:t xml:space="preserve"> </w:t>
            </w:r>
            <w:r>
              <w:t>for</w:t>
            </w:r>
            <w:r>
              <w:rPr>
                <w:spacing w:val="-3"/>
              </w:rPr>
              <w:t xml:space="preserve"> </w:t>
            </w:r>
            <w:r>
              <w:t>the</w:t>
            </w:r>
            <w:r>
              <w:rPr>
                <w:spacing w:val="-4"/>
              </w:rPr>
              <w:t xml:space="preserve"> </w:t>
            </w:r>
            <w:r>
              <w:t>UE</w:t>
            </w:r>
            <w:r>
              <w:rPr>
                <w:spacing w:val="-3"/>
              </w:rPr>
              <w:t xml:space="preserve"> </w:t>
            </w:r>
            <w:r>
              <w:t>like</w:t>
            </w:r>
            <w:r>
              <w:rPr>
                <w:spacing w:val="-4"/>
              </w:rPr>
              <w:t xml:space="preserve"> </w:t>
            </w:r>
            <w:r>
              <w:t>in</w:t>
            </w:r>
            <w:r>
              <w:rPr>
                <w:spacing w:val="-3"/>
              </w:rPr>
              <w:t xml:space="preserve"> </w:t>
            </w:r>
            <w:r>
              <w:t>R19.</w:t>
            </w:r>
            <w:r>
              <w:rPr>
                <w:spacing w:val="18"/>
              </w:rPr>
              <w:t xml:space="preserve"> </w:t>
            </w:r>
            <w:r>
              <w:t>It</w:t>
            </w:r>
            <w:r>
              <w:rPr>
                <w:spacing w:val="-4"/>
              </w:rPr>
              <w:t xml:space="preserve"> </w:t>
            </w:r>
            <w:r>
              <w:t>there</w:t>
            </w:r>
            <w:r>
              <w:rPr>
                <w:spacing w:val="-3"/>
              </w:rPr>
              <w:t xml:space="preserve"> </w:t>
            </w:r>
            <w:r>
              <w:t>is</w:t>
            </w:r>
            <w:r>
              <w:rPr>
                <w:spacing w:val="-4"/>
              </w:rPr>
              <w:t xml:space="preserve"> </w:t>
            </w:r>
            <w:r>
              <w:t>such</w:t>
            </w:r>
            <w:r>
              <w:rPr>
                <w:spacing w:val="-3"/>
              </w:rPr>
              <w:t xml:space="preserve"> </w:t>
            </w:r>
            <w:r>
              <w:t>indicator</w:t>
            </w:r>
            <w:r>
              <w:rPr>
                <w:spacing w:val="-4"/>
              </w:rPr>
              <w:t xml:space="preserve"> </w:t>
            </w:r>
            <w:r>
              <w:t>in</w:t>
            </w:r>
            <w:r>
              <w:rPr>
                <w:spacing w:val="-3"/>
              </w:rPr>
              <w:t xml:space="preserve"> </w:t>
            </w:r>
            <w:r>
              <w:t>the</w:t>
            </w:r>
            <w:r>
              <w:rPr>
                <w:spacing w:val="-4"/>
              </w:rPr>
              <w:t xml:space="preserve"> </w:t>
            </w:r>
            <w:r>
              <w:t>R19,</w:t>
            </w:r>
            <w:r>
              <w:rPr>
                <w:spacing w:val="-3"/>
              </w:rPr>
              <w:t xml:space="preserve"> </w:t>
            </w:r>
            <w:r>
              <w:t>it</w:t>
            </w:r>
            <w:r>
              <w:rPr>
                <w:spacing w:val="-3"/>
              </w:rPr>
              <w:t xml:space="preserve"> </w:t>
            </w:r>
            <w:r>
              <w:t>means</w:t>
            </w:r>
            <w:r>
              <w:rPr>
                <w:spacing w:val="-4"/>
              </w:rPr>
              <w:t xml:space="preserve"> </w:t>
            </w:r>
            <w:r>
              <w:t>the</w:t>
            </w:r>
            <w:r>
              <w:rPr>
                <w:spacing w:val="-3"/>
              </w:rPr>
              <w:t xml:space="preserve"> </w:t>
            </w:r>
            <w:r>
              <w:t>UE</w:t>
            </w:r>
            <w:r>
              <w:rPr>
                <w:spacing w:val="-4"/>
              </w:rPr>
              <w:t xml:space="preserve"> </w:t>
            </w:r>
            <w:r>
              <w:t>can</w:t>
            </w:r>
            <w:r>
              <w:rPr>
                <w:spacing w:val="-3"/>
              </w:rPr>
              <w:t xml:space="preserve"> </w:t>
            </w:r>
            <w:proofErr w:type="spellStart"/>
            <w:r>
              <w:t>accepte</w:t>
            </w:r>
            <w:proofErr w:type="spellEnd"/>
            <w:r>
              <w:t xml:space="preserve"> the negative service experience.</w:t>
            </w:r>
          </w:p>
          <w:p w14:paraId="12BB2051" w14:textId="77777777" w:rsidR="00571832" w:rsidRDefault="00571832" w:rsidP="006A3FFB">
            <w:pPr>
              <w:pStyle w:val="TableParagraph"/>
              <w:spacing w:before="84"/>
            </w:pPr>
            <w:r>
              <w:rPr>
                <w:spacing w:val="-2"/>
              </w:rPr>
              <w:t>WT#3:</w:t>
            </w:r>
          </w:p>
          <w:p w14:paraId="2FD36F8F" w14:textId="77777777" w:rsidR="00571832" w:rsidRDefault="00571832" w:rsidP="006A3FFB">
            <w:pPr>
              <w:pStyle w:val="TableParagraph"/>
              <w:spacing w:before="108"/>
            </w:pPr>
            <w:r>
              <w:t>#3.1,</w:t>
            </w:r>
            <w:r>
              <w:rPr>
                <w:spacing w:val="-6"/>
              </w:rPr>
              <w:t xml:space="preserve"> </w:t>
            </w:r>
            <w:r>
              <w:t>not</w:t>
            </w:r>
            <w:r>
              <w:rPr>
                <w:spacing w:val="-5"/>
              </w:rPr>
              <w:t xml:space="preserve"> </w:t>
            </w:r>
            <w:r>
              <w:t>supported.</w:t>
            </w:r>
            <w:r>
              <w:rPr>
                <w:spacing w:val="11"/>
              </w:rPr>
              <w:t xml:space="preserve"> </w:t>
            </w:r>
            <w:r>
              <w:t>The</w:t>
            </w:r>
            <w:r>
              <w:rPr>
                <w:spacing w:val="-5"/>
              </w:rPr>
              <w:t xml:space="preserve"> </w:t>
            </w:r>
            <w:r>
              <w:t>use</w:t>
            </w:r>
            <w:r>
              <w:rPr>
                <w:spacing w:val="-5"/>
              </w:rPr>
              <w:t xml:space="preserve"> </w:t>
            </w:r>
            <w:r>
              <w:t>case</w:t>
            </w:r>
            <w:r>
              <w:rPr>
                <w:spacing w:val="-5"/>
              </w:rPr>
              <w:t xml:space="preserve"> </w:t>
            </w:r>
            <w:r>
              <w:t>and</w:t>
            </w:r>
            <w:r>
              <w:rPr>
                <w:spacing w:val="-6"/>
              </w:rPr>
              <w:t xml:space="preserve"> </w:t>
            </w:r>
            <w:r>
              <w:t>scenario</w:t>
            </w:r>
            <w:r>
              <w:rPr>
                <w:spacing w:val="-5"/>
              </w:rPr>
              <w:t xml:space="preserve"> </w:t>
            </w:r>
            <w:proofErr w:type="gramStart"/>
            <w:r>
              <w:t>is</w:t>
            </w:r>
            <w:proofErr w:type="gramEnd"/>
            <w:r>
              <w:rPr>
                <w:spacing w:val="-5"/>
              </w:rPr>
              <w:t xml:space="preserve"> </w:t>
            </w:r>
            <w:r>
              <w:rPr>
                <w:spacing w:val="-2"/>
              </w:rPr>
              <w:t>unclear.</w:t>
            </w:r>
          </w:p>
          <w:p w14:paraId="5D6B9A43" w14:textId="77777777" w:rsidR="00571832" w:rsidRDefault="00571832" w:rsidP="006A3FFB">
            <w:pPr>
              <w:pStyle w:val="TableParagraph"/>
              <w:spacing w:before="107" w:line="343" w:lineRule="auto"/>
              <w:ind w:right="2040"/>
            </w:pPr>
            <w:r>
              <w:t>#3.1,</w:t>
            </w:r>
            <w:r>
              <w:rPr>
                <w:spacing w:val="-8"/>
              </w:rPr>
              <w:t xml:space="preserve"> </w:t>
            </w:r>
            <w:r>
              <w:t>not</w:t>
            </w:r>
            <w:r>
              <w:rPr>
                <w:spacing w:val="-8"/>
              </w:rPr>
              <w:t xml:space="preserve"> </w:t>
            </w:r>
            <w:r>
              <w:t>support. It</w:t>
            </w:r>
            <w:r>
              <w:rPr>
                <w:spacing w:val="-8"/>
              </w:rPr>
              <w:t xml:space="preserve"> </w:t>
            </w:r>
            <w:r>
              <w:t>is</w:t>
            </w:r>
            <w:r>
              <w:rPr>
                <w:spacing w:val="-8"/>
              </w:rPr>
              <w:t xml:space="preserve"> </w:t>
            </w:r>
            <w:r>
              <w:t>unclear</w:t>
            </w:r>
            <w:r>
              <w:rPr>
                <w:spacing w:val="-8"/>
              </w:rPr>
              <w:t xml:space="preserve"> </w:t>
            </w:r>
            <w:r>
              <w:t>why</w:t>
            </w:r>
            <w:r>
              <w:rPr>
                <w:spacing w:val="-8"/>
              </w:rPr>
              <w:t xml:space="preserve"> </w:t>
            </w:r>
            <w:r>
              <w:t>RSD</w:t>
            </w:r>
            <w:r>
              <w:rPr>
                <w:spacing w:val="-8"/>
              </w:rPr>
              <w:t xml:space="preserve"> </w:t>
            </w:r>
            <w:r>
              <w:t>is</w:t>
            </w:r>
            <w:r>
              <w:rPr>
                <w:spacing w:val="-8"/>
              </w:rPr>
              <w:t xml:space="preserve"> </w:t>
            </w:r>
            <w:r>
              <w:t>related</w:t>
            </w:r>
            <w:r>
              <w:rPr>
                <w:spacing w:val="-8"/>
              </w:rPr>
              <w:t xml:space="preserve"> </w:t>
            </w:r>
            <w:r>
              <w:t>to</w:t>
            </w:r>
            <w:r>
              <w:rPr>
                <w:spacing w:val="-8"/>
              </w:rPr>
              <w:t xml:space="preserve"> </w:t>
            </w:r>
            <w:r>
              <w:t>network</w:t>
            </w:r>
            <w:r>
              <w:rPr>
                <w:spacing w:val="-8"/>
              </w:rPr>
              <w:t xml:space="preserve"> </w:t>
            </w:r>
            <w:r>
              <w:t>Energy</w:t>
            </w:r>
            <w:r>
              <w:rPr>
                <w:spacing w:val="-8"/>
              </w:rPr>
              <w:t xml:space="preserve"> </w:t>
            </w:r>
            <w:r>
              <w:t>saving. WT#4: This is RAN scope. Let RAN discuss this first.</w:t>
            </w:r>
          </w:p>
          <w:p w14:paraId="0409E9F7" w14:textId="77777777" w:rsidR="00571832" w:rsidRDefault="00571832" w:rsidP="006A3FFB">
            <w:pPr>
              <w:pStyle w:val="TableParagraph"/>
              <w:spacing w:line="251" w:lineRule="exact"/>
            </w:pPr>
            <w:r>
              <w:t>WT#5:</w:t>
            </w:r>
            <w:r>
              <w:rPr>
                <w:spacing w:val="10"/>
              </w:rPr>
              <w:t xml:space="preserve"> </w:t>
            </w:r>
            <w:r>
              <w:rPr>
                <w:spacing w:val="-2"/>
              </w:rPr>
              <w:t>support</w:t>
            </w:r>
          </w:p>
          <w:p w14:paraId="0B61523F" w14:textId="77777777" w:rsidR="00571832" w:rsidRDefault="00571832" w:rsidP="006A3FFB">
            <w:pPr>
              <w:pStyle w:val="TableParagraph"/>
              <w:spacing w:before="108"/>
            </w:pPr>
            <w:r>
              <w:t>WT#6:</w:t>
            </w:r>
            <w:r>
              <w:rPr>
                <w:spacing w:val="9"/>
              </w:rPr>
              <w:t xml:space="preserve"> </w:t>
            </w:r>
            <w:proofErr w:type="gramStart"/>
            <w:r>
              <w:t>Support</w:t>
            </w:r>
            <w:r>
              <w:rPr>
                <w:spacing w:val="-6"/>
              </w:rPr>
              <w:t xml:space="preserve"> </w:t>
            </w:r>
            <w:r>
              <w:t>”dynamic</w:t>
            </w:r>
            <w:proofErr w:type="gramEnd"/>
            <w:r>
              <w:rPr>
                <w:spacing w:val="-7"/>
              </w:rPr>
              <w:t xml:space="preserve"> </w:t>
            </w:r>
            <w:r>
              <w:t>traffic</w:t>
            </w:r>
            <w:r>
              <w:rPr>
                <w:spacing w:val="-7"/>
              </w:rPr>
              <w:t xml:space="preserve"> </w:t>
            </w:r>
            <w:r>
              <w:t>routing”.</w:t>
            </w:r>
            <w:r>
              <w:rPr>
                <w:spacing w:val="10"/>
              </w:rPr>
              <w:t xml:space="preserve"> </w:t>
            </w:r>
            <w:r>
              <w:t>NF</w:t>
            </w:r>
            <w:r>
              <w:rPr>
                <w:spacing w:val="-7"/>
              </w:rPr>
              <w:t xml:space="preserve"> </w:t>
            </w:r>
            <w:r>
              <w:t>scaling</w:t>
            </w:r>
            <w:r>
              <w:rPr>
                <w:spacing w:val="-6"/>
              </w:rPr>
              <w:t xml:space="preserve"> </w:t>
            </w:r>
            <w:r>
              <w:t>is</w:t>
            </w:r>
            <w:r>
              <w:rPr>
                <w:spacing w:val="-7"/>
              </w:rPr>
              <w:t xml:space="preserve"> </w:t>
            </w:r>
            <w:proofErr w:type="spellStart"/>
            <w:r>
              <w:t>sccope</w:t>
            </w:r>
            <w:proofErr w:type="spellEnd"/>
            <w:r>
              <w:rPr>
                <w:spacing w:val="-6"/>
              </w:rPr>
              <w:t xml:space="preserve"> </w:t>
            </w:r>
            <w:r>
              <w:t>of</w:t>
            </w:r>
            <w:r>
              <w:rPr>
                <w:spacing w:val="-7"/>
              </w:rPr>
              <w:t xml:space="preserve"> </w:t>
            </w:r>
            <w:r>
              <w:rPr>
                <w:spacing w:val="-4"/>
              </w:rPr>
              <w:t>SA5.</w:t>
            </w:r>
          </w:p>
          <w:p w14:paraId="2F9CE021" w14:textId="77777777" w:rsidR="00571832" w:rsidRDefault="00571832" w:rsidP="006A3FFB">
            <w:pPr>
              <w:pStyle w:val="TableParagraph"/>
              <w:spacing w:before="108"/>
            </w:pPr>
            <w:r>
              <w:t>WT#7:</w:t>
            </w:r>
            <w:r>
              <w:rPr>
                <w:spacing w:val="9"/>
              </w:rPr>
              <w:t xml:space="preserve"> </w:t>
            </w:r>
            <w:r>
              <w:t>Not</w:t>
            </w:r>
            <w:r>
              <w:rPr>
                <w:spacing w:val="-6"/>
              </w:rPr>
              <w:t xml:space="preserve"> </w:t>
            </w:r>
            <w:r>
              <w:t>support.</w:t>
            </w:r>
            <w:r>
              <w:rPr>
                <w:spacing w:val="10"/>
              </w:rPr>
              <w:t xml:space="preserve"> </w:t>
            </w:r>
            <w:r>
              <w:t>It</w:t>
            </w:r>
            <w:r>
              <w:rPr>
                <w:spacing w:val="-7"/>
              </w:rPr>
              <w:t xml:space="preserve"> </w:t>
            </w:r>
            <w:r>
              <w:t>may</w:t>
            </w:r>
            <w:r>
              <w:rPr>
                <w:spacing w:val="-6"/>
              </w:rPr>
              <w:t xml:space="preserve"> </w:t>
            </w:r>
            <w:r>
              <w:t>consume</w:t>
            </w:r>
            <w:r>
              <w:rPr>
                <w:spacing w:val="-6"/>
              </w:rPr>
              <w:t xml:space="preserve"> </w:t>
            </w:r>
            <w:r>
              <w:t>more</w:t>
            </w:r>
            <w:r>
              <w:rPr>
                <w:spacing w:val="-7"/>
              </w:rPr>
              <w:t xml:space="preserve"> </w:t>
            </w:r>
            <w:r>
              <w:t>energy</w:t>
            </w:r>
            <w:r>
              <w:rPr>
                <w:spacing w:val="-6"/>
              </w:rPr>
              <w:t xml:space="preserve"> </w:t>
            </w:r>
            <w:r>
              <w:t>than</w:t>
            </w:r>
            <w:r>
              <w:rPr>
                <w:spacing w:val="-7"/>
              </w:rPr>
              <w:t xml:space="preserve"> </w:t>
            </w:r>
            <w:r>
              <w:t>the</w:t>
            </w:r>
            <w:r>
              <w:rPr>
                <w:spacing w:val="-6"/>
              </w:rPr>
              <w:t xml:space="preserve"> </w:t>
            </w:r>
            <w:r>
              <w:t>“Energy</w:t>
            </w:r>
            <w:r>
              <w:rPr>
                <w:spacing w:val="-6"/>
              </w:rPr>
              <w:t xml:space="preserve"> </w:t>
            </w:r>
            <w:r>
              <w:t>saving”</w:t>
            </w:r>
            <w:r>
              <w:rPr>
                <w:spacing w:val="-7"/>
              </w:rPr>
              <w:t xml:space="preserve"> </w:t>
            </w:r>
            <w:r>
              <w:t>has</w:t>
            </w:r>
            <w:r>
              <w:rPr>
                <w:spacing w:val="-6"/>
              </w:rPr>
              <w:t xml:space="preserve"> </w:t>
            </w:r>
            <w:r>
              <w:rPr>
                <w:spacing w:val="-2"/>
              </w:rPr>
              <w:t>saved.</w:t>
            </w:r>
          </w:p>
          <w:p w14:paraId="304F1008" w14:textId="77777777" w:rsidR="00571832" w:rsidRDefault="00571832" w:rsidP="006A3FFB">
            <w:pPr>
              <w:pStyle w:val="TableParagraph"/>
              <w:spacing w:before="107" w:line="256" w:lineRule="auto"/>
            </w:pPr>
            <w:r>
              <w:t>WT#8:</w:t>
            </w:r>
            <w:r>
              <w:rPr>
                <w:spacing w:val="-12"/>
              </w:rPr>
              <w:t xml:space="preserve"> </w:t>
            </w:r>
            <w:r>
              <w:t>The</w:t>
            </w:r>
            <w:r>
              <w:rPr>
                <w:spacing w:val="-14"/>
              </w:rPr>
              <w:t xml:space="preserve"> </w:t>
            </w:r>
            <w:r>
              <w:t>scope</w:t>
            </w:r>
            <w:r>
              <w:rPr>
                <w:spacing w:val="-13"/>
              </w:rPr>
              <w:t xml:space="preserve"> </w:t>
            </w:r>
            <w:r>
              <w:t>is</w:t>
            </w:r>
            <w:r>
              <w:rPr>
                <w:spacing w:val="-14"/>
              </w:rPr>
              <w:t xml:space="preserve"> </w:t>
            </w:r>
            <w:r>
              <w:t>unclear.</w:t>
            </w:r>
            <w:r>
              <w:rPr>
                <w:spacing w:val="-10"/>
              </w:rPr>
              <w:t xml:space="preserve"> </w:t>
            </w:r>
            <w:r>
              <w:t>Does</w:t>
            </w:r>
            <w:r>
              <w:rPr>
                <w:spacing w:val="-14"/>
              </w:rPr>
              <w:t xml:space="preserve"> </w:t>
            </w:r>
            <w:r>
              <w:t>this</w:t>
            </w:r>
            <w:r>
              <w:rPr>
                <w:spacing w:val="-14"/>
              </w:rPr>
              <w:t xml:space="preserve"> </w:t>
            </w:r>
            <w:r>
              <w:t>reuse</w:t>
            </w:r>
            <w:r>
              <w:rPr>
                <w:spacing w:val="-14"/>
              </w:rPr>
              <w:t xml:space="preserve"> </w:t>
            </w:r>
            <w:r>
              <w:t>the</w:t>
            </w:r>
            <w:r>
              <w:rPr>
                <w:spacing w:val="-13"/>
              </w:rPr>
              <w:t xml:space="preserve"> </w:t>
            </w:r>
            <w:r>
              <w:t>existing</w:t>
            </w:r>
            <w:r>
              <w:rPr>
                <w:spacing w:val="-14"/>
              </w:rPr>
              <w:t xml:space="preserve"> </w:t>
            </w:r>
            <w:r>
              <w:t>SM/MM</w:t>
            </w:r>
            <w:r>
              <w:rPr>
                <w:spacing w:val="-14"/>
              </w:rPr>
              <w:t xml:space="preserve"> </w:t>
            </w:r>
            <w:r>
              <w:t>parameters</w:t>
            </w:r>
            <w:r>
              <w:rPr>
                <w:spacing w:val="-14"/>
              </w:rPr>
              <w:t xml:space="preserve"> </w:t>
            </w:r>
            <w:r>
              <w:t>or</w:t>
            </w:r>
            <w:r>
              <w:rPr>
                <w:spacing w:val="-13"/>
              </w:rPr>
              <w:t xml:space="preserve"> </w:t>
            </w:r>
            <w:r>
              <w:t>make</w:t>
            </w:r>
            <w:r>
              <w:rPr>
                <w:spacing w:val="-14"/>
              </w:rPr>
              <w:t xml:space="preserve"> </w:t>
            </w:r>
            <w:r>
              <w:t>some</w:t>
            </w:r>
            <w:r>
              <w:rPr>
                <w:spacing w:val="-14"/>
              </w:rPr>
              <w:t xml:space="preserve"> </w:t>
            </w:r>
            <w:proofErr w:type="gramStart"/>
            <w:r>
              <w:t>enhancement.</w:t>
            </w:r>
            <w:proofErr w:type="gramEnd"/>
            <w:r>
              <w:t xml:space="preserve"> or </w:t>
            </w:r>
            <w:proofErr w:type="gramStart"/>
            <w:r>
              <w:t>Does</w:t>
            </w:r>
            <w:proofErr w:type="gramEnd"/>
            <w:r>
              <w:t xml:space="preserve"> this mean the SMF discovery/selection?</w:t>
            </w:r>
          </w:p>
        </w:tc>
      </w:tr>
      <w:tr w:rsidR="00571832" w14:paraId="553D9779" w14:textId="77777777" w:rsidTr="006A3FFB">
        <w:trPr>
          <w:trHeight w:val="4829"/>
        </w:trPr>
        <w:tc>
          <w:tcPr>
            <w:tcW w:w="9614" w:type="dxa"/>
            <w:tcBorders>
              <w:top w:val="single" w:sz="4" w:space="0" w:color="000000"/>
              <w:bottom w:val="single" w:sz="4" w:space="0" w:color="000000"/>
            </w:tcBorders>
          </w:tcPr>
          <w:p w14:paraId="3E7A04E4" w14:textId="77777777" w:rsidR="00571832" w:rsidRDefault="00571832" w:rsidP="006A3FFB">
            <w:pPr>
              <w:pStyle w:val="TableParagraph"/>
              <w:spacing w:before="124"/>
              <w:ind w:left="138"/>
              <w:jc w:val="both"/>
              <w:rPr>
                <w:b/>
              </w:rPr>
            </w:pPr>
            <w:r>
              <w:rPr>
                <w:b/>
              </w:rPr>
              <w:t>21</w:t>
            </w:r>
            <w:r>
              <w:rPr>
                <w:b/>
                <w:spacing w:val="-11"/>
              </w:rPr>
              <w:t xml:space="preserve"> </w:t>
            </w:r>
            <w:r>
              <w:rPr>
                <w:b/>
              </w:rPr>
              <w:t>–</w:t>
            </w:r>
            <w:r>
              <w:rPr>
                <w:b/>
                <w:spacing w:val="-11"/>
              </w:rPr>
              <w:t xml:space="preserve"> </w:t>
            </w:r>
            <w:r>
              <w:rPr>
                <w:b/>
              </w:rPr>
              <w:t>T-Mobile</w:t>
            </w:r>
            <w:r>
              <w:rPr>
                <w:b/>
                <w:spacing w:val="-11"/>
              </w:rPr>
              <w:t xml:space="preserve"> </w:t>
            </w:r>
            <w:r>
              <w:rPr>
                <w:b/>
              </w:rPr>
              <w:t>Austria</w:t>
            </w:r>
            <w:r>
              <w:rPr>
                <w:b/>
                <w:spacing w:val="-11"/>
              </w:rPr>
              <w:t xml:space="preserve"> </w:t>
            </w:r>
            <w:r>
              <w:rPr>
                <w:b/>
                <w:spacing w:val="-4"/>
              </w:rPr>
              <w:t>GmbH</w:t>
            </w:r>
          </w:p>
          <w:p w14:paraId="6A1A7B83" w14:textId="77777777" w:rsidR="00571832" w:rsidRDefault="00571832" w:rsidP="006A3FFB">
            <w:pPr>
              <w:pStyle w:val="TableParagraph"/>
              <w:spacing w:before="168" w:line="256" w:lineRule="auto"/>
              <w:ind w:right="102"/>
              <w:jc w:val="both"/>
            </w:pPr>
            <w:r>
              <w:t>WT#1: Not</w:t>
            </w:r>
            <w:r>
              <w:rPr>
                <w:spacing w:val="-5"/>
              </w:rPr>
              <w:t xml:space="preserve"> </w:t>
            </w:r>
            <w:r>
              <w:t>in</w:t>
            </w:r>
            <w:r>
              <w:rPr>
                <w:spacing w:val="-5"/>
              </w:rPr>
              <w:t xml:space="preserve"> </w:t>
            </w:r>
            <w:proofErr w:type="spellStart"/>
            <w:r>
              <w:t>favour</w:t>
            </w:r>
            <w:proofErr w:type="spellEnd"/>
            <w:r>
              <w:t>.</w:t>
            </w:r>
            <w:r>
              <w:rPr>
                <w:spacing w:val="18"/>
              </w:rPr>
              <w:t xml:space="preserve"> </w:t>
            </w:r>
            <w:r>
              <w:t>We</w:t>
            </w:r>
            <w:r>
              <w:rPr>
                <w:spacing w:val="-5"/>
              </w:rPr>
              <w:t xml:space="preserve"> </w:t>
            </w:r>
            <w:r>
              <w:t>see</w:t>
            </w:r>
            <w:r>
              <w:rPr>
                <w:spacing w:val="-5"/>
              </w:rPr>
              <w:t xml:space="preserve"> </w:t>
            </w:r>
            <w:r>
              <w:t>no</w:t>
            </w:r>
            <w:r>
              <w:rPr>
                <w:spacing w:val="-5"/>
              </w:rPr>
              <w:t xml:space="preserve"> </w:t>
            </w:r>
            <w:r>
              <w:t>practical</w:t>
            </w:r>
            <w:r>
              <w:rPr>
                <w:spacing w:val="-5"/>
              </w:rPr>
              <w:t xml:space="preserve"> </w:t>
            </w:r>
            <w:r>
              <w:t>application.</w:t>
            </w:r>
            <w:r>
              <w:rPr>
                <w:spacing w:val="18"/>
              </w:rPr>
              <w:t xml:space="preserve"> </w:t>
            </w:r>
            <w:r>
              <w:t>The</w:t>
            </w:r>
            <w:r>
              <w:rPr>
                <w:spacing w:val="-5"/>
              </w:rPr>
              <w:t xml:space="preserve"> </w:t>
            </w:r>
            <w:r>
              <w:t>calculation</w:t>
            </w:r>
            <w:r>
              <w:rPr>
                <w:spacing w:val="-5"/>
              </w:rPr>
              <w:t xml:space="preserve"> </w:t>
            </w:r>
            <w:r>
              <w:t>of</w:t>
            </w:r>
            <w:r>
              <w:rPr>
                <w:spacing w:val="-5"/>
              </w:rPr>
              <w:t xml:space="preserve"> </w:t>
            </w:r>
            <w:r>
              <w:t>carbon</w:t>
            </w:r>
            <w:r>
              <w:rPr>
                <w:spacing w:val="-4"/>
              </w:rPr>
              <w:t xml:space="preserve"> </w:t>
            </w:r>
            <w:r>
              <w:t>emissions</w:t>
            </w:r>
            <w:r>
              <w:rPr>
                <w:spacing w:val="-5"/>
              </w:rPr>
              <w:t xml:space="preserve"> </w:t>
            </w:r>
            <w:r>
              <w:t>is</w:t>
            </w:r>
            <w:r>
              <w:rPr>
                <w:spacing w:val="-5"/>
              </w:rPr>
              <w:t xml:space="preserve"> </w:t>
            </w:r>
            <w:r>
              <w:t>something way</w:t>
            </w:r>
            <w:r>
              <w:rPr>
                <w:spacing w:val="-9"/>
              </w:rPr>
              <w:t xml:space="preserve"> </w:t>
            </w:r>
            <w:r>
              <w:t>beyond</w:t>
            </w:r>
            <w:r>
              <w:rPr>
                <w:spacing w:val="-8"/>
              </w:rPr>
              <w:t xml:space="preserve"> </w:t>
            </w:r>
            <w:r>
              <w:t>3GPP.</w:t>
            </w:r>
            <w:r>
              <w:rPr>
                <w:spacing w:val="-9"/>
              </w:rPr>
              <w:t xml:space="preserve"> </w:t>
            </w:r>
            <w:r>
              <w:t>Even</w:t>
            </w:r>
            <w:r>
              <w:rPr>
                <w:spacing w:val="-8"/>
              </w:rPr>
              <w:t xml:space="preserve"> </w:t>
            </w:r>
            <w:r>
              <w:t>hydroelectric</w:t>
            </w:r>
            <w:r>
              <w:rPr>
                <w:spacing w:val="-8"/>
              </w:rPr>
              <w:t xml:space="preserve"> </w:t>
            </w:r>
            <w:r>
              <w:t>power</w:t>
            </w:r>
            <w:r>
              <w:rPr>
                <w:spacing w:val="-9"/>
              </w:rPr>
              <w:t xml:space="preserve"> </w:t>
            </w:r>
            <w:r>
              <w:t>has</w:t>
            </w:r>
            <w:r>
              <w:rPr>
                <w:spacing w:val="-8"/>
              </w:rPr>
              <w:t xml:space="preserve"> </w:t>
            </w:r>
            <w:r>
              <w:t>carbon</w:t>
            </w:r>
            <w:r>
              <w:rPr>
                <w:spacing w:val="-9"/>
              </w:rPr>
              <w:t xml:space="preserve"> </w:t>
            </w:r>
            <w:r>
              <w:t>emissions</w:t>
            </w:r>
            <w:r>
              <w:rPr>
                <w:spacing w:val="-8"/>
              </w:rPr>
              <w:t xml:space="preserve"> </w:t>
            </w:r>
            <w:r>
              <w:t>depending</w:t>
            </w:r>
            <w:r>
              <w:rPr>
                <w:spacing w:val="-8"/>
              </w:rPr>
              <w:t xml:space="preserve"> </w:t>
            </w:r>
            <w:r>
              <w:t>on</w:t>
            </w:r>
            <w:r>
              <w:rPr>
                <w:spacing w:val="-9"/>
              </w:rPr>
              <w:t xml:space="preserve"> </w:t>
            </w:r>
            <w:r>
              <w:t>the</w:t>
            </w:r>
            <w:r>
              <w:rPr>
                <w:spacing w:val="-8"/>
              </w:rPr>
              <w:t xml:space="preserve"> </w:t>
            </w:r>
            <w:r>
              <w:t>source</w:t>
            </w:r>
            <w:r>
              <w:rPr>
                <w:spacing w:val="-9"/>
              </w:rPr>
              <w:t xml:space="preserve"> </w:t>
            </w:r>
            <w:r>
              <w:t>you</w:t>
            </w:r>
            <w:r>
              <w:rPr>
                <w:spacing w:val="-8"/>
              </w:rPr>
              <w:t xml:space="preserve"> </w:t>
            </w:r>
            <w:r>
              <w:t>see</w:t>
            </w:r>
            <w:r>
              <w:rPr>
                <w:spacing w:val="-9"/>
              </w:rPr>
              <w:t xml:space="preserve"> </w:t>
            </w:r>
            <w:r>
              <w:t>(</w:t>
            </w:r>
            <w:proofErr w:type="gramStart"/>
            <w:r>
              <w:t>e.g.</w:t>
            </w:r>
            <w:proofErr w:type="gramEnd"/>
            <w:r>
              <w:t xml:space="preserve"> see https://app.electricitymaps.com/zone/AT/72h/hourly).</w:t>
            </w:r>
          </w:p>
          <w:p w14:paraId="150144E2" w14:textId="77777777" w:rsidR="00571832" w:rsidRDefault="00571832" w:rsidP="006A3FFB">
            <w:pPr>
              <w:pStyle w:val="TableParagraph"/>
              <w:spacing w:before="90" w:line="256" w:lineRule="auto"/>
              <w:ind w:right="101"/>
              <w:jc w:val="both"/>
            </w:pPr>
            <w:r>
              <w:t>WT#2:</w:t>
            </w:r>
            <w:r>
              <w:rPr>
                <w:spacing w:val="40"/>
              </w:rPr>
              <w:t xml:space="preserve"> </w:t>
            </w:r>
            <w:r>
              <w:t>Only</w:t>
            </w:r>
            <w:r>
              <w:rPr>
                <w:spacing w:val="15"/>
              </w:rPr>
              <w:t xml:space="preserve"> </w:t>
            </w:r>
            <w:r>
              <w:t>WT#2.3</w:t>
            </w:r>
            <w:r>
              <w:rPr>
                <w:spacing w:val="15"/>
              </w:rPr>
              <w:t xml:space="preserve"> </w:t>
            </w:r>
            <w:r>
              <w:t>seems</w:t>
            </w:r>
            <w:r>
              <w:rPr>
                <w:spacing w:val="15"/>
              </w:rPr>
              <w:t xml:space="preserve"> </w:t>
            </w:r>
            <w:r>
              <w:t>useful.</w:t>
            </w:r>
            <w:r>
              <w:rPr>
                <w:spacing w:val="73"/>
              </w:rPr>
              <w:t xml:space="preserve"> </w:t>
            </w:r>
            <w:r>
              <w:t>I</w:t>
            </w:r>
            <w:r>
              <w:rPr>
                <w:spacing w:val="15"/>
              </w:rPr>
              <w:t xml:space="preserve"> </w:t>
            </w:r>
            <w:r>
              <w:t>do</w:t>
            </w:r>
            <w:r>
              <w:rPr>
                <w:spacing w:val="15"/>
              </w:rPr>
              <w:t xml:space="preserve"> </w:t>
            </w:r>
            <w:r>
              <w:t>not</w:t>
            </w:r>
            <w:r>
              <w:rPr>
                <w:spacing w:val="15"/>
              </w:rPr>
              <w:t xml:space="preserve"> </w:t>
            </w:r>
            <w:r>
              <w:t>think</w:t>
            </w:r>
            <w:r>
              <w:rPr>
                <w:spacing w:val="15"/>
              </w:rPr>
              <w:t xml:space="preserve"> </w:t>
            </w:r>
            <w:proofErr w:type="gramStart"/>
            <w:r>
              <w:t>that</w:t>
            </w:r>
            <w:r>
              <w:rPr>
                <w:spacing w:val="15"/>
              </w:rPr>
              <w:t xml:space="preserve"> </w:t>
            </w:r>
            <w:r>
              <w:t>”taking</w:t>
            </w:r>
            <w:proofErr w:type="gramEnd"/>
            <w:r>
              <w:rPr>
                <w:spacing w:val="15"/>
              </w:rPr>
              <w:t xml:space="preserve"> </w:t>
            </w:r>
            <w:r>
              <w:t>into</w:t>
            </w:r>
            <w:r>
              <w:rPr>
                <w:spacing w:val="15"/>
              </w:rPr>
              <w:t xml:space="preserve"> </w:t>
            </w:r>
            <w:r>
              <w:t>account</w:t>
            </w:r>
            <w:r>
              <w:rPr>
                <w:spacing w:val="15"/>
              </w:rPr>
              <w:t xml:space="preserve"> </w:t>
            </w:r>
            <w:r>
              <w:t>Renewable</w:t>
            </w:r>
            <w:r>
              <w:rPr>
                <w:spacing w:val="15"/>
              </w:rPr>
              <w:t xml:space="preserve"> </w:t>
            </w:r>
            <w:r>
              <w:t>energy</w:t>
            </w:r>
            <w:r>
              <w:rPr>
                <w:spacing w:val="15"/>
              </w:rPr>
              <w:t xml:space="preserve"> </w:t>
            </w:r>
            <w:r>
              <w:t>factor to modulate a UE traffic handling” will be useful.</w:t>
            </w:r>
            <w:r>
              <w:rPr>
                <w:spacing w:val="40"/>
              </w:rPr>
              <w:t xml:space="preserve"> </w:t>
            </w:r>
            <w:r>
              <w:t>We are completely supportive of increasing energy efficiency and we could consider a trade-off between energy consumption and performance.</w:t>
            </w:r>
            <w:r>
              <w:rPr>
                <w:spacing w:val="40"/>
              </w:rPr>
              <w:t xml:space="preserve"> </w:t>
            </w:r>
            <w:r>
              <w:t>But it is unclear how concepts that are far away from energy consumption and efficiency (</w:t>
            </w:r>
            <w:proofErr w:type="gramStart"/>
            <w:r>
              <w:t>e.g.</w:t>
            </w:r>
            <w:proofErr w:type="gramEnd"/>
            <w:r>
              <w:rPr>
                <w:spacing w:val="37"/>
              </w:rPr>
              <w:t xml:space="preserve"> </w:t>
            </w:r>
            <w:r>
              <w:t>renewable energy use) would help with energy efficiency/consumption.</w:t>
            </w:r>
          </w:p>
          <w:p w14:paraId="6CBC41FA" w14:textId="77777777" w:rsidR="00571832" w:rsidRDefault="00571832" w:rsidP="006A3FFB">
            <w:pPr>
              <w:pStyle w:val="TableParagraph"/>
              <w:spacing w:before="91"/>
              <w:jc w:val="both"/>
            </w:pPr>
            <w:r>
              <w:t>WT#3:</w:t>
            </w:r>
            <w:r>
              <w:rPr>
                <w:spacing w:val="11"/>
              </w:rPr>
              <w:t xml:space="preserve"> </w:t>
            </w:r>
            <w:r>
              <w:t>Unclear</w:t>
            </w:r>
            <w:r>
              <w:rPr>
                <w:spacing w:val="-6"/>
              </w:rPr>
              <w:t xml:space="preserve"> </w:t>
            </w:r>
            <w:r>
              <w:t>how</w:t>
            </w:r>
            <w:r>
              <w:rPr>
                <w:spacing w:val="-5"/>
              </w:rPr>
              <w:t xml:space="preserve"> </w:t>
            </w:r>
            <w:r>
              <w:t>the</w:t>
            </w:r>
            <w:r>
              <w:rPr>
                <w:spacing w:val="-5"/>
              </w:rPr>
              <w:t xml:space="preserve"> </w:t>
            </w:r>
            <w:r>
              <w:t>network</w:t>
            </w:r>
            <w:r>
              <w:rPr>
                <w:spacing w:val="-6"/>
              </w:rPr>
              <w:t xml:space="preserve"> </w:t>
            </w:r>
            <w:r>
              <w:t>as</w:t>
            </w:r>
            <w:r>
              <w:rPr>
                <w:spacing w:val="-5"/>
              </w:rPr>
              <w:t xml:space="preserve"> </w:t>
            </w:r>
            <w:r>
              <w:t>a</w:t>
            </w:r>
            <w:r>
              <w:rPr>
                <w:spacing w:val="-5"/>
              </w:rPr>
              <w:t xml:space="preserve"> </w:t>
            </w:r>
            <w:r>
              <w:t>whole</w:t>
            </w:r>
            <w:r>
              <w:rPr>
                <w:spacing w:val="-6"/>
              </w:rPr>
              <w:t xml:space="preserve"> </w:t>
            </w:r>
            <w:r>
              <w:t>could</w:t>
            </w:r>
            <w:r>
              <w:rPr>
                <w:spacing w:val="-5"/>
              </w:rPr>
              <w:t xml:space="preserve"> </w:t>
            </w:r>
            <w:r>
              <w:t>benefit.</w:t>
            </w:r>
            <w:r>
              <w:rPr>
                <w:spacing w:val="11"/>
              </w:rPr>
              <w:t xml:space="preserve"> </w:t>
            </w:r>
            <w:r>
              <w:t>Does</w:t>
            </w:r>
            <w:r>
              <w:rPr>
                <w:spacing w:val="-5"/>
              </w:rPr>
              <w:t xml:space="preserve"> </w:t>
            </w:r>
            <w:r>
              <w:t>not</w:t>
            </w:r>
            <w:r>
              <w:rPr>
                <w:spacing w:val="-6"/>
              </w:rPr>
              <w:t xml:space="preserve"> </w:t>
            </w:r>
            <w:r>
              <w:t>seem</w:t>
            </w:r>
            <w:r>
              <w:rPr>
                <w:spacing w:val="-5"/>
              </w:rPr>
              <w:t xml:space="preserve"> </w:t>
            </w:r>
            <w:r>
              <w:t>fitting</w:t>
            </w:r>
            <w:r>
              <w:rPr>
                <w:spacing w:val="-5"/>
              </w:rPr>
              <w:t xml:space="preserve"> </w:t>
            </w:r>
            <w:r>
              <w:t>to</w:t>
            </w:r>
            <w:r>
              <w:rPr>
                <w:spacing w:val="-6"/>
              </w:rPr>
              <w:t xml:space="preserve"> </w:t>
            </w:r>
            <w:r>
              <w:t>the</w:t>
            </w:r>
            <w:r>
              <w:rPr>
                <w:spacing w:val="-5"/>
              </w:rPr>
              <w:t xml:space="preserve"> </w:t>
            </w:r>
            <w:r>
              <w:t>WI</w:t>
            </w:r>
            <w:r>
              <w:rPr>
                <w:spacing w:val="-6"/>
              </w:rPr>
              <w:t xml:space="preserve"> </w:t>
            </w:r>
            <w:r>
              <w:rPr>
                <w:spacing w:val="-2"/>
              </w:rPr>
              <w:t>goals</w:t>
            </w:r>
          </w:p>
          <w:p w14:paraId="0D3C16A6" w14:textId="77777777" w:rsidR="00571832" w:rsidRDefault="00571832" w:rsidP="006A3FFB">
            <w:pPr>
              <w:pStyle w:val="TableParagraph"/>
              <w:spacing w:before="108" w:line="256" w:lineRule="auto"/>
              <w:ind w:right="101"/>
              <w:jc w:val="both"/>
            </w:pPr>
            <w:r>
              <w:t>WT#4-7: What</w:t>
            </w:r>
            <w:r>
              <w:rPr>
                <w:spacing w:val="-7"/>
              </w:rPr>
              <w:t xml:space="preserve"> </w:t>
            </w:r>
            <w:r>
              <w:t>would</w:t>
            </w:r>
            <w:r>
              <w:rPr>
                <w:spacing w:val="-7"/>
              </w:rPr>
              <w:t xml:space="preserve"> </w:t>
            </w:r>
            <w:r>
              <w:t>be</w:t>
            </w:r>
            <w:r>
              <w:rPr>
                <w:spacing w:val="-7"/>
              </w:rPr>
              <w:t xml:space="preserve"> </w:t>
            </w:r>
            <w:r>
              <w:t>the</w:t>
            </w:r>
            <w:r>
              <w:rPr>
                <w:spacing w:val="-7"/>
              </w:rPr>
              <w:t xml:space="preserve"> </w:t>
            </w:r>
            <w:r>
              <w:t>reason</w:t>
            </w:r>
            <w:r>
              <w:rPr>
                <w:spacing w:val="-7"/>
              </w:rPr>
              <w:t xml:space="preserve"> </w:t>
            </w:r>
            <w:r>
              <w:t>to</w:t>
            </w:r>
            <w:r>
              <w:rPr>
                <w:spacing w:val="-7"/>
              </w:rPr>
              <w:t xml:space="preserve"> </w:t>
            </w:r>
            <w:r>
              <w:t>bring</w:t>
            </w:r>
            <w:r>
              <w:rPr>
                <w:spacing w:val="-7"/>
              </w:rPr>
              <w:t xml:space="preserve"> </w:t>
            </w:r>
            <w:r>
              <w:t>those</w:t>
            </w:r>
            <w:r>
              <w:rPr>
                <w:spacing w:val="-7"/>
              </w:rPr>
              <w:t xml:space="preserve"> </w:t>
            </w:r>
            <w:r>
              <w:t>back? There</w:t>
            </w:r>
            <w:r>
              <w:rPr>
                <w:spacing w:val="-7"/>
              </w:rPr>
              <w:t xml:space="preserve"> </w:t>
            </w:r>
            <w:proofErr w:type="gramStart"/>
            <w:r>
              <w:t>has</w:t>
            </w:r>
            <w:proofErr w:type="gramEnd"/>
            <w:r>
              <w:rPr>
                <w:spacing w:val="-7"/>
              </w:rPr>
              <w:t xml:space="preserve"> </w:t>
            </w:r>
            <w:r>
              <w:t>been</w:t>
            </w:r>
            <w:r>
              <w:rPr>
                <w:spacing w:val="-7"/>
              </w:rPr>
              <w:t xml:space="preserve"> </w:t>
            </w:r>
            <w:r>
              <w:t>intensive</w:t>
            </w:r>
            <w:r>
              <w:rPr>
                <w:spacing w:val="-7"/>
              </w:rPr>
              <w:t xml:space="preserve"> </w:t>
            </w:r>
            <w:r>
              <w:t>discussions</w:t>
            </w:r>
            <w:r>
              <w:rPr>
                <w:spacing w:val="-7"/>
              </w:rPr>
              <w:t xml:space="preserve"> </w:t>
            </w:r>
            <w:r>
              <w:t>already. If new,</w:t>
            </w:r>
            <w:r>
              <w:rPr>
                <w:spacing w:val="-12"/>
              </w:rPr>
              <w:t xml:space="preserve"> </w:t>
            </w:r>
            <w:r>
              <w:t>valid</w:t>
            </w:r>
            <w:r>
              <w:rPr>
                <w:spacing w:val="-13"/>
              </w:rPr>
              <w:t xml:space="preserve"> </w:t>
            </w:r>
            <w:r>
              <w:t>cases</w:t>
            </w:r>
            <w:r>
              <w:rPr>
                <w:spacing w:val="-13"/>
              </w:rPr>
              <w:t xml:space="preserve"> </w:t>
            </w:r>
            <w:r>
              <w:t>for</w:t>
            </w:r>
            <w:r>
              <w:rPr>
                <w:spacing w:val="-13"/>
              </w:rPr>
              <w:t xml:space="preserve"> </w:t>
            </w:r>
            <w:r>
              <w:t>analytics</w:t>
            </w:r>
            <w:r>
              <w:rPr>
                <w:spacing w:val="-13"/>
              </w:rPr>
              <w:t xml:space="preserve"> </w:t>
            </w:r>
            <w:r>
              <w:t>are</w:t>
            </w:r>
            <w:r>
              <w:rPr>
                <w:spacing w:val="-13"/>
              </w:rPr>
              <w:t xml:space="preserve"> </w:t>
            </w:r>
            <w:r>
              <w:t>brought</w:t>
            </w:r>
            <w:r>
              <w:rPr>
                <w:spacing w:val="-13"/>
              </w:rPr>
              <w:t xml:space="preserve"> </w:t>
            </w:r>
            <w:r>
              <w:t>in</w:t>
            </w:r>
            <w:r>
              <w:rPr>
                <w:spacing w:val="-13"/>
              </w:rPr>
              <w:t xml:space="preserve"> </w:t>
            </w:r>
            <w:r>
              <w:t>WT#7</w:t>
            </w:r>
            <w:r>
              <w:rPr>
                <w:spacing w:val="-13"/>
              </w:rPr>
              <w:t xml:space="preserve"> </w:t>
            </w:r>
            <w:r>
              <w:t>(please</w:t>
            </w:r>
            <w:r>
              <w:rPr>
                <w:spacing w:val="-13"/>
              </w:rPr>
              <w:t xml:space="preserve"> </w:t>
            </w:r>
            <w:r>
              <w:t>not</w:t>
            </w:r>
            <w:r>
              <w:rPr>
                <w:spacing w:val="-13"/>
              </w:rPr>
              <w:t xml:space="preserve"> </w:t>
            </w:r>
            <w:r>
              <w:t>the</w:t>
            </w:r>
            <w:r>
              <w:rPr>
                <w:spacing w:val="-13"/>
              </w:rPr>
              <w:t xml:space="preserve"> </w:t>
            </w:r>
            <w:r>
              <w:t>same</w:t>
            </w:r>
            <w:r>
              <w:rPr>
                <w:spacing w:val="-13"/>
              </w:rPr>
              <w:t xml:space="preserve"> </w:t>
            </w:r>
            <w:r>
              <w:t>CRs</w:t>
            </w:r>
            <w:r>
              <w:rPr>
                <w:spacing w:val="-13"/>
              </w:rPr>
              <w:t xml:space="preserve"> </w:t>
            </w:r>
            <w:r>
              <w:t>again),</w:t>
            </w:r>
            <w:r>
              <w:rPr>
                <w:spacing w:val="-12"/>
              </w:rPr>
              <w:t xml:space="preserve"> </w:t>
            </w:r>
            <w:r>
              <w:t>their</w:t>
            </w:r>
            <w:r>
              <w:rPr>
                <w:spacing w:val="-13"/>
              </w:rPr>
              <w:t xml:space="preserve"> </w:t>
            </w:r>
            <w:r>
              <w:t>usefulness</w:t>
            </w:r>
            <w:r>
              <w:rPr>
                <w:spacing w:val="-13"/>
              </w:rPr>
              <w:t xml:space="preserve"> </w:t>
            </w:r>
            <w:r>
              <w:t>could be evaluated.</w:t>
            </w:r>
            <w:r>
              <w:rPr>
                <w:spacing w:val="26"/>
              </w:rPr>
              <w:t xml:space="preserve"> </w:t>
            </w:r>
            <w:r>
              <w:t>As for the rest, they are either not in SA2 scope or just a repetition of discussions</w:t>
            </w:r>
            <w:r>
              <w:rPr>
                <w:spacing w:val="-1"/>
              </w:rPr>
              <w:t xml:space="preserve"> </w:t>
            </w:r>
            <w:r>
              <w:t>from the previous release.</w:t>
            </w:r>
          </w:p>
        </w:tc>
      </w:tr>
      <w:tr w:rsidR="00571832" w14:paraId="5AB6A80D" w14:textId="77777777" w:rsidTr="006A3FFB">
        <w:trPr>
          <w:trHeight w:val="1987"/>
        </w:trPr>
        <w:tc>
          <w:tcPr>
            <w:tcW w:w="9614" w:type="dxa"/>
            <w:tcBorders>
              <w:top w:val="single" w:sz="4" w:space="0" w:color="000000"/>
              <w:bottom w:val="single" w:sz="4" w:space="0" w:color="000000"/>
            </w:tcBorders>
          </w:tcPr>
          <w:p w14:paraId="36E8ED80" w14:textId="77777777" w:rsidR="00571832" w:rsidRDefault="00571832" w:rsidP="006A3FFB">
            <w:pPr>
              <w:pStyle w:val="TableParagraph"/>
              <w:spacing w:before="124"/>
              <w:ind w:left="138"/>
              <w:rPr>
                <w:b/>
              </w:rPr>
            </w:pPr>
            <w:r>
              <w:rPr>
                <w:b/>
              </w:rPr>
              <w:t>22</w:t>
            </w:r>
            <w:r>
              <w:rPr>
                <w:b/>
                <w:spacing w:val="-9"/>
              </w:rPr>
              <w:t xml:space="preserve"> </w:t>
            </w:r>
            <w:r>
              <w:rPr>
                <w:b/>
              </w:rPr>
              <w:t>–</w:t>
            </w:r>
            <w:r>
              <w:rPr>
                <w:b/>
                <w:spacing w:val="-9"/>
              </w:rPr>
              <w:t xml:space="preserve"> </w:t>
            </w:r>
            <w:r>
              <w:rPr>
                <w:b/>
              </w:rPr>
              <w:t>Samsung</w:t>
            </w:r>
            <w:r>
              <w:rPr>
                <w:b/>
                <w:spacing w:val="-8"/>
              </w:rPr>
              <w:t xml:space="preserve"> </w:t>
            </w:r>
            <w:r>
              <w:rPr>
                <w:b/>
              </w:rPr>
              <w:t>Electronics</w:t>
            </w:r>
            <w:r>
              <w:rPr>
                <w:b/>
                <w:spacing w:val="-9"/>
              </w:rPr>
              <w:t xml:space="preserve"> </w:t>
            </w:r>
            <w:r>
              <w:rPr>
                <w:b/>
                <w:spacing w:val="-5"/>
              </w:rPr>
              <w:t>Co.</w:t>
            </w:r>
          </w:p>
          <w:p w14:paraId="20EC1A99" w14:textId="77777777" w:rsidR="00571832" w:rsidRDefault="00571832" w:rsidP="006A3FFB">
            <w:pPr>
              <w:pStyle w:val="TableParagraph"/>
              <w:spacing w:before="168"/>
            </w:pPr>
            <w:r>
              <w:t>We</w:t>
            </w:r>
            <w:r>
              <w:rPr>
                <w:spacing w:val="-10"/>
              </w:rPr>
              <w:t xml:space="preserve"> </w:t>
            </w:r>
            <w:r>
              <w:t>support</w:t>
            </w:r>
            <w:r>
              <w:rPr>
                <w:spacing w:val="-10"/>
              </w:rPr>
              <w:t xml:space="preserve"> </w:t>
            </w:r>
            <w:r>
              <w:t>WT#2.1,</w:t>
            </w:r>
            <w:r>
              <w:rPr>
                <w:spacing w:val="-9"/>
              </w:rPr>
              <w:t xml:space="preserve"> </w:t>
            </w:r>
            <w:r>
              <w:t>WT#2.3,</w:t>
            </w:r>
            <w:r>
              <w:rPr>
                <w:spacing w:val="-10"/>
              </w:rPr>
              <w:t xml:space="preserve"> </w:t>
            </w:r>
            <w:r>
              <w:t>WT#3.1,</w:t>
            </w:r>
            <w:r>
              <w:rPr>
                <w:spacing w:val="-9"/>
              </w:rPr>
              <w:t xml:space="preserve"> </w:t>
            </w:r>
            <w:r>
              <w:t>WT#5</w:t>
            </w:r>
            <w:r>
              <w:rPr>
                <w:spacing w:val="-10"/>
              </w:rPr>
              <w:t xml:space="preserve"> </w:t>
            </w:r>
            <w:r>
              <w:t>and</w:t>
            </w:r>
            <w:r>
              <w:rPr>
                <w:spacing w:val="-9"/>
              </w:rPr>
              <w:t xml:space="preserve"> </w:t>
            </w:r>
            <w:r>
              <w:rPr>
                <w:spacing w:val="-2"/>
              </w:rPr>
              <w:t>WT#6.</w:t>
            </w:r>
          </w:p>
          <w:p w14:paraId="1CC523EB" w14:textId="77777777" w:rsidR="00571832" w:rsidRDefault="00571832" w:rsidP="006A3FFB">
            <w:pPr>
              <w:pStyle w:val="TableParagraph"/>
              <w:spacing w:before="107" w:line="256" w:lineRule="auto"/>
            </w:pPr>
            <w:r>
              <w:t>WT#1, WT#2.2, WT#3.2, WT#7 and WT#8 can be considered as candidates if more clarifications are</w:t>
            </w:r>
            <w:r>
              <w:rPr>
                <w:spacing w:val="40"/>
              </w:rPr>
              <w:t xml:space="preserve"> </w:t>
            </w:r>
            <w:r>
              <w:rPr>
                <w:spacing w:val="-2"/>
              </w:rPr>
              <w:t>provided.</w:t>
            </w:r>
          </w:p>
          <w:p w14:paraId="51FFBB06" w14:textId="77777777" w:rsidR="00571832" w:rsidRDefault="00571832" w:rsidP="006A3FFB">
            <w:pPr>
              <w:pStyle w:val="TableParagraph"/>
              <w:spacing w:before="90"/>
            </w:pPr>
            <w:r>
              <w:t>WT#4</w:t>
            </w:r>
            <w:r>
              <w:rPr>
                <w:spacing w:val="-7"/>
              </w:rPr>
              <w:t xml:space="preserve"> </w:t>
            </w:r>
            <w:r>
              <w:t>will</w:t>
            </w:r>
            <w:r>
              <w:rPr>
                <w:spacing w:val="-6"/>
              </w:rPr>
              <w:t xml:space="preserve"> </w:t>
            </w:r>
            <w:r>
              <w:t>need</w:t>
            </w:r>
            <w:r>
              <w:rPr>
                <w:spacing w:val="-6"/>
              </w:rPr>
              <w:t xml:space="preserve"> </w:t>
            </w:r>
            <w:r>
              <w:t>confirmation</w:t>
            </w:r>
            <w:r>
              <w:rPr>
                <w:spacing w:val="-7"/>
              </w:rPr>
              <w:t xml:space="preserve"> </w:t>
            </w:r>
            <w:r>
              <w:t>with</w:t>
            </w:r>
            <w:r>
              <w:rPr>
                <w:spacing w:val="-6"/>
              </w:rPr>
              <w:t xml:space="preserve"> </w:t>
            </w:r>
            <w:r>
              <w:t>RAN</w:t>
            </w:r>
            <w:r>
              <w:rPr>
                <w:spacing w:val="-6"/>
              </w:rPr>
              <w:t xml:space="preserve"> </w:t>
            </w:r>
            <w:r>
              <w:t>WGs</w:t>
            </w:r>
            <w:r>
              <w:rPr>
                <w:spacing w:val="-7"/>
              </w:rPr>
              <w:t xml:space="preserve"> </w:t>
            </w:r>
            <w:r>
              <w:t>before</w:t>
            </w:r>
            <w:r>
              <w:rPr>
                <w:spacing w:val="-6"/>
              </w:rPr>
              <w:t xml:space="preserve"> </w:t>
            </w:r>
            <w:r>
              <w:t>making</w:t>
            </w:r>
            <w:r>
              <w:rPr>
                <w:spacing w:val="-6"/>
              </w:rPr>
              <w:t xml:space="preserve"> </w:t>
            </w:r>
            <w:r>
              <w:t>a</w:t>
            </w:r>
            <w:r>
              <w:rPr>
                <w:spacing w:val="-7"/>
              </w:rPr>
              <w:t xml:space="preserve"> </w:t>
            </w:r>
            <w:r>
              <w:t>decision</w:t>
            </w:r>
            <w:r>
              <w:rPr>
                <w:spacing w:val="-6"/>
              </w:rPr>
              <w:t xml:space="preserve"> </w:t>
            </w:r>
            <w:r>
              <w:t>in</w:t>
            </w:r>
            <w:r>
              <w:rPr>
                <w:spacing w:val="-6"/>
              </w:rPr>
              <w:t xml:space="preserve"> </w:t>
            </w:r>
            <w:r>
              <w:rPr>
                <w:spacing w:val="-4"/>
              </w:rPr>
              <w:t>SA2.</w:t>
            </w:r>
          </w:p>
        </w:tc>
      </w:tr>
      <w:tr w:rsidR="00571832" w14:paraId="1EE06BD8" w14:textId="77777777" w:rsidTr="006A3FFB">
        <w:trPr>
          <w:trHeight w:val="1267"/>
        </w:trPr>
        <w:tc>
          <w:tcPr>
            <w:tcW w:w="9614" w:type="dxa"/>
            <w:tcBorders>
              <w:top w:val="single" w:sz="4" w:space="0" w:color="000000"/>
              <w:bottom w:val="nil"/>
            </w:tcBorders>
          </w:tcPr>
          <w:p w14:paraId="2C59D084" w14:textId="77777777" w:rsidR="00571832" w:rsidRDefault="00571832" w:rsidP="006A3FFB">
            <w:pPr>
              <w:pStyle w:val="TableParagraph"/>
              <w:spacing w:before="124"/>
              <w:ind w:left="138"/>
              <w:rPr>
                <w:b/>
              </w:rPr>
            </w:pPr>
            <w:r>
              <w:rPr>
                <w:b/>
              </w:rPr>
              <w:t>23</w:t>
            </w:r>
            <w:r>
              <w:rPr>
                <w:b/>
                <w:spacing w:val="-10"/>
              </w:rPr>
              <w:t xml:space="preserve"> </w:t>
            </w:r>
            <w:r>
              <w:rPr>
                <w:b/>
              </w:rPr>
              <w:t>–</w:t>
            </w:r>
            <w:r>
              <w:rPr>
                <w:b/>
                <w:spacing w:val="-9"/>
              </w:rPr>
              <w:t xml:space="preserve"> </w:t>
            </w:r>
            <w:r>
              <w:rPr>
                <w:b/>
              </w:rPr>
              <w:t>VODAFONE</w:t>
            </w:r>
            <w:r>
              <w:rPr>
                <w:b/>
                <w:spacing w:val="-9"/>
              </w:rPr>
              <w:t xml:space="preserve"> </w:t>
            </w:r>
            <w:r>
              <w:rPr>
                <w:b/>
              </w:rPr>
              <w:t>Group</w:t>
            </w:r>
            <w:r>
              <w:rPr>
                <w:b/>
                <w:spacing w:val="-10"/>
              </w:rPr>
              <w:t xml:space="preserve"> </w:t>
            </w:r>
            <w:r>
              <w:rPr>
                <w:b/>
                <w:spacing w:val="-5"/>
              </w:rPr>
              <w:t>Plc</w:t>
            </w:r>
          </w:p>
          <w:p w14:paraId="0CA130F9" w14:textId="77777777" w:rsidR="00571832" w:rsidRDefault="00571832" w:rsidP="006A3FFB">
            <w:pPr>
              <w:pStyle w:val="TableParagraph"/>
              <w:spacing w:before="168" w:line="256" w:lineRule="auto"/>
            </w:pPr>
            <w:r>
              <w:rPr>
                <w:spacing w:val="-2"/>
              </w:rPr>
              <w:t>WT#4</w:t>
            </w:r>
            <w:r>
              <w:rPr>
                <w:spacing w:val="-10"/>
              </w:rPr>
              <w:t xml:space="preserve"> </w:t>
            </w:r>
            <w:r>
              <w:rPr>
                <w:spacing w:val="-2"/>
              </w:rPr>
              <w:t>would</w:t>
            </w:r>
            <w:r>
              <w:rPr>
                <w:spacing w:val="-10"/>
              </w:rPr>
              <w:t xml:space="preserve"> </w:t>
            </w:r>
            <w:r>
              <w:rPr>
                <w:spacing w:val="-2"/>
              </w:rPr>
              <w:t>be</w:t>
            </w:r>
            <w:r>
              <w:rPr>
                <w:spacing w:val="-10"/>
              </w:rPr>
              <w:t xml:space="preserve"> </w:t>
            </w:r>
            <w:r>
              <w:rPr>
                <w:spacing w:val="-2"/>
              </w:rPr>
              <w:t>useful,</w:t>
            </w:r>
            <w:r>
              <w:rPr>
                <w:spacing w:val="-8"/>
              </w:rPr>
              <w:t xml:space="preserve"> </w:t>
            </w:r>
            <w:r>
              <w:rPr>
                <w:spacing w:val="-2"/>
              </w:rPr>
              <w:t>but</w:t>
            </w:r>
            <w:r>
              <w:rPr>
                <w:spacing w:val="-10"/>
              </w:rPr>
              <w:t xml:space="preserve"> </w:t>
            </w:r>
            <w:r>
              <w:rPr>
                <w:spacing w:val="-2"/>
              </w:rPr>
              <w:t>needs</w:t>
            </w:r>
            <w:r>
              <w:rPr>
                <w:spacing w:val="-10"/>
              </w:rPr>
              <w:t xml:space="preserve"> </w:t>
            </w:r>
            <w:r>
              <w:rPr>
                <w:spacing w:val="-2"/>
              </w:rPr>
              <w:t>RAN</w:t>
            </w:r>
            <w:r>
              <w:rPr>
                <w:spacing w:val="-10"/>
              </w:rPr>
              <w:t xml:space="preserve"> </w:t>
            </w:r>
            <w:r>
              <w:rPr>
                <w:spacing w:val="-2"/>
              </w:rPr>
              <w:t>support</w:t>
            </w:r>
            <w:r>
              <w:rPr>
                <w:spacing w:val="-10"/>
              </w:rPr>
              <w:t xml:space="preserve"> </w:t>
            </w:r>
            <w:r>
              <w:rPr>
                <w:spacing w:val="-2"/>
              </w:rPr>
              <w:t>which</w:t>
            </w:r>
            <w:r>
              <w:rPr>
                <w:spacing w:val="-10"/>
              </w:rPr>
              <w:t xml:space="preserve"> </w:t>
            </w:r>
            <w:r>
              <w:rPr>
                <w:spacing w:val="-2"/>
              </w:rPr>
              <w:t>currently</w:t>
            </w:r>
            <w:r>
              <w:rPr>
                <w:spacing w:val="-10"/>
              </w:rPr>
              <w:t xml:space="preserve"> </w:t>
            </w:r>
            <w:r>
              <w:rPr>
                <w:spacing w:val="-2"/>
              </w:rPr>
              <w:t>seems</w:t>
            </w:r>
            <w:r>
              <w:rPr>
                <w:spacing w:val="-10"/>
              </w:rPr>
              <w:t xml:space="preserve"> </w:t>
            </w:r>
            <w:r>
              <w:rPr>
                <w:spacing w:val="-2"/>
              </w:rPr>
              <w:t>unlikely,</w:t>
            </w:r>
            <w:r>
              <w:rPr>
                <w:spacing w:val="-8"/>
              </w:rPr>
              <w:t xml:space="preserve"> </w:t>
            </w:r>
            <w:r>
              <w:rPr>
                <w:spacing w:val="-2"/>
              </w:rPr>
              <w:t>so,</w:t>
            </w:r>
            <w:r>
              <w:rPr>
                <w:spacing w:val="-8"/>
              </w:rPr>
              <w:t xml:space="preserve"> </w:t>
            </w:r>
            <w:r>
              <w:rPr>
                <w:spacing w:val="-2"/>
              </w:rPr>
              <w:t>please</w:t>
            </w:r>
            <w:r>
              <w:rPr>
                <w:spacing w:val="-10"/>
              </w:rPr>
              <w:t xml:space="preserve"> </w:t>
            </w:r>
            <w:r>
              <w:rPr>
                <w:spacing w:val="-2"/>
              </w:rPr>
              <w:t>lobby</w:t>
            </w:r>
            <w:r>
              <w:rPr>
                <w:spacing w:val="-10"/>
              </w:rPr>
              <w:t xml:space="preserve"> </w:t>
            </w:r>
            <w:r>
              <w:rPr>
                <w:spacing w:val="-2"/>
              </w:rPr>
              <w:t>your</w:t>
            </w:r>
            <w:r>
              <w:rPr>
                <w:spacing w:val="-10"/>
              </w:rPr>
              <w:t xml:space="preserve"> </w:t>
            </w:r>
            <w:r>
              <w:rPr>
                <w:spacing w:val="-2"/>
              </w:rPr>
              <w:t xml:space="preserve">RAN </w:t>
            </w:r>
            <w:r>
              <w:t>colleagues! (I’ve run out of energy on this topic...)</w:t>
            </w:r>
          </w:p>
        </w:tc>
      </w:tr>
    </w:tbl>
    <w:p w14:paraId="2295F777" w14:textId="77777777" w:rsidR="00571832" w:rsidRDefault="00571832" w:rsidP="00571832">
      <w:pPr>
        <w:spacing w:line="256" w:lineRule="auto"/>
        <w:sectPr w:rsidR="00571832">
          <w:pgSz w:w="11910" w:h="16840"/>
          <w:pgMar w:top="1340" w:right="380" w:bottom="760" w:left="1020" w:header="885" w:footer="561" w:gutter="0"/>
          <w:cols w:space="720"/>
        </w:sectPr>
      </w:pPr>
    </w:p>
    <w:p w14:paraId="6E435A55" w14:textId="77777777" w:rsidR="00571832" w:rsidRDefault="00571832" w:rsidP="00571832">
      <w:pPr>
        <w:pStyle w:val="BodyText"/>
        <w:spacing w:before="7"/>
        <w:rPr>
          <w:sz w:val="5"/>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14"/>
      </w:tblGrid>
      <w:tr w:rsidR="00571832" w14:paraId="30401D76" w14:textId="77777777" w:rsidTr="006A3FFB">
        <w:trPr>
          <w:trHeight w:val="12224"/>
        </w:trPr>
        <w:tc>
          <w:tcPr>
            <w:tcW w:w="9614" w:type="dxa"/>
            <w:tcBorders>
              <w:left w:val="single" w:sz="12" w:space="0" w:color="000000"/>
              <w:right w:val="single" w:sz="12" w:space="0" w:color="000000"/>
            </w:tcBorders>
          </w:tcPr>
          <w:p w14:paraId="28ED615F" w14:textId="77777777" w:rsidR="00571832" w:rsidRDefault="00571832" w:rsidP="006A3FFB">
            <w:pPr>
              <w:pStyle w:val="TableParagraph"/>
              <w:spacing w:before="124"/>
              <w:ind w:left="138"/>
              <w:jc w:val="both"/>
              <w:rPr>
                <w:b/>
              </w:rPr>
            </w:pPr>
            <w:r>
              <w:rPr>
                <w:b/>
              </w:rPr>
              <w:t>24</w:t>
            </w:r>
            <w:r>
              <w:rPr>
                <w:b/>
                <w:spacing w:val="-6"/>
              </w:rPr>
              <w:t xml:space="preserve"> </w:t>
            </w:r>
            <w:r>
              <w:rPr>
                <w:b/>
              </w:rPr>
              <w:t>–</w:t>
            </w:r>
            <w:r>
              <w:rPr>
                <w:b/>
                <w:spacing w:val="-5"/>
              </w:rPr>
              <w:t xml:space="preserve"> </w:t>
            </w:r>
            <w:r>
              <w:rPr>
                <w:b/>
              </w:rPr>
              <w:t>Apple</w:t>
            </w:r>
            <w:r>
              <w:rPr>
                <w:b/>
                <w:spacing w:val="-5"/>
              </w:rPr>
              <w:t xml:space="preserve"> </w:t>
            </w:r>
            <w:r>
              <w:rPr>
                <w:b/>
              </w:rPr>
              <w:t>Benelux</w:t>
            </w:r>
            <w:r>
              <w:rPr>
                <w:b/>
                <w:spacing w:val="-5"/>
              </w:rPr>
              <w:t xml:space="preserve"> </w:t>
            </w:r>
            <w:r>
              <w:rPr>
                <w:b/>
                <w:spacing w:val="-4"/>
              </w:rPr>
              <w:t>B.V.</w:t>
            </w:r>
          </w:p>
          <w:p w14:paraId="35BD41F8" w14:textId="77777777" w:rsidR="00571832" w:rsidRDefault="00571832" w:rsidP="006A3FFB">
            <w:pPr>
              <w:pStyle w:val="TableParagraph"/>
              <w:spacing w:before="168"/>
              <w:jc w:val="both"/>
            </w:pPr>
            <w:r>
              <w:t>WT#</w:t>
            </w:r>
            <w:proofErr w:type="gramStart"/>
            <w:r>
              <w:t>1:–</w:t>
            </w:r>
            <w:proofErr w:type="gramEnd"/>
            <w:r>
              <w:rPr>
                <w:spacing w:val="-9"/>
              </w:rPr>
              <w:t xml:space="preserve"> </w:t>
            </w:r>
            <w:r>
              <w:rPr>
                <w:spacing w:val="-2"/>
              </w:rPr>
              <w:t>Neutral</w:t>
            </w:r>
          </w:p>
          <w:p w14:paraId="3898935F" w14:textId="77777777" w:rsidR="00571832" w:rsidRDefault="00571832" w:rsidP="006A3FFB">
            <w:pPr>
              <w:pStyle w:val="TableParagraph"/>
              <w:spacing w:before="215"/>
              <w:ind w:left="0"/>
            </w:pPr>
          </w:p>
          <w:p w14:paraId="505A79E7" w14:textId="77777777" w:rsidR="00571832" w:rsidRDefault="00571832" w:rsidP="006A3FFB">
            <w:pPr>
              <w:pStyle w:val="TableParagraph"/>
              <w:spacing w:line="256" w:lineRule="auto"/>
              <w:ind w:right="102"/>
              <w:jc w:val="both"/>
            </w:pPr>
            <w:r>
              <w:t>WT#2.1: Do</w:t>
            </w:r>
            <w:r>
              <w:rPr>
                <w:spacing w:val="-12"/>
              </w:rPr>
              <w:t xml:space="preserve"> </w:t>
            </w:r>
            <w:r>
              <w:t>not</w:t>
            </w:r>
            <w:r>
              <w:rPr>
                <w:spacing w:val="-12"/>
              </w:rPr>
              <w:t xml:space="preserve"> </w:t>
            </w:r>
            <w:r>
              <w:t>support.</w:t>
            </w:r>
            <w:r>
              <w:rPr>
                <w:spacing w:val="6"/>
              </w:rPr>
              <w:t xml:space="preserve"> </w:t>
            </w:r>
            <w:r>
              <w:t>Need</w:t>
            </w:r>
            <w:r>
              <w:rPr>
                <w:spacing w:val="-12"/>
              </w:rPr>
              <w:t xml:space="preserve"> </w:t>
            </w:r>
            <w:r>
              <w:t>clarification</w:t>
            </w:r>
            <w:r>
              <w:rPr>
                <w:spacing w:val="-12"/>
              </w:rPr>
              <w:t xml:space="preserve"> </w:t>
            </w:r>
            <w:r>
              <w:t>on</w:t>
            </w:r>
            <w:r>
              <w:rPr>
                <w:spacing w:val="-12"/>
              </w:rPr>
              <w:t xml:space="preserve"> </w:t>
            </w:r>
            <w:r>
              <w:t>what</w:t>
            </w:r>
            <w:r>
              <w:rPr>
                <w:spacing w:val="-12"/>
              </w:rPr>
              <w:t xml:space="preserve"> </w:t>
            </w:r>
            <w:r>
              <w:t>is</w:t>
            </w:r>
            <w:r>
              <w:rPr>
                <w:spacing w:val="-12"/>
              </w:rPr>
              <w:t xml:space="preserve"> </w:t>
            </w:r>
            <w:r>
              <w:t>the</w:t>
            </w:r>
            <w:r>
              <w:rPr>
                <w:spacing w:val="-12"/>
              </w:rPr>
              <w:t xml:space="preserve"> </w:t>
            </w:r>
            <w:r>
              <w:t>“seamless</w:t>
            </w:r>
            <w:r>
              <w:rPr>
                <w:spacing w:val="-12"/>
              </w:rPr>
              <w:t xml:space="preserve"> </w:t>
            </w:r>
            <w:r>
              <w:t>energy</w:t>
            </w:r>
            <w:r>
              <w:rPr>
                <w:spacing w:val="-12"/>
              </w:rPr>
              <w:t xml:space="preserve"> </w:t>
            </w:r>
            <w:r>
              <w:t>consumption</w:t>
            </w:r>
            <w:r>
              <w:rPr>
                <w:spacing w:val="-12"/>
              </w:rPr>
              <w:t xml:space="preserve"> </w:t>
            </w:r>
            <w:r>
              <w:t>data</w:t>
            </w:r>
            <w:r>
              <w:rPr>
                <w:spacing w:val="-12"/>
              </w:rPr>
              <w:t xml:space="preserve"> </w:t>
            </w:r>
            <w:r>
              <w:t xml:space="preserve">exchange” </w:t>
            </w:r>
            <w:r>
              <w:rPr>
                <w:spacing w:val="-2"/>
              </w:rPr>
              <w:t>between</w:t>
            </w:r>
            <w:r>
              <w:rPr>
                <w:spacing w:val="-7"/>
              </w:rPr>
              <w:t xml:space="preserve"> </w:t>
            </w:r>
            <w:r>
              <w:rPr>
                <w:spacing w:val="-2"/>
              </w:rPr>
              <w:t>UDR</w:t>
            </w:r>
            <w:r>
              <w:rPr>
                <w:spacing w:val="-7"/>
              </w:rPr>
              <w:t xml:space="preserve"> </w:t>
            </w:r>
            <w:r>
              <w:rPr>
                <w:spacing w:val="-2"/>
              </w:rPr>
              <w:t>and</w:t>
            </w:r>
            <w:r>
              <w:rPr>
                <w:spacing w:val="-7"/>
              </w:rPr>
              <w:t xml:space="preserve"> </w:t>
            </w:r>
            <w:r>
              <w:rPr>
                <w:spacing w:val="-2"/>
              </w:rPr>
              <w:t>PCF.</w:t>
            </w:r>
            <w:r>
              <w:rPr>
                <w:spacing w:val="-8"/>
              </w:rPr>
              <w:t xml:space="preserve"> </w:t>
            </w:r>
            <w:r>
              <w:rPr>
                <w:spacing w:val="-2"/>
              </w:rPr>
              <w:t>We</w:t>
            </w:r>
            <w:r>
              <w:rPr>
                <w:spacing w:val="-7"/>
              </w:rPr>
              <w:t xml:space="preserve"> </w:t>
            </w:r>
            <w:r>
              <w:rPr>
                <w:spacing w:val="-2"/>
              </w:rPr>
              <w:t>do</w:t>
            </w:r>
            <w:r>
              <w:rPr>
                <w:spacing w:val="-7"/>
              </w:rPr>
              <w:t xml:space="preserve"> </w:t>
            </w:r>
            <w:r>
              <w:rPr>
                <w:spacing w:val="-2"/>
              </w:rPr>
              <w:t>not</w:t>
            </w:r>
            <w:r>
              <w:rPr>
                <w:spacing w:val="-7"/>
              </w:rPr>
              <w:t xml:space="preserve"> </w:t>
            </w:r>
            <w:r>
              <w:rPr>
                <w:spacing w:val="-2"/>
              </w:rPr>
              <w:t>think</w:t>
            </w:r>
            <w:r>
              <w:rPr>
                <w:spacing w:val="-7"/>
              </w:rPr>
              <w:t xml:space="preserve"> </w:t>
            </w:r>
            <w:r>
              <w:rPr>
                <w:spacing w:val="-2"/>
              </w:rPr>
              <w:t>energy</w:t>
            </w:r>
            <w:r>
              <w:rPr>
                <w:spacing w:val="-7"/>
              </w:rPr>
              <w:t xml:space="preserve"> </w:t>
            </w:r>
            <w:r>
              <w:rPr>
                <w:spacing w:val="-2"/>
              </w:rPr>
              <w:t>consumption</w:t>
            </w:r>
            <w:r>
              <w:rPr>
                <w:spacing w:val="-7"/>
              </w:rPr>
              <w:t xml:space="preserve"> </w:t>
            </w:r>
            <w:r>
              <w:rPr>
                <w:spacing w:val="-2"/>
              </w:rPr>
              <w:t>information</w:t>
            </w:r>
            <w:r>
              <w:rPr>
                <w:spacing w:val="-7"/>
              </w:rPr>
              <w:t xml:space="preserve"> </w:t>
            </w:r>
            <w:r>
              <w:rPr>
                <w:spacing w:val="-2"/>
              </w:rPr>
              <w:t>need</w:t>
            </w:r>
            <w:r>
              <w:rPr>
                <w:spacing w:val="-7"/>
              </w:rPr>
              <w:t xml:space="preserve"> </w:t>
            </w:r>
            <w:r>
              <w:rPr>
                <w:spacing w:val="-2"/>
              </w:rPr>
              <w:t>to</w:t>
            </w:r>
            <w:r>
              <w:rPr>
                <w:spacing w:val="-7"/>
              </w:rPr>
              <w:t xml:space="preserve"> </w:t>
            </w:r>
            <w:r>
              <w:rPr>
                <w:spacing w:val="-2"/>
              </w:rPr>
              <w:t>be</w:t>
            </w:r>
            <w:r>
              <w:rPr>
                <w:spacing w:val="-7"/>
              </w:rPr>
              <w:t xml:space="preserve"> </w:t>
            </w:r>
            <w:r>
              <w:rPr>
                <w:spacing w:val="-2"/>
              </w:rPr>
              <w:t>distributed</w:t>
            </w:r>
            <w:r>
              <w:rPr>
                <w:spacing w:val="-7"/>
              </w:rPr>
              <w:t xml:space="preserve"> </w:t>
            </w:r>
            <w:r>
              <w:rPr>
                <w:spacing w:val="-2"/>
              </w:rPr>
              <w:t>across</w:t>
            </w:r>
            <w:r>
              <w:rPr>
                <w:spacing w:val="-7"/>
              </w:rPr>
              <w:t xml:space="preserve"> </w:t>
            </w:r>
            <w:r>
              <w:rPr>
                <w:spacing w:val="-2"/>
              </w:rPr>
              <w:t xml:space="preserve">CN </w:t>
            </w:r>
            <w:r>
              <w:t>NFs.</w:t>
            </w:r>
            <w:r>
              <w:rPr>
                <w:spacing w:val="5"/>
              </w:rPr>
              <w:t xml:space="preserve"> </w:t>
            </w:r>
            <w:r>
              <w:t>They</w:t>
            </w:r>
            <w:r>
              <w:rPr>
                <w:spacing w:val="-13"/>
              </w:rPr>
              <w:t xml:space="preserve"> </w:t>
            </w:r>
            <w:r>
              <w:t>might</w:t>
            </w:r>
            <w:r>
              <w:rPr>
                <w:spacing w:val="-13"/>
              </w:rPr>
              <w:t xml:space="preserve"> </w:t>
            </w:r>
            <w:r>
              <w:t>hold</w:t>
            </w:r>
            <w:r>
              <w:rPr>
                <w:spacing w:val="-13"/>
              </w:rPr>
              <w:t xml:space="preserve"> </w:t>
            </w:r>
            <w:r>
              <w:t>information</w:t>
            </w:r>
            <w:r>
              <w:rPr>
                <w:spacing w:val="-13"/>
              </w:rPr>
              <w:t xml:space="preserve"> </w:t>
            </w:r>
            <w:r>
              <w:t>on</w:t>
            </w:r>
            <w:r>
              <w:rPr>
                <w:spacing w:val="-14"/>
              </w:rPr>
              <w:t xml:space="preserve"> </w:t>
            </w:r>
            <w:r>
              <w:t>subscription</w:t>
            </w:r>
            <w:r>
              <w:rPr>
                <w:spacing w:val="-13"/>
              </w:rPr>
              <w:t xml:space="preserve"> </w:t>
            </w:r>
            <w:r>
              <w:t>and</w:t>
            </w:r>
            <w:r>
              <w:rPr>
                <w:spacing w:val="-13"/>
              </w:rPr>
              <w:t xml:space="preserve"> </w:t>
            </w:r>
            <w:r>
              <w:t>policies</w:t>
            </w:r>
            <w:r>
              <w:rPr>
                <w:spacing w:val="-13"/>
              </w:rPr>
              <w:t xml:space="preserve"> </w:t>
            </w:r>
            <w:r>
              <w:t>related</w:t>
            </w:r>
            <w:r>
              <w:rPr>
                <w:spacing w:val="-13"/>
              </w:rPr>
              <w:t xml:space="preserve"> </w:t>
            </w:r>
            <w:r>
              <w:t>to</w:t>
            </w:r>
            <w:r>
              <w:rPr>
                <w:spacing w:val="-14"/>
              </w:rPr>
              <w:t xml:space="preserve"> </w:t>
            </w:r>
            <w:r>
              <w:t>energy</w:t>
            </w:r>
            <w:r>
              <w:rPr>
                <w:spacing w:val="-14"/>
              </w:rPr>
              <w:t xml:space="preserve"> </w:t>
            </w:r>
            <w:r>
              <w:t>savings</w:t>
            </w:r>
            <w:r>
              <w:rPr>
                <w:spacing w:val="-12"/>
              </w:rPr>
              <w:t xml:space="preserve"> </w:t>
            </w:r>
            <w:r>
              <w:t>but</w:t>
            </w:r>
            <w:r>
              <w:rPr>
                <w:spacing w:val="-13"/>
              </w:rPr>
              <w:t xml:space="preserve"> </w:t>
            </w:r>
            <w:r>
              <w:t>they</w:t>
            </w:r>
            <w:r>
              <w:rPr>
                <w:spacing w:val="-13"/>
              </w:rPr>
              <w:t xml:space="preserve"> </w:t>
            </w:r>
            <w:r>
              <w:t>need</w:t>
            </w:r>
            <w:r>
              <w:rPr>
                <w:spacing w:val="-14"/>
              </w:rPr>
              <w:t xml:space="preserve"> </w:t>
            </w:r>
            <w:r>
              <w:t>not be aware of energy consumption data.</w:t>
            </w:r>
          </w:p>
          <w:p w14:paraId="3A037D51" w14:textId="77777777" w:rsidR="00571832" w:rsidRDefault="00571832" w:rsidP="006A3FFB">
            <w:pPr>
              <w:pStyle w:val="TableParagraph"/>
              <w:spacing w:before="91"/>
              <w:jc w:val="both"/>
            </w:pPr>
            <w:r>
              <w:t>WT#2.2:</w:t>
            </w:r>
            <w:r>
              <w:rPr>
                <w:spacing w:val="9"/>
              </w:rPr>
              <w:t xml:space="preserve"> </w:t>
            </w:r>
            <w:r>
              <w:rPr>
                <w:spacing w:val="-2"/>
              </w:rPr>
              <w:t>support</w:t>
            </w:r>
          </w:p>
          <w:p w14:paraId="32EB6392" w14:textId="77777777" w:rsidR="00571832" w:rsidRDefault="00571832" w:rsidP="006A3FFB">
            <w:pPr>
              <w:pStyle w:val="TableParagraph"/>
              <w:spacing w:before="107"/>
              <w:jc w:val="both"/>
            </w:pPr>
            <w:r>
              <w:t>WT#2.3:</w:t>
            </w:r>
            <w:r>
              <w:rPr>
                <w:spacing w:val="8"/>
              </w:rPr>
              <w:t xml:space="preserve"> </w:t>
            </w:r>
            <w:r>
              <w:t>Do</w:t>
            </w:r>
            <w:r>
              <w:rPr>
                <w:spacing w:val="-7"/>
              </w:rPr>
              <w:t xml:space="preserve"> </w:t>
            </w:r>
            <w:r>
              <w:t>not</w:t>
            </w:r>
            <w:r>
              <w:rPr>
                <w:spacing w:val="-7"/>
              </w:rPr>
              <w:t xml:space="preserve"> </w:t>
            </w:r>
            <w:r>
              <w:t>support.</w:t>
            </w:r>
            <w:r>
              <w:rPr>
                <w:spacing w:val="9"/>
              </w:rPr>
              <w:t xml:space="preserve"> </w:t>
            </w:r>
            <w:r>
              <w:t>We</w:t>
            </w:r>
            <w:r>
              <w:rPr>
                <w:spacing w:val="-7"/>
              </w:rPr>
              <w:t xml:space="preserve"> </w:t>
            </w:r>
            <w:r>
              <w:t>do</w:t>
            </w:r>
            <w:r>
              <w:rPr>
                <w:spacing w:val="-7"/>
              </w:rPr>
              <w:t xml:space="preserve"> </w:t>
            </w:r>
            <w:r>
              <w:t>not</w:t>
            </w:r>
            <w:r>
              <w:rPr>
                <w:spacing w:val="-7"/>
              </w:rPr>
              <w:t xml:space="preserve"> </w:t>
            </w:r>
            <w:r>
              <w:t>support</w:t>
            </w:r>
            <w:r>
              <w:rPr>
                <w:spacing w:val="-7"/>
              </w:rPr>
              <w:t xml:space="preserve"> </w:t>
            </w:r>
            <w:r>
              <w:t>this</w:t>
            </w:r>
            <w:r>
              <w:rPr>
                <w:spacing w:val="-7"/>
              </w:rPr>
              <w:t xml:space="preserve"> </w:t>
            </w:r>
            <w:r>
              <w:t>work</w:t>
            </w:r>
            <w:r>
              <w:rPr>
                <w:spacing w:val="-7"/>
              </w:rPr>
              <w:t xml:space="preserve"> </w:t>
            </w:r>
            <w:r>
              <w:t>task</w:t>
            </w:r>
            <w:r>
              <w:rPr>
                <w:spacing w:val="-7"/>
              </w:rPr>
              <w:t xml:space="preserve"> </w:t>
            </w:r>
            <w:r>
              <w:t>as</w:t>
            </w:r>
            <w:r>
              <w:rPr>
                <w:spacing w:val="-7"/>
              </w:rPr>
              <w:t xml:space="preserve"> </w:t>
            </w:r>
            <w:r>
              <w:t>described</w:t>
            </w:r>
            <w:r>
              <w:rPr>
                <w:spacing w:val="-7"/>
              </w:rPr>
              <w:t xml:space="preserve"> </w:t>
            </w:r>
            <w:r>
              <w:t>now.</w:t>
            </w:r>
            <w:r>
              <w:rPr>
                <w:spacing w:val="9"/>
              </w:rPr>
              <w:t xml:space="preserve"> </w:t>
            </w:r>
            <w:r>
              <w:t>A</w:t>
            </w:r>
            <w:r>
              <w:rPr>
                <w:spacing w:val="-7"/>
              </w:rPr>
              <w:t xml:space="preserve"> </w:t>
            </w:r>
            <w:r>
              <w:t>few</w:t>
            </w:r>
            <w:r>
              <w:rPr>
                <w:spacing w:val="-7"/>
              </w:rPr>
              <w:t xml:space="preserve"> </w:t>
            </w:r>
            <w:r>
              <w:t>things</w:t>
            </w:r>
            <w:r>
              <w:rPr>
                <w:spacing w:val="-7"/>
              </w:rPr>
              <w:t xml:space="preserve"> </w:t>
            </w:r>
            <w:r>
              <w:t>are</w:t>
            </w:r>
            <w:r>
              <w:rPr>
                <w:spacing w:val="-7"/>
              </w:rPr>
              <w:t xml:space="preserve"> </w:t>
            </w:r>
            <w:r>
              <w:t>not</w:t>
            </w:r>
            <w:r>
              <w:rPr>
                <w:spacing w:val="-7"/>
              </w:rPr>
              <w:t xml:space="preserve"> </w:t>
            </w:r>
            <w:r>
              <w:rPr>
                <w:spacing w:val="-2"/>
              </w:rPr>
              <w:t>clear.</w:t>
            </w:r>
          </w:p>
          <w:p w14:paraId="0B579509" w14:textId="77777777" w:rsidR="00571832" w:rsidRDefault="00571832" w:rsidP="006A3FFB">
            <w:pPr>
              <w:pStyle w:val="TableParagraph"/>
              <w:spacing w:before="108" w:line="256" w:lineRule="auto"/>
              <w:ind w:right="100"/>
              <w:jc w:val="both"/>
            </w:pPr>
            <w:r>
              <w:t>Avoid</w:t>
            </w:r>
            <w:r>
              <w:rPr>
                <w:spacing w:val="-14"/>
              </w:rPr>
              <w:t xml:space="preserve"> </w:t>
            </w:r>
            <w:r>
              <w:t>minimizing</w:t>
            </w:r>
            <w:r>
              <w:rPr>
                <w:spacing w:val="-14"/>
              </w:rPr>
              <w:t xml:space="preserve"> </w:t>
            </w:r>
            <w:r>
              <w:t>service</w:t>
            </w:r>
            <w:r>
              <w:rPr>
                <w:spacing w:val="-14"/>
              </w:rPr>
              <w:t xml:space="preserve"> </w:t>
            </w:r>
            <w:r>
              <w:t>experience</w:t>
            </w:r>
            <w:r>
              <w:rPr>
                <w:spacing w:val="-13"/>
              </w:rPr>
              <w:t xml:space="preserve"> </w:t>
            </w:r>
            <w:r>
              <w:t>is</w:t>
            </w:r>
            <w:r>
              <w:rPr>
                <w:spacing w:val="-14"/>
              </w:rPr>
              <w:t xml:space="preserve"> </w:t>
            </w:r>
            <w:r>
              <w:t>not</w:t>
            </w:r>
            <w:r>
              <w:rPr>
                <w:spacing w:val="-14"/>
              </w:rPr>
              <w:t xml:space="preserve"> </w:t>
            </w:r>
            <w:r>
              <w:t>the</w:t>
            </w:r>
            <w:r>
              <w:rPr>
                <w:spacing w:val="-14"/>
              </w:rPr>
              <w:t xml:space="preserve"> </w:t>
            </w:r>
            <w:r>
              <w:t>intention</w:t>
            </w:r>
            <w:r>
              <w:rPr>
                <w:spacing w:val="-13"/>
              </w:rPr>
              <w:t xml:space="preserve"> </w:t>
            </w:r>
            <w:r>
              <w:t>of</w:t>
            </w:r>
            <w:r>
              <w:rPr>
                <w:spacing w:val="-14"/>
              </w:rPr>
              <w:t xml:space="preserve"> </w:t>
            </w:r>
            <w:r>
              <w:t>Stage</w:t>
            </w:r>
            <w:r>
              <w:rPr>
                <w:spacing w:val="-14"/>
              </w:rPr>
              <w:t xml:space="preserve"> </w:t>
            </w:r>
            <w:r>
              <w:t>1</w:t>
            </w:r>
            <w:r>
              <w:rPr>
                <w:spacing w:val="-14"/>
              </w:rPr>
              <w:t xml:space="preserve"> </w:t>
            </w:r>
            <w:r>
              <w:t>requirement</w:t>
            </w:r>
            <w:r>
              <w:rPr>
                <w:spacing w:val="-13"/>
              </w:rPr>
              <w:t xml:space="preserve"> </w:t>
            </w:r>
            <w:r>
              <w:t>(tolerance</w:t>
            </w:r>
            <w:r>
              <w:rPr>
                <w:spacing w:val="-14"/>
              </w:rPr>
              <w:t xml:space="preserve"> </w:t>
            </w:r>
            <w:r>
              <w:t>of</w:t>
            </w:r>
            <w:r>
              <w:rPr>
                <w:spacing w:val="-14"/>
              </w:rPr>
              <w:t xml:space="preserve"> </w:t>
            </w:r>
            <w:r>
              <w:t>service</w:t>
            </w:r>
            <w:r>
              <w:rPr>
                <w:spacing w:val="-14"/>
              </w:rPr>
              <w:t xml:space="preserve"> </w:t>
            </w:r>
            <w:r>
              <w:t xml:space="preserve">level degradation is a negotiation between </w:t>
            </w:r>
            <w:proofErr w:type="spellStart"/>
            <w:r>
              <w:t>susbcriber</w:t>
            </w:r>
            <w:proofErr w:type="spellEnd"/>
            <w:r>
              <w:t xml:space="preserve"> and network).</w:t>
            </w:r>
          </w:p>
          <w:p w14:paraId="39FD2834" w14:textId="77777777" w:rsidR="00571832" w:rsidRDefault="00571832" w:rsidP="006A3FFB">
            <w:pPr>
              <w:pStyle w:val="TableParagraph"/>
              <w:spacing w:before="90"/>
              <w:jc w:val="both"/>
            </w:pPr>
            <w:r>
              <w:t>Is</w:t>
            </w:r>
            <w:r>
              <w:rPr>
                <w:spacing w:val="-7"/>
              </w:rPr>
              <w:t xml:space="preserve"> </w:t>
            </w:r>
            <w:r>
              <w:t>this</w:t>
            </w:r>
            <w:r>
              <w:rPr>
                <w:spacing w:val="-7"/>
              </w:rPr>
              <w:t xml:space="preserve"> </w:t>
            </w:r>
            <w:r>
              <w:t>only</w:t>
            </w:r>
            <w:r>
              <w:rPr>
                <w:spacing w:val="-7"/>
              </w:rPr>
              <w:t xml:space="preserve"> </w:t>
            </w:r>
            <w:r>
              <w:t>about</w:t>
            </w:r>
            <w:r>
              <w:rPr>
                <w:spacing w:val="-7"/>
              </w:rPr>
              <w:t xml:space="preserve"> </w:t>
            </w:r>
            <w:r>
              <w:t>CN</w:t>
            </w:r>
            <w:r>
              <w:rPr>
                <w:spacing w:val="-7"/>
              </w:rPr>
              <w:t xml:space="preserve"> </w:t>
            </w:r>
            <w:r>
              <w:t>being</w:t>
            </w:r>
            <w:r>
              <w:rPr>
                <w:spacing w:val="-6"/>
              </w:rPr>
              <w:t xml:space="preserve"> </w:t>
            </w:r>
            <w:r>
              <w:t>informed</w:t>
            </w:r>
            <w:r>
              <w:rPr>
                <w:spacing w:val="-7"/>
              </w:rPr>
              <w:t xml:space="preserve"> </w:t>
            </w:r>
            <w:r>
              <w:t>about</w:t>
            </w:r>
            <w:r>
              <w:rPr>
                <w:spacing w:val="-7"/>
              </w:rPr>
              <w:t xml:space="preserve"> </w:t>
            </w:r>
            <w:r>
              <w:t>energy</w:t>
            </w:r>
            <w:r>
              <w:rPr>
                <w:spacing w:val="-7"/>
              </w:rPr>
              <w:t xml:space="preserve"> </w:t>
            </w:r>
            <w:r>
              <w:t>saving</w:t>
            </w:r>
            <w:r>
              <w:rPr>
                <w:spacing w:val="-7"/>
              </w:rPr>
              <w:t xml:space="preserve"> </w:t>
            </w:r>
            <w:r>
              <w:t>actions</w:t>
            </w:r>
            <w:r>
              <w:rPr>
                <w:spacing w:val="-6"/>
              </w:rPr>
              <w:t xml:space="preserve"> </w:t>
            </w:r>
            <w:r>
              <w:t>applied</w:t>
            </w:r>
            <w:r>
              <w:rPr>
                <w:spacing w:val="-7"/>
              </w:rPr>
              <w:t xml:space="preserve"> </w:t>
            </w:r>
            <w:r>
              <w:t>in</w:t>
            </w:r>
            <w:r>
              <w:rPr>
                <w:spacing w:val="-7"/>
              </w:rPr>
              <w:t xml:space="preserve"> </w:t>
            </w:r>
            <w:r>
              <w:rPr>
                <w:spacing w:val="-4"/>
              </w:rPr>
              <w:t>RAN?</w:t>
            </w:r>
          </w:p>
          <w:p w14:paraId="3FFC13A1" w14:textId="77777777" w:rsidR="00571832" w:rsidRDefault="00571832" w:rsidP="006A3FFB">
            <w:pPr>
              <w:pStyle w:val="TableParagraph"/>
              <w:spacing w:before="216"/>
              <w:ind w:left="0"/>
            </w:pPr>
          </w:p>
          <w:p w14:paraId="4489DEEE" w14:textId="77777777" w:rsidR="00571832" w:rsidRDefault="00571832" w:rsidP="006A3FFB">
            <w:pPr>
              <w:pStyle w:val="TableParagraph"/>
              <w:spacing w:line="256" w:lineRule="auto"/>
              <w:ind w:right="102"/>
              <w:jc w:val="both"/>
            </w:pPr>
            <w:r>
              <w:t>We</w:t>
            </w:r>
            <w:r>
              <w:rPr>
                <w:spacing w:val="-14"/>
              </w:rPr>
              <w:t xml:space="preserve"> </w:t>
            </w:r>
            <w:r>
              <w:t>would</w:t>
            </w:r>
            <w:r>
              <w:rPr>
                <w:spacing w:val="-14"/>
              </w:rPr>
              <w:t xml:space="preserve"> </w:t>
            </w:r>
            <w:r>
              <w:t>support</w:t>
            </w:r>
            <w:r>
              <w:rPr>
                <w:spacing w:val="-14"/>
              </w:rPr>
              <w:t xml:space="preserve"> </w:t>
            </w:r>
            <w:r>
              <w:t>the</w:t>
            </w:r>
            <w:r>
              <w:rPr>
                <w:spacing w:val="-13"/>
              </w:rPr>
              <w:t xml:space="preserve"> </w:t>
            </w:r>
            <w:r>
              <w:t>aspect</w:t>
            </w:r>
            <w:r>
              <w:rPr>
                <w:spacing w:val="-14"/>
              </w:rPr>
              <w:t xml:space="preserve"> </w:t>
            </w:r>
            <w:r>
              <w:t>of</w:t>
            </w:r>
            <w:r>
              <w:rPr>
                <w:spacing w:val="-14"/>
              </w:rPr>
              <w:t xml:space="preserve"> </w:t>
            </w:r>
            <w:r>
              <w:t>CN</w:t>
            </w:r>
            <w:r>
              <w:rPr>
                <w:spacing w:val="-14"/>
              </w:rPr>
              <w:t xml:space="preserve"> </w:t>
            </w:r>
            <w:r>
              <w:t>entities</w:t>
            </w:r>
            <w:r>
              <w:rPr>
                <w:spacing w:val="-13"/>
              </w:rPr>
              <w:t xml:space="preserve"> </w:t>
            </w:r>
            <w:r>
              <w:t>(e.g.,</w:t>
            </w:r>
            <w:r>
              <w:rPr>
                <w:spacing w:val="-13"/>
              </w:rPr>
              <w:t xml:space="preserve"> </w:t>
            </w:r>
            <w:r>
              <w:t>PCF</w:t>
            </w:r>
            <w:r>
              <w:rPr>
                <w:spacing w:val="-14"/>
              </w:rPr>
              <w:t xml:space="preserve"> </w:t>
            </w:r>
            <w:r>
              <w:t>or</w:t>
            </w:r>
            <w:r>
              <w:rPr>
                <w:spacing w:val="-14"/>
              </w:rPr>
              <w:t xml:space="preserve"> </w:t>
            </w:r>
            <w:r>
              <w:t>CHF)</w:t>
            </w:r>
            <w:r>
              <w:rPr>
                <w:spacing w:val="-14"/>
              </w:rPr>
              <w:t xml:space="preserve"> </w:t>
            </w:r>
            <w:r>
              <w:t>being</w:t>
            </w:r>
            <w:r>
              <w:rPr>
                <w:spacing w:val="-13"/>
              </w:rPr>
              <w:t xml:space="preserve"> </w:t>
            </w:r>
            <w:r>
              <w:t>aware</w:t>
            </w:r>
            <w:r>
              <w:rPr>
                <w:spacing w:val="-14"/>
              </w:rPr>
              <w:t xml:space="preserve"> </w:t>
            </w:r>
            <w:r>
              <w:t>of</w:t>
            </w:r>
            <w:r>
              <w:rPr>
                <w:spacing w:val="-14"/>
              </w:rPr>
              <w:t xml:space="preserve"> </w:t>
            </w:r>
            <w:r>
              <w:t>energy</w:t>
            </w:r>
            <w:r>
              <w:rPr>
                <w:spacing w:val="-14"/>
              </w:rPr>
              <w:t xml:space="preserve"> </w:t>
            </w:r>
            <w:r>
              <w:t>savings</w:t>
            </w:r>
            <w:r>
              <w:rPr>
                <w:spacing w:val="-13"/>
              </w:rPr>
              <w:t xml:space="preserve"> </w:t>
            </w:r>
            <w:r>
              <w:t>action</w:t>
            </w:r>
            <w:r>
              <w:rPr>
                <w:spacing w:val="-14"/>
              </w:rPr>
              <w:t xml:space="preserve"> </w:t>
            </w:r>
            <w:r>
              <w:t>taken by the network which can cause service degradation to the subscriber.</w:t>
            </w:r>
          </w:p>
          <w:p w14:paraId="783A2953" w14:textId="77777777" w:rsidR="00571832" w:rsidRDefault="00571832" w:rsidP="006A3FFB">
            <w:pPr>
              <w:pStyle w:val="TableParagraph"/>
              <w:spacing w:before="197"/>
              <w:ind w:left="0"/>
            </w:pPr>
          </w:p>
          <w:p w14:paraId="6A503F53" w14:textId="77777777" w:rsidR="00571832" w:rsidRDefault="00571832" w:rsidP="006A3FFB">
            <w:pPr>
              <w:pStyle w:val="TableParagraph"/>
              <w:spacing w:before="1" w:line="256" w:lineRule="auto"/>
              <w:ind w:right="101"/>
              <w:jc w:val="both"/>
            </w:pPr>
            <w:r>
              <w:t>WT#3.1:</w:t>
            </w:r>
            <w:r>
              <w:rPr>
                <w:spacing w:val="40"/>
              </w:rPr>
              <w:t xml:space="preserve"> </w:t>
            </w:r>
            <w:r>
              <w:t>Do not support.</w:t>
            </w:r>
            <w:r>
              <w:rPr>
                <w:spacing w:val="77"/>
              </w:rPr>
              <w:t xml:space="preserve"> </w:t>
            </w:r>
            <w:r>
              <w:t>The related Stage 1 requirement still has not been justified.</w:t>
            </w:r>
            <w:r>
              <w:rPr>
                <w:spacing w:val="77"/>
              </w:rPr>
              <w:t xml:space="preserve"> </w:t>
            </w:r>
            <w:r>
              <w:t>Battery status, for example, could vary dynamically and gains from adjusting network energy saving policies based on this transient information may be questionable.</w:t>
            </w:r>
            <w:r>
              <w:rPr>
                <w:spacing w:val="40"/>
              </w:rPr>
              <w:t xml:space="preserve"> </w:t>
            </w:r>
            <w:proofErr w:type="gramStart"/>
            <w:r>
              <w:t>Moreover</w:t>
            </w:r>
            <w:proofErr w:type="gramEnd"/>
            <w:r>
              <w:t xml:space="preserve"> sharing of such sensitive information need to consider user consent aspects.</w:t>
            </w:r>
          </w:p>
          <w:p w14:paraId="239A3BD4" w14:textId="77777777" w:rsidR="00571832" w:rsidRDefault="00571832" w:rsidP="006A3FFB">
            <w:pPr>
              <w:pStyle w:val="TableParagraph"/>
              <w:spacing w:before="90" w:line="256" w:lineRule="auto"/>
              <w:ind w:right="102"/>
              <w:jc w:val="both"/>
            </w:pPr>
            <w:r>
              <w:t>WT#3.2: Do</w:t>
            </w:r>
            <w:r>
              <w:rPr>
                <w:spacing w:val="-1"/>
              </w:rPr>
              <w:t xml:space="preserve"> </w:t>
            </w:r>
            <w:r>
              <w:t>not</w:t>
            </w:r>
            <w:r>
              <w:rPr>
                <w:spacing w:val="-1"/>
              </w:rPr>
              <w:t xml:space="preserve"> </w:t>
            </w:r>
            <w:r>
              <w:t>support.</w:t>
            </w:r>
            <w:r>
              <w:rPr>
                <w:spacing w:val="25"/>
              </w:rPr>
              <w:t xml:space="preserve"> </w:t>
            </w:r>
            <w:r>
              <w:t>It</w:t>
            </w:r>
            <w:r>
              <w:rPr>
                <w:spacing w:val="-1"/>
              </w:rPr>
              <w:t xml:space="preserve"> </w:t>
            </w:r>
            <w:r>
              <w:t>is</w:t>
            </w:r>
            <w:r>
              <w:rPr>
                <w:spacing w:val="-1"/>
              </w:rPr>
              <w:t xml:space="preserve"> </w:t>
            </w:r>
            <w:r>
              <w:t>not</w:t>
            </w:r>
            <w:r>
              <w:rPr>
                <w:spacing w:val="-1"/>
              </w:rPr>
              <w:t xml:space="preserve"> </w:t>
            </w:r>
            <w:r>
              <w:t>clear</w:t>
            </w:r>
            <w:r>
              <w:rPr>
                <w:spacing w:val="-1"/>
              </w:rPr>
              <w:t xml:space="preserve"> </w:t>
            </w:r>
            <w:r>
              <w:t>what</w:t>
            </w:r>
            <w:r>
              <w:rPr>
                <w:spacing w:val="-1"/>
              </w:rPr>
              <w:t xml:space="preserve"> </w:t>
            </w:r>
            <w:r>
              <w:t>the</w:t>
            </w:r>
            <w:r>
              <w:rPr>
                <w:spacing w:val="-1"/>
              </w:rPr>
              <w:t xml:space="preserve"> </w:t>
            </w:r>
            <w:r>
              <w:t>key</w:t>
            </w:r>
            <w:r>
              <w:rPr>
                <w:spacing w:val="-1"/>
              </w:rPr>
              <w:t xml:space="preserve"> </w:t>
            </w:r>
            <w:r>
              <w:t>issue</w:t>
            </w:r>
            <w:r>
              <w:rPr>
                <w:spacing w:val="-1"/>
              </w:rPr>
              <w:t xml:space="preserve"> </w:t>
            </w:r>
            <w:r>
              <w:t>to</w:t>
            </w:r>
            <w:r>
              <w:rPr>
                <w:spacing w:val="-1"/>
              </w:rPr>
              <w:t xml:space="preserve"> </w:t>
            </w:r>
            <w:r>
              <w:t>be</w:t>
            </w:r>
            <w:r>
              <w:rPr>
                <w:spacing w:val="-1"/>
              </w:rPr>
              <w:t xml:space="preserve"> </w:t>
            </w:r>
            <w:r>
              <w:t>solved</w:t>
            </w:r>
            <w:r>
              <w:rPr>
                <w:spacing w:val="-1"/>
              </w:rPr>
              <w:t xml:space="preserve"> </w:t>
            </w:r>
            <w:r>
              <w:t>here.</w:t>
            </w:r>
            <w:r>
              <w:rPr>
                <w:spacing w:val="24"/>
              </w:rPr>
              <w:t xml:space="preserve"> </w:t>
            </w:r>
            <w:r>
              <w:t>This</w:t>
            </w:r>
            <w:r>
              <w:rPr>
                <w:spacing w:val="-1"/>
              </w:rPr>
              <w:t xml:space="preserve"> </w:t>
            </w:r>
            <w:r>
              <w:t>appears</w:t>
            </w:r>
            <w:r>
              <w:rPr>
                <w:spacing w:val="-1"/>
              </w:rPr>
              <w:t xml:space="preserve"> </w:t>
            </w:r>
            <w:r>
              <w:t>to</w:t>
            </w:r>
            <w:r>
              <w:rPr>
                <w:spacing w:val="-1"/>
              </w:rPr>
              <w:t xml:space="preserve"> </w:t>
            </w:r>
            <w:r>
              <w:t>be</w:t>
            </w:r>
            <w:r>
              <w:rPr>
                <w:spacing w:val="-1"/>
              </w:rPr>
              <w:t xml:space="preserve"> </w:t>
            </w:r>
            <w:r>
              <w:t xml:space="preserve">solution </w:t>
            </w:r>
            <w:proofErr w:type="spellStart"/>
            <w:r>
              <w:rPr>
                <w:spacing w:val="-2"/>
              </w:rPr>
              <w:t>focussed</w:t>
            </w:r>
            <w:proofErr w:type="spellEnd"/>
            <w:r>
              <w:rPr>
                <w:spacing w:val="-2"/>
              </w:rPr>
              <w:t>.</w:t>
            </w:r>
          </w:p>
          <w:p w14:paraId="6EF60456" w14:textId="77777777" w:rsidR="00571832" w:rsidRDefault="00571832" w:rsidP="006A3FFB">
            <w:pPr>
              <w:pStyle w:val="TableParagraph"/>
              <w:ind w:left="0"/>
            </w:pPr>
          </w:p>
          <w:p w14:paraId="6F114CA7" w14:textId="77777777" w:rsidR="00571832" w:rsidRDefault="00571832" w:rsidP="006A3FFB">
            <w:pPr>
              <w:pStyle w:val="TableParagraph"/>
              <w:ind w:left="0"/>
            </w:pPr>
          </w:p>
          <w:p w14:paraId="05B694CA" w14:textId="77777777" w:rsidR="00571832" w:rsidRDefault="00571832" w:rsidP="006A3FFB">
            <w:pPr>
              <w:pStyle w:val="TableParagraph"/>
              <w:spacing w:before="53"/>
              <w:ind w:left="0"/>
            </w:pPr>
          </w:p>
          <w:p w14:paraId="4876AF12" w14:textId="77777777" w:rsidR="00571832" w:rsidRDefault="00571832" w:rsidP="006A3FFB">
            <w:pPr>
              <w:pStyle w:val="TableParagraph"/>
              <w:spacing w:line="256" w:lineRule="auto"/>
              <w:ind w:right="103"/>
              <w:jc w:val="both"/>
            </w:pPr>
            <w:r>
              <w:t>WT#4:</w:t>
            </w:r>
            <w:r>
              <w:rPr>
                <w:spacing w:val="40"/>
              </w:rPr>
              <w:t xml:space="preserve"> </w:t>
            </w:r>
            <w:r>
              <w:t>Out of scope of SA2.</w:t>
            </w:r>
            <w:r>
              <w:rPr>
                <w:spacing w:val="40"/>
              </w:rPr>
              <w:t xml:space="preserve"> </w:t>
            </w:r>
            <w:r>
              <w:t>The main impacted WG for this WT is RAN1/2/3.</w:t>
            </w:r>
            <w:r>
              <w:rPr>
                <w:spacing w:val="40"/>
              </w:rPr>
              <w:t xml:space="preserve"> </w:t>
            </w:r>
            <w:r>
              <w:t>A per-UE resource consumption calculation and exposure also needs to consider user privacy aspects.</w:t>
            </w:r>
          </w:p>
          <w:p w14:paraId="0C272D65" w14:textId="77777777" w:rsidR="00571832" w:rsidRDefault="00571832" w:rsidP="006A3FFB">
            <w:pPr>
              <w:pStyle w:val="TableParagraph"/>
              <w:spacing w:before="198"/>
              <w:ind w:left="0"/>
            </w:pPr>
          </w:p>
          <w:p w14:paraId="560525BA" w14:textId="77777777" w:rsidR="00571832" w:rsidRDefault="00571832" w:rsidP="006A3FFB">
            <w:pPr>
              <w:pStyle w:val="TableParagraph"/>
              <w:jc w:val="both"/>
            </w:pPr>
            <w:r>
              <w:t>WT#5:</w:t>
            </w:r>
            <w:r>
              <w:rPr>
                <w:spacing w:val="10"/>
              </w:rPr>
              <w:t xml:space="preserve"> </w:t>
            </w:r>
            <w:r>
              <w:rPr>
                <w:spacing w:val="-2"/>
              </w:rPr>
              <w:t>Neutral</w:t>
            </w:r>
          </w:p>
          <w:p w14:paraId="1E852697" w14:textId="77777777" w:rsidR="00571832" w:rsidRDefault="00571832" w:rsidP="006A3FFB">
            <w:pPr>
              <w:pStyle w:val="TableParagraph"/>
              <w:spacing w:before="215"/>
              <w:ind w:left="0"/>
            </w:pPr>
          </w:p>
          <w:p w14:paraId="75263669" w14:textId="77777777" w:rsidR="00571832" w:rsidRDefault="00571832" w:rsidP="006A3FFB">
            <w:pPr>
              <w:pStyle w:val="TableParagraph"/>
              <w:spacing w:line="684" w:lineRule="auto"/>
              <w:ind w:right="1963"/>
            </w:pPr>
            <w:r>
              <w:t>WT#6: Do</w:t>
            </w:r>
            <w:r>
              <w:rPr>
                <w:spacing w:val="-10"/>
              </w:rPr>
              <w:t xml:space="preserve"> </w:t>
            </w:r>
            <w:r>
              <w:t>not</w:t>
            </w:r>
            <w:r>
              <w:rPr>
                <w:spacing w:val="-10"/>
              </w:rPr>
              <w:t xml:space="preserve"> </w:t>
            </w:r>
            <w:r>
              <w:t>support. Real</w:t>
            </w:r>
            <w:r>
              <w:rPr>
                <w:spacing w:val="-10"/>
              </w:rPr>
              <w:t xml:space="preserve"> </w:t>
            </w:r>
            <w:r>
              <w:t>time</w:t>
            </w:r>
            <w:r>
              <w:rPr>
                <w:spacing w:val="-10"/>
              </w:rPr>
              <w:t xml:space="preserve"> </w:t>
            </w:r>
            <w:r>
              <w:t>energy</w:t>
            </w:r>
            <w:r>
              <w:rPr>
                <w:spacing w:val="-10"/>
              </w:rPr>
              <w:t xml:space="preserve"> </w:t>
            </w:r>
            <w:r>
              <w:t>optimization</w:t>
            </w:r>
            <w:r>
              <w:rPr>
                <w:spacing w:val="-10"/>
              </w:rPr>
              <w:t xml:space="preserve"> </w:t>
            </w:r>
            <w:r>
              <w:t>actions/benefits</w:t>
            </w:r>
            <w:r>
              <w:rPr>
                <w:spacing w:val="-10"/>
              </w:rPr>
              <w:t xml:space="preserve"> </w:t>
            </w:r>
            <w:r>
              <w:t>are</w:t>
            </w:r>
            <w:r>
              <w:rPr>
                <w:spacing w:val="-10"/>
              </w:rPr>
              <w:t xml:space="preserve"> </w:t>
            </w:r>
            <w:r>
              <w:t>not</w:t>
            </w:r>
            <w:r>
              <w:rPr>
                <w:spacing w:val="-10"/>
              </w:rPr>
              <w:t xml:space="preserve"> </w:t>
            </w:r>
            <w:r>
              <w:t>clear. WT#7: Support</w:t>
            </w:r>
          </w:p>
          <w:p w14:paraId="560245E4" w14:textId="77777777" w:rsidR="00571832" w:rsidRDefault="00571832" w:rsidP="006A3FFB">
            <w:pPr>
              <w:pStyle w:val="TableParagraph"/>
              <w:spacing w:before="1" w:line="256" w:lineRule="auto"/>
              <w:ind w:right="102"/>
              <w:jc w:val="both"/>
            </w:pPr>
            <w:r>
              <w:t>WT#8: Do</w:t>
            </w:r>
            <w:r>
              <w:rPr>
                <w:spacing w:val="-1"/>
              </w:rPr>
              <w:t xml:space="preserve"> </w:t>
            </w:r>
            <w:r>
              <w:t>not</w:t>
            </w:r>
            <w:r>
              <w:rPr>
                <w:spacing w:val="-1"/>
              </w:rPr>
              <w:t xml:space="preserve"> </w:t>
            </w:r>
            <w:proofErr w:type="gramStart"/>
            <w:r>
              <w:t>support</w:t>
            </w:r>
            <w:r>
              <w:rPr>
                <w:spacing w:val="-1"/>
              </w:rPr>
              <w:t xml:space="preserve"> </w:t>
            </w:r>
            <w:r>
              <w:t>.</w:t>
            </w:r>
            <w:proofErr w:type="gramEnd"/>
            <w:r>
              <w:rPr>
                <w:spacing w:val="26"/>
              </w:rPr>
              <w:t xml:space="preserve"> </w:t>
            </w:r>
            <w:r>
              <w:t>The</w:t>
            </w:r>
            <w:r>
              <w:rPr>
                <w:spacing w:val="-1"/>
              </w:rPr>
              <w:t xml:space="preserve"> </w:t>
            </w:r>
            <w:r>
              <w:t>use</w:t>
            </w:r>
            <w:r>
              <w:rPr>
                <w:spacing w:val="-1"/>
              </w:rPr>
              <w:t xml:space="preserve"> </w:t>
            </w:r>
            <w:r>
              <w:t>case</w:t>
            </w:r>
            <w:r>
              <w:rPr>
                <w:spacing w:val="-1"/>
              </w:rPr>
              <w:t xml:space="preserve"> </w:t>
            </w:r>
            <w:r>
              <w:t>for</w:t>
            </w:r>
            <w:r>
              <w:rPr>
                <w:spacing w:val="-1"/>
              </w:rPr>
              <w:t xml:space="preserve"> </w:t>
            </w:r>
            <w:r>
              <w:t>including</w:t>
            </w:r>
            <w:r>
              <w:rPr>
                <w:spacing w:val="-1"/>
              </w:rPr>
              <w:t xml:space="preserve"> </w:t>
            </w:r>
            <w:r>
              <w:t>energy</w:t>
            </w:r>
            <w:r>
              <w:rPr>
                <w:spacing w:val="-1"/>
              </w:rPr>
              <w:t xml:space="preserve"> </w:t>
            </w:r>
            <w:r>
              <w:t>related</w:t>
            </w:r>
            <w:r>
              <w:rPr>
                <w:spacing w:val="-1"/>
              </w:rPr>
              <w:t xml:space="preserve"> </w:t>
            </w:r>
            <w:r>
              <w:t>information</w:t>
            </w:r>
            <w:r>
              <w:rPr>
                <w:spacing w:val="-1"/>
              </w:rPr>
              <w:t xml:space="preserve"> </w:t>
            </w:r>
            <w:r>
              <w:t>in</w:t>
            </w:r>
            <w:r>
              <w:rPr>
                <w:spacing w:val="-1"/>
              </w:rPr>
              <w:t xml:space="preserve"> </w:t>
            </w:r>
            <w:r>
              <w:t>MM/SM</w:t>
            </w:r>
            <w:r>
              <w:rPr>
                <w:spacing w:val="-1"/>
              </w:rPr>
              <w:t xml:space="preserve"> </w:t>
            </w:r>
            <w:r>
              <w:t>procedures</w:t>
            </w:r>
            <w:r>
              <w:rPr>
                <w:spacing w:val="-1"/>
              </w:rPr>
              <w:t xml:space="preserve"> </w:t>
            </w:r>
            <w:r>
              <w:t>is not clear. Please also see the proposed rewording of the WT under Q3</w:t>
            </w:r>
          </w:p>
        </w:tc>
      </w:tr>
      <w:tr w:rsidR="00571832" w14:paraId="11954AAF" w14:textId="77777777" w:rsidTr="006A3FFB">
        <w:trPr>
          <w:trHeight w:val="1888"/>
        </w:trPr>
        <w:tc>
          <w:tcPr>
            <w:tcW w:w="9614" w:type="dxa"/>
            <w:tcBorders>
              <w:left w:val="single" w:sz="12" w:space="0" w:color="000000"/>
              <w:bottom w:val="nil"/>
              <w:right w:val="single" w:sz="12" w:space="0" w:color="000000"/>
            </w:tcBorders>
          </w:tcPr>
          <w:p w14:paraId="26B70558" w14:textId="77777777" w:rsidR="00571832" w:rsidRDefault="00571832" w:rsidP="006A3FFB">
            <w:pPr>
              <w:pStyle w:val="TableParagraph"/>
              <w:spacing w:before="124"/>
              <w:ind w:left="138"/>
              <w:rPr>
                <w:b/>
              </w:rPr>
            </w:pPr>
            <w:r>
              <w:rPr>
                <w:b/>
              </w:rPr>
              <w:t>25</w:t>
            </w:r>
            <w:r>
              <w:rPr>
                <w:b/>
                <w:spacing w:val="-3"/>
              </w:rPr>
              <w:t xml:space="preserve"> </w:t>
            </w:r>
            <w:r>
              <w:rPr>
                <w:b/>
              </w:rPr>
              <w:t>–</w:t>
            </w:r>
            <w:r>
              <w:rPr>
                <w:b/>
                <w:spacing w:val="-3"/>
              </w:rPr>
              <w:t xml:space="preserve"> </w:t>
            </w:r>
            <w:proofErr w:type="spellStart"/>
            <w:r>
              <w:rPr>
                <w:b/>
                <w:spacing w:val="-2"/>
              </w:rPr>
              <w:t>Ofinno</w:t>
            </w:r>
            <w:proofErr w:type="spellEnd"/>
          </w:p>
          <w:p w14:paraId="5654D3C3" w14:textId="77777777" w:rsidR="00571832" w:rsidRDefault="00571832" w:rsidP="006A3FFB">
            <w:pPr>
              <w:pStyle w:val="TableParagraph"/>
              <w:spacing w:before="168" w:line="256" w:lineRule="auto"/>
            </w:pPr>
            <w:r>
              <w:rPr>
                <w:spacing w:val="-2"/>
              </w:rPr>
              <w:t>WT1:</w:t>
            </w:r>
            <w:r>
              <w:rPr>
                <w:spacing w:val="17"/>
              </w:rPr>
              <w:t xml:space="preserve"> </w:t>
            </w:r>
            <w:r>
              <w:rPr>
                <w:spacing w:val="-2"/>
              </w:rPr>
              <w:t>The</w:t>
            </w:r>
            <w:r>
              <w:rPr>
                <w:spacing w:val="-9"/>
              </w:rPr>
              <w:t xml:space="preserve"> </w:t>
            </w:r>
            <w:r>
              <w:rPr>
                <w:spacing w:val="-2"/>
              </w:rPr>
              <w:t>GSMA</w:t>
            </w:r>
            <w:r>
              <w:rPr>
                <w:spacing w:val="-9"/>
              </w:rPr>
              <w:t xml:space="preserve"> </w:t>
            </w:r>
            <w:r>
              <w:rPr>
                <w:spacing w:val="-2"/>
              </w:rPr>
              <w:t>has</w:t>
            </w:r>
            <w:r>
              <w:rPr>
                <w:spacing w:val="-9"/>
              </w:rPr>
              <w:t xml:space="preserve"> </w:t>
            </w:r>
            <w:r>
              <w:rPr>
                <w:spacing w:val="-2"/>
              </w:rPr>
              <w:t>estimated</w:t>
            </w:r>
            <w:r>
              <w:rPr>
                <w:spacing w:val="-9"/>
              </w:rPr>
              <w:t xml:space="preserve"> </w:t>
            </w:r>
            <w:r>
              <w:rPr>
                <w:spacing w:val="-2"/>
              </w:rPr>
              <w:t>that</w:t>
            </w:r>
            <w:r>
              <w:rPr>
                <w:spacing w:val="-9"/>
              </w:rPr>
              <w:t xml:space="preserve"> </w:t>
            </w:r>
            <w:r>
              <w:rPr>
                <w:spacing w:val="-2"/>
              </w:rPr>
              <w:t>the</w:t>
            </w:r>
            <w:r>
              <w:rPr>
                <w:spacing w:val="-9"/>
              </w:rPr>
              <w:t xml:space="preserve"> </w:t>
            </w:r>
            <w:r>
              <w:rPr>
                <w:spacing w:val="-2"/>
              </w:rPr>
              <w:t>telco</w:t>
            </w:r>
            <w:r>
              <w:rPr>
                <w:spacing w:val="-9"/>
              </w:rPr>
              <w:t xml:space="preserve"> </w:t>
            </w:r>
            <w:r>
              <w:rPr>
                <w:spacing w:val="-2"/>
              </w:rPr>
              <w:t>industry</w:t>
            </w:r>
            <w:r>
              <w:rPr>
                <w:spacing w:val="-9"/>
              </w:rPr>
              <w:t xml:space="preserve"> </w:t>
            </w:r>
            <w:r>
              <w:rPr>
                <w:spacing w:val="-2"/>
              </w:rPr>
              <w:t>consumes</w:t>
            </w:r>
            <w:r>
              <w:rPr>
                <w:spacing w:val="-9"/>
              </w:rPr>
              <w:t xml:space="preserve"> </w:t>
            </w:r>
            <w:r>
              <w:rPr>
                <w:spacing w:val="-2"/>
              </w:rPr>
              <w:t>2%</w:t>
            </w:r>
            <w:r>
              <w:rPr>
                <w:spacing w:val="-9"/>
              </w:rPr>
              <w:t xml:space="preserve"> </w:t>
            </w:r>
            <w:r>
              <w:rPr>
                <w:spacing w:val="-2"/>
              </w:rPr>
              <w:t>to</w:t>
            </w:r>
            <w:r>
              <w:rPr>
                <w:spacing w:val="-9"/>
              </w:rPr>
              <w:t xml:space="preserve"> </w:t>
            </w:r>
            <w:r>
              <w:rPr>
                <w:spacing w:val="-2"/>
              </w:rPr>
              <w:t>3%</w:t>
            </w:r>
            <w:r>
              <w:rPr>
                <w:spacing w:val="-9"/>
              </w:rPr>
              <w:t xml:space="preserve"> </w:t>
            </w:r>
            <w:r>
              <w:rPr>
                <w:spacing w:val="-2"/>
              </w:rPr>
              <w:t>of</w:t>
            </w:r>
            <w:r>
              <w:rPr>
                <w:spacing w:val="-9"/>
              </w:rPr>
              <w:t xml:space="preserve"> </w:t>
            </w:r>
            <w:r>
              <w:rPr>
                <w:spacing w:val="-2"/>
              </w:rPr>
              <w:t>worldwide</w:t>
            </w:r>
            <w:r>
              <w:rPr>
                <w:spacing w:val="-9"/>
              </w:rPr>
              <w:t xml:space="preserve"> </w:t>
            </w:r>
            <w:r>
              <w:rPr>
                <w:spacing w:val="-2"/>
              </w:rPr>
              <w:t>energy</w:t>
            </w:r>
            <w:r>
              <w:rPr>
                <w:spacing w:val="-10"/>
              </w:rPr>
              <w:t xml:space="preserve"> </w:t>
            </w:r>
            <w:proofErr w:type="spellStart"/>
            <w:r>
              <w:rPr>
                <w:spacing w:val="-2"/>
              </w:rPr>
              <w:t>consump</w:t>
            </w:r>
            <w:proofErr w:type="spellEnd"/>
            <w:r>
              <w:rPr>
                <w:spacing w:val="-2"/>
              </w:rPr>
              <w:t xml:space="preserve">- </w:t>
            </w:r>
            <w:proofErr w:type="spellStart"/>
            <w:r>
              <w:t>tion</w:t>
            </w:r>
            <w:proofErr w:type="spellEnd"/>
            <w:r>
              <w:t xml:space="preserve">. Hence, we </w:t>
            </w:r>
            <w:r>
              <w:rPr>
                <w:b/>
              </w:rPr>
              <w:t xml:space="preserve">support </w:t>
            </w:r>
            <w:r>
              <w:t>this WT#1.</w:t>
            </w:r>
          </w:p>
          <w:p w14:paraId="0F4CD508" w14:textId="77777777" w:rsidR="00571832" w:rsidRDefault="00571832" w:rsidP="006A3FFB">
            <w:pPr>
              <w:pStyle w:val="TableParagraph"/>
              <w:spacing w:before="90" w:line="256" w:lineRule="auto"/>
            </w:pPr>
            <w:r>
              <w:t>WT #2:</w:t>
            </w:r>
            <w:r>
              <w:rPr>
                <w:spacing w:val="28"/>
              </w:rPr>
              <w:t xml:space="preserve"> </w:t>
            </w:r>
            <w:r>
              <w:t xml:space="preserve">we need to ensure that AI and ML analytics do not consume much energy than what they try to save. Hence, we are </w:t>
            </w:r>
            <w:r>
              <w:rPr>
                <w:b/>
              </w:rPr>
              <w:t>neutral</w:t>
            </w:r>
            <w:r>
              <w:t>.</w:t>
            </w:r>
          </w:p>
        </w:tc>
      </w:tr>
    </w:tbl>
    <w:p w14:paraId="275EC696" w14:textId="77777777" w:rsidR="00571832" w:rsidRDefault="00571832" w:rsidP="00571832">
      <w:pPr>
        <w:spacing w:line="256" w:lineRule="auto"/>
        <w:sectPr w:rsidR="00571832">
          <w:pgSz w:w="11910" w:h="16840"/>
          <w:pgMar w:top="1340" w:right="380" w:bottom="760" w:left="1020" w:header="885" w:footer="561" w:gutter="0"/>
          <w:cols w:space="720"/>
        </w:sectPr>
      </w:pPr>
    </w:p>
    <w:p w14:paraId="79F52601" w14:textId="77777777" w:rsidR="00571832" w:rsidRDefault="00571832" w:rsidP="00571832">
      <w:pPr>
        <w:pStyle w:val="BodyText"/>
        <w:spacing w:before="7"/>
        <w:rPr>
          <w:sz w:val="4"/>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571832" w14:paraId="2CBDABF2" w14:textId="77777777" w:rsidTr="006A3FFB">
        <w:trPr>
          <w:trHeight w:val="4458"/>
        </w:trPr>
        <w:tc>
          <w:tcPr>
            <w:tcW w:w="9614" w:type="dxa"/>
            <w:tcBorders>
              <w:top w:val="nil"/>
              <w:bottom w:val="single" w:sz="4" w:space="0" w:color="000000"/>
            </w:tcBorders>
          </w:tcPr>
          <w:p w14:paraId="4CBFF96F" w14:textId="77777777" w:rsidR="00571832" w:rsidRDefault="00571832" w:rsidP="006A3FFB">
            <w:pPr>
              <w:pStyle w:val="TableParagraph"/>
              <w:spacing w:line="256" w:lineRule="auto"/>
              <w:ind w:right="101"/>
              <w:jc w:val="both"/>
            </w:pPr>
            <w:r>
              <w:t>WT#3:</w:t>
            </w:r>
            <w:r>
              <w:rPr>
                <w:spacing w:val="40"/>
              </w:rPr>
              <w:t xml:space="preserve"> </w:t>
            </w:r>
            <w:r>
              <w:t>Although an energy consumption in a phone may be dependent on aspects such as number of applications it runs, display technology being used etc., maintaining active connection to a network may contribute</w:t>
            </w:r>
            <w:r>
              <w:rPr>
                <w:spacing w:val="-5"/>
              </w:rPr>
              <w:t xml:space="preserve"> </w:t>
            </w:r>
            <w:r>
              <w:t>to</w:t>
            </w:r>
            <w:r>
              <w:rPr>
                <w:spacing w:val="-5"/>
              </w:rPr>
              <w:t xml:space="preserve"> </w:t>
            </w:r>
            <w:r>
              <w:t>a</w:t>
            </w:r>
            <w:r>
              <w:rPr>
                <w:spacing w:val="-5"/>
              </w:rPr>
              <w:t xml:space="preserve"> </w:t>
            </w:r>
            <w:r>
              <w:t>significant</w:t>
            </w:r>
            <w:r>
              <w:rPr>
                <w:spacing w:val="-5"/>
              </w:rPr>
              <w:t xml:space="preserve"> </w:t>
            </w:r>
            <w:r>
              <w:t>portion</w:t>
            </w:r>
            <w:r>
              <w:rPr>
                <w:spacing w:val="-5"/>
              </w:rPr>
              <w:t xml:space="preserve"> </w:t>
            </w:r>
            <w:r>
              <w:t>of</w:t>
            </w:r>
            <w:r>
              <w:rPr>
                <w:spacing w:val="-5"/>
              </w:rPr>
              <w:t xml:space="preserve"> </w:t>
            </w:r>
            <w:r>
              <w:t>the</w:t>
            </w:r>
            <w:r>
              <w:rPr>
                <w:spacing w:val="-5"/>
              </w:rPr>
              <w:t xml:space="preserve"> </w:t>
            </w:r>
            <w:r>
              <w:t>energy</w:t>
            </w:r>
            <w:r>
              <w:rPr>
                <w:spacing w:val="-5"/>
              </w:rPr>
              <w:t xml:space="preserve"> </w:t>
            </w:r>
            <w:r>
              <w:t>consumption</w:t>
            </w:r>
            <w:r>
              <w:rPr>
                <w:spacing w:val="-5"/>
              </w:rPr>
              <w:t xml:space="preserve"> </w:t>
            </w:r>
            <w:r>
              <w:t>in</w:t>
            </w:r>
            <w:r>
              <w:rPr>
                <w:spacing w:val="-5"/>
              </w:rPr>
              <w:t xml:space="preserve"> </w:t>
            </w:r>
            <w:r>
              <w:t>the</w:t>
            </w:r>
            <w:r>
              <w:rPr>
                <w:spacing w:val="-5"/>
              </w:rPr>
              <w:t xml:space="preserve"> </w:t>
            </w:r>
            <w:r>
              <w:t>UE.</w:t>
            </w:r>
            <w:r>
              <w:rPr>
                <w:spacing w:val="-5"/>
              </w:rPr>
              <w:t xml:space="preserve"> </w:t>
            </w:r>
            <w:r>
              <w:t>It</w:t>
            </w:r>
            <w:r>
              <w:rPr>
                <w:spacing w:val="-5"/>
              </w:rPr>
              <w:t xml:space="preserve"> </w:t>
            </w:r>
            <w:r>
              <w:t>is</w:t>
            </w:r>
            <w:r>
              <w:rPr>
                <w:spacing w:val="-5"/>
              </w:rPr>
              <w:t xml:space="preserve"> </w:t>
            </w:r>
            <w:r>
              <w:t>worthwhile</w:t>
            </w:r>
            <w:r>
              <w:rPr>
                <w:spacing w:val="-5"/>
              </w:rPr>
              <w:t xml:space="preserve"> </w:t>
            </w:r>
            <w:r>
              <w:t>to</w:t>
            </w:r>
            <w:r>
              <w:rPr>
                <w:spacing w:val="-5"/>
              </w:rPr>
              <w:t xml:space="preserve"> </w:t>
            </w:r>
            <w:r>
              <w:t>study</w:t>
            </w:r>
            <w:r>
              <w:rPr>
                <w:spacing w:val="-5"/>
              </w:rPr>
              <w:t xml:space="preserve"> </w:t>
            </w:r>
            <w:r>
              <w:t>whether system energy saving considering both network energy saving and UE energy saving help.</w:t>
            </w:r>
            <w:r>
              <w:rPr>
                <w:spacing w:val="40"/>
              </w:rPr>
              <w:t xml:space="preserve"> </w:t>
            </w:r>
            <w:r>
              <w:t xml:space="preserve">Hence, we </w:t>
            </w:r>
            <w:r>
              <w:rPr>
                <w:b/>
              </w:rPr>
              <w:t xml:space="preserve">support </w:t>
            </w:r>
            <w:r>
              <w:t>both #3.1 and #3.2 with some rephrasing.</w:t>
            </w:r>
          </w:p>
          <w:p w14:paraId="7BD107F0" w14:textId="77777777" w:rsidR="00571832" w:rsidRDefault="00571832" w:rsidP="006A3FFB">
            <w:pPr>
              <w:pStyle w:val="TableParagraph"/>
              <w:spacing w:before="85" w:line="256" w:lineRule="auto"/>
              <w:ind w:right="102"/>
              <w:jc w:val="both"/>
            </w:pPr>
            <w:r>
              <w:t>WT#4:</w:t>
            </w:r>
            <w:r>
              <w:rPr>
                <w:spacing w:val="40"/>
              </w:rPr>
              <w:t xml:space="preserve"> </w:t>
            </w:r>
            <w:r>
              <w:t>We understand this has a RAN dependency.</w:t>
            </w:r>
            <w:r>
              <w:rPr>
                <w:spacing w:val="40"/>
              </w:rPr>
              <w:t xml:space="preserve"> </w:t>
            </w:r>
            <w:r>
              <w:t xml:space="preserve">In principle, it is beneficial for a mobile network operator (MNO) to determine how much energy the MNO has to consume in its network to serve each device. With a condition that corresponding RAN WID is approved, we </w:t>
            </w:r>
            <w:r>
              <w:rPr>
                <w:b/>
              </w:rPr>
              <w:t xml:space="preserve">support </w:t>
            </w:r>
            <w:r>
              <w:t>this.</w:t>
            </w:r>
          </w:p>
          <w:p w14:paraId="1D2A829E" w14:textId="77777777" w:rsidR="00571832" w:rsidRDefault="00571832" w:rsidP="006A3FFB">
            <w:pPr>
              <w:pStyle w:val="TableParagraph"/>
              <w:spacing w:before="90" w:line="343" w:lineRule="auto"/>
              <w:ind w:right="7904"/>
            </w:pPr>
            <w:r>
              <w:t>WT#5:</w:t>
            </w:r>
            <w:r>
              <w:rPr>
                <w:spacing w:val="-9"/>
              </w:rPr>
              <w:t xml:space="preserve"> </w:t>
            </w:r>
            <w:r>
              <w:rPr>
                <w:b/>
              </w:rPr>
              <w:t>neutral</w:t>
            </w:r>
            <w:r>
              <w:t>. WT#6:</w:t>
            </w:r>
            <w:r>
              <w:rPr>
                <w:spacing w:val="10"/>
              </w:rPr>
              <w:t xml:space="preserve"> </w:t>
            </w:r>
            <w:r>
              <w:rPr>
                <w:b/>
                <w:spacing w:val="-2"/>
              </w:rPr>
              <w:t>neutral</w:t>
            </w:r>
            <w:r>
              <w:rPr>
                <w:spacing w:val="-2"/>
              </w:rPr>
              <w:t>.</w:t>
            </w:r>
          </w:p>
          <w:p w14:paraId="02E1A7C4" w14:textId="77777777" w:rsidR="00571832" w:rsidRDefault="00571832" w:rsidP="006A3FFB">
            <w:pPr>
              <w:pStyle w:val="TableParagraph"/>
              <w:spacing w:line="256" w:lineRule="auto"/>
            </w:pPr>
            <w:r>
              <w:t>WT#7:</w:t>
            </w:r>
            <w:r>
              <w:rPr>
                <w:spacing w:val="33"/>
              </w:rPr>
              <w:t xml:space="preserve"> </w:t>
            </w:r>
            <w:r>
              <w:rPr>
                <w:b/>
              </w:rPr>
              <w:t xml:space="preserve">neutral </w:t>
            </w:r>
            <w:r>
              <w:t>as we need to ensure that AI and ML analytics do not consume much energy than what they try to save.</w:t>
            </w:r>
          </w:p>
          <w:p w14:paraId="25EDBECE" w14:textId="77777777" w:rsidR="00571832" w:rsidRDefault="00571832" w:rsidP="006A3FFB">
            <w:pPr>
              <w:pStyle w:val="TableParagraph"/>
              <w:spacing w:before="88"/>
              <w:rPr>
                <w:b/>
              </w:rPr>
            </w:pPr>
            <w:r>
              <w:t>WT#8:</w:t>
            </w:r>
            <w:r>
              <w:rPr>
                <w:spacing w:val="8"/>
              </w:rPr>
              <w:t xml:space="preserve"> </w:t>
            </w:r>
            <w:r>
              <w:t>as</w:t>
            </w:r>
            <w:r>
              <w:rPr>
                <w:spacing w:val="-7"/>
              </w:rPr>
              <w:t xml:space="preserve"> </w:t>
            </w:r>
            <w:r>
              <w:t>there</w:t>
            </w:r>
            <w:r>
              <w:rPr>
                <w:spacing w:val="-7"/>
              </w:rPr>
              <w:t xml:space="preserve"> </w:t>
            </w:r>
            <w:r>
              <w:t>was</w:t>
            </w:r>
            <w:r>
              <w:rPr>
                <w:spacing w:val="-7"/>
              </w:rPr>
              <w:t xml:space="preserve"> </w:t>
            </w:r>
            <w:r>
              <w:t>no</w:t>
            </w:r>
            <w:r>
              <w:rPr>
                <w:spacing w:val="-7"/>
              </w:rPr>
              <w:t xml:space="preserve"> </w:t>
            </w:r>
            <w:r>
              <w:t>conclusion</w:t>
            </w:r>
            <w:r>
              <w:rPr>
                <w:spacing w:val="-7"/>
              </w:rPr>
              <w:t xml:space="preserve"> </w:t>
            </w:r>
            <w:r>
              <w:t>in</w:t>
            </w:r>
            <w:r>
              <w:rPr>
                <w:spacing w:val="-7"/>
              </w:rPr>
              <w:t xml:space="preserve"> </w:t>
            </w:r>
            <w:r>
              <w:t>Rel-19</w:t>
            </w:r>
            <w:r>
              <w:rPr>
                <w:spacing w:val="-7"/>
              </w:rPr>
              <w:t xml:space="preserve"> </w:t>
            </w:r>
            <w:r>
              <w:t>and</w:t>
            </w:r>
            <w:r>
              <w:rPr>
                <w:spacing w:val="-7"/>
              </w:rPr>
              <w:t xml:space="preserve"> </w:t>
            </w:r>
            <w:r>
              <w:t>we’d</w:t>
            </w:r>
            <w:r>
              <w:rPr>
                <w:spacing w:val="-8"/>
              </w:rPr>
              <w:t xml:space="preserve"> </w:t>
            </w:r>
            <w:r>
              <w:t>like</w:t>
            </w:r>
            <w:r>
              <w:rPr>
                <w:spacing w:val="-7"/>
              </w:rPr>
              <w:t xml:space="preserve"> </w:t>
            </w:r>
            <w:r>
              <w:t>to</w:t>
            </w:r>
            <w:r>
              <w:rPr>
                <w:spacing w:val="-7"/>
              </w:rPr>
              <w:t xml:space="preserve"> </w:t>
            </w:r>
            <w:r>
              <w:t>continue</w:t>
            </w:r>
            <w:r>
              <w:rPr>
                <w:spacing w:val="-7"/>
              </w:rPr>
              <w:t xml:space="preserve"> </w:t>
            </w:r>
            <w:r>
              <w:t>the</w:t>
            </w:r>
            <w:r>
              <w:rPr>
                <w:spacing w:val="-7"/>
              </w:rPr>
              <w:t xml:space="preserve"> </w:t>
            </w:r>
            <w:r>
              <w:t>study.</w:t>
            </w:r>
            <w:r>
              <w:rPr>
                <w:spacing w:val="9"/>
              </w:rPr>
              <w:t xml:space="preserve"> </w:t>
            </w:r>
            <w:r>
              <w:t>We</w:t>
            </w:r>
            <w:r>
              <w:rPr>
                <w:spacing w:val="-8"/>
              </w:rPr>
              <w:t xml:space="preserve"> </w:t>
            </w:r>
            <w:r>
              <w:rPr>
                <w:b/>
                <w:spacing w:val="-2"/>
              </w:rPr>
              <w:t>support</w:t>
            </w:r>
          </w:p>
        </w:tc>
      </w:tr>
      <w:tr w:rsidR="00571832" w14:paraId="6B6BC53D" w14:textId="77777777" w:rsidTr="006A3FFB">
        <w:trPr>
          <w:trHeight w:val="4328"/>
        </w:trPr>
        <w:tc>
          <w:tcPr>
            <w:tcW w:w="9614" w:type="dxa"/>
            <w:tcBorders>
              <w:top w:val="single" w:sz="4" w:space="0" w:color="000000"/>
              <w:bottom w:val="single" w:sz="4" w:space="0" w:color="000000"/>
            </w:tcBorders>
          </w:tcPr>
          <w:p w14:paraId="037A3BDC" w14:textId="77777777" w:rsidR="00571832" w:rsidRDefault="00571832" w:rsidP="006A3FFB">
            <w:pPr>
              <w:pStyle w:val="TableParagraph"/>
              <w:spacing w:before="120"/>
              <w:ind w:left="138"/>
              <w:rPr>
                <w:b/>
              </w:rPr>
            </w:pPr>
            <w:r>
              <w:rPr>
                <w:b/>
              </w:rPr>
              <w:t>26</w:t>
            </w:r>
            <w:r>
              <w:rPr>
                <w:b/>
                <w:spacing w:val="-3"/>
              </w:rPr>
              <w:t xml:space="preserve"> </w:t>
            </w:r>
            <w:r>
              <w:rPr>
                <w:b/>
              </w:rPr>
              <w:t>–</w:t>
            </w:r>
            <w:r>
              <w:rPr>
                <w:b/>
                <w:spacing w:val="-3"/>
              </w:rPr>
              <w:t xml:space="preserve"> </w:t>
            </w:r>
            <w:r>
              <w:rPr>
                <w:b/>
                <w:spacing w:val="-4"/>
              </w:rPr>
              <w:t>AT&amp;T</w:t>
            </w:r>
          </w:p>
          <w:p w14:paraId="03570B57" w14:textId="77777777" w:rsidR="00571832" w:rsidRDefault="00571832" w:rsidP="006A3FFB">
            <w:pPr>
              <w:pStyle w:val="TableParagraph"/>
              <w:spacing w:before="168" w:line="343" w:lineRule="auto"/>
              <w:ind w:right="5610"/>
            </w:pPr>
            <w:r>
              <w:t>WT#1: Not</w:t>
            </w:r>
            <w:r>
              <w:rPr>
                <w:spacing w:val="-13"/>
              </w:rPr>
              <w:t xml:space="preserve"> </w:t>
            </w:r>
            <w:r>
              <w:t>supportive. No</w:t>
            </w:r>
            <w:r>
              <w:rPr>
                <w:spacing w:val="-13"/>
              </w:rPr>
              <w:t xml:space="preserve"> </w:t>
            </w:r>
            <w:r>
              <w:t>clear</w:t>
            </w:r>
            <w:r>
              <w:rPr>
                <w:spacing w:val="-13"/>
              </w:rPr>
              <w:t xml:space="preserve"> </w:t>
            </w:r>
            <w:r>
              <w:t>use-case. WT#2.1: Support</w:t>
            </w:r>
          </w:p>
          <w:p w14:paraId="3D5AC6B9" w14:textId="77777777" w:rsidR="00571832" w:rsidRDefault="00571832" w:rsidP="006A3FFB">
            <w:pPr>
              <w:pStyle w:val="TableParagraph"/>
              <w:spacing w:line="343" w:lineRule="auto"/>
              <w:ind w:right="5952"/>
            </w:pPr>
            <w:r>
              <w:t>WT#2.2: Use-case</w:t>
            </w:r>
            <w:r>
              <w:rPr>
                <w:spacing w:val="-14"/>
              </w:rPr>
              <w:t xml:space="preserve"> </w:t>
            </w:r>
            <w:r>
              <w:t>is</w:t>
            </w:r>
            <w:r>
              <w:rPr>
                <w:spacing w:val="-14"/>
              </w:rPr>
              <w:t xml:space="preserve"> </w:t>
            </w:r>
            <w:r>
              <w:t>not</w:t>
            </w:r>
            <w:r>
              <w:rPr>
                <w:spacing w:val="-14"/>
              </w:rPr>
              <w:t xml:space="preserve"> </w:t>
            </w:r>
            <w:r>
              <w:t>clear WT#2.3: Support</w:t>
            </w:r>
          </w:p>
          <w:p w14:paraId="5E8670EF" w14:textId="77777777" w:rsidR="00571832" w:rsidRDefault="00571832" w:rsidP="006A3FFB">
            <w:pPr>
              <w:pStyle w:val="TableParagraph"/>
              <w:spacing w:line="256" w:lineRule="auto"/>
              <w:ind w:right="101"/>
              <w:jc w:val="both"/>
            </w:pPr>
            <w:r>
              <w:t>WT#3.1:</w:t>
            </w:r>
            <w:r>
              <w:rPr>
                <w:spacing w:val="-14"/>
              </w:rPr>
              <w:t xml:space="preserve"> </w:t>
            </w:r>
            <w:r>
              <w:t>No.</w:t>
            </w:r>
            <w:r>
              <w:rPr>
                <w:spacing w:val="-14"/>
              </w:rPr>
              <w:t xml:space="preserve"> </w:t>
            </w:r>
            <w:r>
              <w:t>Individual</w:t>
            </w:r>
            <w:r>
              <w:rPr>
                <w:spacing w:val="-14"/>
              </w:rPr>
              <w:t xml:space="preserve"> </w:t>
            </w:r>
            <w:r>
              <w:t>UEs</w:t>
            </w:r>
            <w:r>
              <w:rPr>
                <w:spacing w:val="-13"/>
              </w:rPr>
              <w:t xml:space="preserve"> </w:t>
            </w:r>
            <w:r>
              <w:t>making</w:t>
            </w:r>
            <w:r>
              <w:rPr>
                <w:spacing w:val="-14"/>
              </w:rPr>
              <w:t xml:space="preserve"> </w:t>
            </w:r>
            <w:r>
              <w:t>energy-saving</w:t>
            </w:r>
            <w:r>
              <w:rPr>
                <w:spacing w:val="-14"/>
              </w:rPr>
              <w:t xml:space="preserve"> </w:t>
            </w:r>
            <w:r>
              <w:t>requests</w:t>
            </w:r>
            <w:r>
              <w:rPr>
                <w:spacing w:val="-14"/>
              </w:rPr>
              <w:t xml:space="preserve"> </w:t>
            </w:r>
            <w:r>
              <w:t>may</w:t>
            </w:r>
            <w:r>
              <w:rPr>
                <w:spacing w:val="-13"/>
              </w:rPr>
              <w:t xml:space="preserve"> </w:t>
            </w:r>
            <w:r>
              <w:t>not</w:t>
            </w:r>
            <w:r>
              <w:rPr>
                <w:spacing w:val="-14"/>
              </w:rPr>
              <w:t xml:space="preserve"> </w:t>
            </w:r>
            <w:r>
              <w:t>have</w:t>
            </w:r>
            <w:r>
              <w:rPr>
                <w:spacing w:val="-14"/>
              </w:rPr>
              <w:t xml:space="preserve"> </w:t>
            </w:r>
            <w:r>
              <w:t>a</w:t>
            </w:r>
            <w:r>
              <w:rPr>
                <w:spacing w:val="-14"/>
              </w:rPr>
              <w:t xml:space="preserve"> </w:t>
            </w:r>
            <w:r>
              <w:t>meaningful</w:t>
            </w:r>
            <w:r>
              <w:rPr>
                <w:spacing w:val="-13"/>
              </w:rPr>
              <w:t xml:space="preserve"> </w:t>
            </w:r>
            <w:r>
              <w:t>impact</w:t>
            </w:r>
            <w:r>
              <w:rPr>
                <w:spacing w:val="-14"/>
              </w:rPr>
              <w:t xml:space="preserve"> </w:t>
            </w:r>
            <w:r>
              <w:t>on</w:t>
            </w:r>
            <w:r>
              <w:rPr>
                <w:spacing w:val="-14"/>
              </w:rPr>
              <w:t xml:space="preserve"> </w:t>
            </w:r>
            <w:r>
              <w:t>overall network</w:t>
            </w:r>
            <w:r>
              <w:rPr>
                <w:spacing w:val="-13"/>
              </w:rPr>
              <w:t xml:space="preserve"> </w:t>
            </w:r>
            <w:r>
              <w:t>energy</w:t>
            </w:r>
            <w:r>
              <w:rPr>
                <w:spacing w:val="-13"/>
              </w:rPr>
              <w:t xml:space="preserve"> </w:t>
            </w:r>
            <w:r>
              <w:t>consumption.</w:t>
            </w:r>
            <w:r>
              <w:rPr>
                <w:spacing w:val="5"/>
              </w:rPr>
              <w:t xml:space="preserve"> </w:t>
            </w:r>
            <w:r>
              <w:t>Besides,</w:t>
            </w:r>
            <w:r>
              <w:rPr>
                <w:spacing w:val="-12"/>
              </w:rPr>
              <w:t xml:space="preserve"> </w:t>
            </w:r>
            <w:r>
              <w:t>we</w:t>
            </w:r>
            <w:r>
              <w:rPr>
                <w:spacing w:val="-13"/>
              </w:rPr>
              <w:t xml:space="preserve"> </w:t>
            </w:r>
            <w:r>
              <w:t>need</w:t>
            </w:r>
            <w:r>
              <w:rPr>
                <w:spacing w:val="-13"/>
              </w:rPr>
              <w:t xml:space="preserve"> </w:t>
            </w:r>
            <w:r>
              <w:t>to</w:t>
            </w:r>
            <w:r>
              <w:rPr>
                <w:spacing w:val="-13"/>
              </w:rPr>
              <w:t xml:space="preserve"> </w:t>
            </w:r>
            <w:r>
              <w:t>make</w:t>
            </w:r>
            <w:r>
              <w:rPr>
                <w:spacing w:val="-13"/>
              </w:rPr>
              <w:t xml:space="preserve"> </w:t>
            </w:r>
            <w:r>
              <w:t>sure</w:t>
            </w:r>
            <w:r>
              <w:rPr>
                <w:spacing w:val="-13"/>
              </w:rPr>
              <w:t xml:space="preserve"> </w:t>
            </w:r>
            <w:r>
              <w:t>allowing</w:t>
            </w:r>
            <w:r>
              <w:rPr>
                <w:spacing w:val="-13"/>
              </w:rPr>
              <w:t xml:space="preserve"> </w:t>
            </w:r>
            <w:r>
              <w:t>network-side</w:t>
            </w:r>
            <w:r>
              <w:rPr>
                <w:spacing w:val="-13"/>
              </w:rPr>
              <w:t xml:space="preserve"> </w:t>
            </w:r>
            <w:r>
              <w:t>adjustments</w:t>
            </w:r>
            <w:r>
              <w:rPr>
                <w:spacing w:val="-13"/>
              </w:rPr>
              <w:t xml:space="preserve"> </w:t>
            </w:r>
            <w:r>
              <w:t>based</w:t>
            </w:r>
            <w:r>
              <w:rPr>
                <w:spacing w:val="-13"/>
              </w:rPr>
              <w:t xml:space="preserve"> </w:t>
            </w:r>
            <w:r>
              <w:t>on UE battery do not lead to degraded QoS and poor user experience.</w:t>
            </w:r>
          </w:p>
          <w:p w14:paraId="66A776D6" w14:textId="77777777" w:rsidR="00571832" w:rsidRDefault="00571832" w:rsidP="006A3FFB">
            <w:pPr>
              <w:pStyle w:val="TableParagraph"/>
              <w:spacing w:before="86" w:line="256" w:lineRule="auto"/>
              <w:ind w:right="102"/>
              <w:jc w:val="both"/>
            </w:pPr>
            <w:r>
              <w:t>WT#3.2: No. URSP</w:t>
            </w:r>
            <w:r>
              <w:rPr>
                <w:spacing w:val="-11"/>
              </w:rPr>
              <w:t xml:space="preserve"> </w:t>
            </w:r>
            <w:r>
              <w:t>already</w:t>
            </w:r>
            <w:r>
              <w:rPr>
                <w:spacing w:val="-11"/>
              </w:rPr>
              <w:t xml:space="preserve"> </w:t>
            </w:r>
            <w:r>
              <w:t>supports</w:t>
            </w:r>
            <w:r>
              <w:rPr>
                <w:spacing w:val="-11"/>
              </w:rPr>
              <w:t xml:space="preserve"> </w:t>
            </w:r>
            <w:r>
              <w:t>traffic</w:t>
            </w:r>
            <w:r>
              <w:rPr>
                <w:spacing w:val="-11"/>
              </w:rPr>
              <w:t xml:space="preserve"> </w:t>
            </w:r>
            <w:r>
              <w:t>routing</w:t>
            </w:r>
            <w:r>
              <w:rPr>
                <w:spacing w:val="-11"/>
              </w:rPr>
              <w:t xml:space="preserve"> </w:t>
            </w:r>
            <w:r>
              <w:t>based</w:t>
            </w:r>
            <w:r>
              <w:rPr>
                <w:spacing w:val="-11"/>
              </w:rPr>
              <w:t xml:space="preserve"> </w:t>
            </w:r>
            <w:r>
              <w:t>on</w:t>
            </w:r>
            <w:r>
              <w:rPr>
                <w:spacing w:val="-11"/>
              </w:rPr>
              <w:t xml:space="preserve"> </w:t>
            </w:r>
            <w:r>
              <w:t>network</w:t>
            </w:r>
            <w:r>
              <w:rPr>
                <w:spacing w:val="-11"/>
              </w:rPr>
              <w:t xml:space="preserve"> </w:t>
            </w:r>
            <w:r>
              <w:t>preferences. Additional</w:t>
            </w:r>
            <w:r>
              <w:rPr>
                <w:spacing w:val="-11"/>
              </w:rPr>
              <w:t xml:space="preserve"> </w:t>
            </w:r>
            <w:r>
              <w:t>UE-driven enhancements are unnecessary and may lead to increased signaling overhead</w:t>
            </w:r>
          </w:p>
          <w:p w14:paraId="4186CCCE" w14:textId="77777777" w:rsidR="00571832" w:rsidRDefault="00571832" w:rsidP="006A3FFB">
            <w:pPr>
              <w:pStyle w:val="TableParagraph"/>
              <w:spacing w:before="90" w:line="343" w:lineRule="auto"/>
              <w:ind w:right="7764"/>
              <w:jc w:val="both"/>
            </w:pPr>
            <w:r>
              <w:t>WT#5: Neutral WT#7</w:t>
            </w:r>
            <w:r>
              <w:rPr>
                <w:spacing w:val="-7"/>
              </w:rPr>
              <w:t xml:space="preserve"> </w:t>
            </w:r>
            <w:r>
              <w:rPr>
                <w:spacing w:val="-2"/>
              </w:rPr>
              <w:t>Supportive</w:t>
            </w:r>
          </w:p>
        </w:tc>
      </w:tr>
      <w:tr w:rsidR="00571832" w14:paraId="6C9E0135" w14:textId="77777777" w:rsidTr="006A3FFB">
        <w:trPr>
          <w:trHeight w:val="2393"/>
        </w:trPr>
        <w:tc>
          <w:tcPr>
            <w:tcW w:w="9614" w:type="dxa"/>
            <w:tcBorders>
              <w:top w:val="single" w:sz="4" w:space="0" w:color="000000"/>
              <w:bottom w:val="single" w:sz="4" w:space="0" w:color="000000"/>
            </w:tcBorders>
          </w:tcPr>
          <w:p w14:paraId="207A9D2A" w14:textId="77777777" w:rsidR="00571832" w:rsidRDefault="00571832" w:rsidP="006A3FFB">
            <w:pPr>
              <w:pStyle w:val="TableParagraph"/>
              <w:spacing w:before="124"/>
              <w:ind w:left="138"/>
              <w:jc w:val="both"/>
              <w:rPr>
                <w:b/>
              </w:rPr>
            </w:pPr>
            <w:r>
              <w:rPr>
                <w:b/>
              </w:rPr>
              <w:t>27</w:t>
            </w:r>
            <w:r>
              <w:rPr>
                <w:b/>
                <w:spacing w:val="-3"/>
              </w:rPr>
              <w:t xml:space="preserve"> </w:t>
            </w:r>
            <w:r>
              <w:rPr>
                <w:b/>
              </w:rPr>
              <w:t>–</w:t>
            </w:r>
            <w:r>
              <w:rPr>
                <w:b/>
                <w:spacing w:val="-3"/>
              </w:rPr>
              <w:t xml:space="preserve"> </w:t>
            </w:r>
            <w:proofErr w:type="spellStart"/>
            <w:r>
              <w:rPr>
                <w:b/>
                <w:spacing w:val="-2"/>
              </w:rPr>
              <w:t>InterDigital</w:t>
            </w:r>
            <w:proofErr w:type="spellEnd"/>
          </w:p>
          <w:p w14:paraId="1AEC0C3B" w14:textId="77777777" w:rsidR="00571832" w:rsidRDefault="00571832" w:rsidP="006A3FFB">
            <w:pPr>
              <w:pStyle w:val="TableParagraph"/>
              <w:spacing w:before="168" w:line="256" w:lineRule="auto"/>
              <w:ind w:right="102"/>
              <w:jc w:val="both"/>
            </w:pPr>
            <w:r>
              <w:t>We</w:t>
            </w:r>
            <w:r>
              <w:rPr>
                <w:spacing w:val="-11"/>
              </w:rPr>
              <w:t xml:space="preserve"> </w:t>
            </w:r>
            <w:r>
              <w:t>are</w:t>
            </w:r>
            <w:r>
              <w:rPr>
                <w:spacing w:val="-11"/>
              </w:rPr>
              <w:t xml:space="preserve"> </w:t>
            </w:r>
            <w:r>
              <w:t>supportive</w:t>
            </w:r>
            <w:r>
              <w:rPr>
                <w:spacing w:val="-11"/>
              </w:rPr>
              <w:t xml:space="preserve"> </w:t>
            </w:r>
            <w:r>
              <w:t>of</w:t>
            </w:r>
            <w:r>
              <w:rPr>
                <w:spacing w:val="-11"/>
              </w:rPr>
              <w:t xml:space="preserve"> </w:t>
            </w:r>
            <w:r>
              <w:t>work</w:t>
            </w:r>
            <w:r>
              <w:rPr>
                <w:spacing w:val="-11"/>
              </w:rPr>
              <w:t xml:space="preserve"> </w:t>
            </w:r>
            <w:r>
              <w:t>tasks</w:t>
            </w:r>
            <w:r>
              <w:rPr>
                <w:spacing w:val="-11"/>
              </w:rPr>
              <w:t xml:space="preserve"> </w:t>
            </w:r>
            <w:r>
              <w:t>1,2</w:t>
            </w:r>
            <w:r>
              <w:rPr>
                <w:spacing w:val="-11"/>
              </w:rPr>
              <w:t xml:space="preserve"> </w:t>
            </w:r>
            <w:r>
              <w:t>3,</w:t>
            </w:r>
            <w:r>
              <w:rPr>
                <w:spacing w:val="-11"/>
              </w:rPr>
              <w:t xml:space="preserve"> </w:t>
            </w:r>
            <w:r>
              <w:t>5,</w:t>
            </w:r>
            <w:r>
              <w:rPr>
                <w:spacing w:val="-11"/>
              </w:rPr>
              <w:t xml:space="preserve"> </w:t>
            </w:r>
            <w:r>
              <w:t>7</w:t>
            </w:r>
            <w:r>
              <w:rPr>
                <w:spacing w:val="-11"/>
              </w:rPr>
              <w:t xml:space="preserve"> </w:t>
            </w:r>
            <w:r>
              <w:t>and</w:t>
            </w:r>
            <w:r>
              <w:rPr>
                <w:spacing w:val="-11"/>
              </w:rPr>
              <w:t xml:space="preserve"> </w:t>
            </w:r>
            <w:r>
              <w:t>8,</w:t>
            </w:r>
            <w:r>
              <w:rPr>
                <w:spacing w:val="-11"/>
              </w:rPr>
              <w:t xml:space="preserve"> </w:t>
            </w:r>
            <w:r>
              <w:t>however,</w:t>
            </w:r>
            <w:r>
              <w:rPr>
                <w:spacing w:val="-11"/>
              </w:rPr>
              <w:t xml:space="preserve"> </w:t>
            </w:r>
            <w:r>
              <w:t>we</w:t>
            </w:r>
            <w:r>
              <w:rPr>
                <w:spacing w:val="-11"/>
              </w:rPr>
              <w:t xml:space="preserve"> </w:t>
            </w:r>
            <w:r>
              <w:t>think</w:t>
            </w:r>
            <w:r>
              <w:rPr>
                <w:spacing w:val="-11"/>
              </w:rPr>
              <w:t xml:space="preserve"> </w:t>
            </w:r>
            <w:r>
              <w:t>that</w:t>
            </w:r>
            <w:r>
              <w:rPr>
                <w:spacing w:val="-11"/>
              </w:rPr>
              <w:t xml:space="preserve"> </w:t>
            </w:r>
            <w:r>
              <w:t>some</w:t>
            </w:r>
            <w:r>
              <w:rPr>
                <w:spacing w:val="-11"/>
              </w:rPr>
              <w:t xml:space="preserve"> </w:t>
            </w:r>
            <w:r>
              <w:t>wording</w:t>
            </w:r>
            <w:r>
              <w:rPr>
                <w:spacing w:val="-11"/>
              </w:rPr>
              <w:t xml:space="preserve"> </w:t>
            </w:r>
            <w:r>
              <w:t>improvements</w:t>
            </w:r>
            <w:r>
              <w:rPr>
                <w:spacing w:val="-11"/>
              </w:rPr>
              <w:t xml:space="preserve"> </w:t>
            </w:r>
            <w:r>
              <w:t>are needed. Regarding</w:t>
            </w:r>
            <w:r>
              <w:rPr>
                <w:spacing w:val="-6"/>
              </w:rPr>
              <w:t xml:space="preserve"> </w:t>
            </w:r>
            <w:r>
              <w:t>work</w:t>
            </w:r>
            <w:r>
              <w:rPr>
                <w:spacing w:val="-6"/>
              </w:rPr>
              <w:t xml:space="preserve"> </w:t>
            </w:r>
            <w:r>
              <w:t>task</w:t>
            </w:r>
            <w:r>
              <w:rPr>
                <w:spacing w:val="-6"/>
              </w:rPr>
              <w:t xml:space="preserve"> </w:t>
            </w:r>
            <w:r>
              <w:t>6,</w:t>
            </w:r>
            <w:r>
              <w:rPr>
                <w:spacing w:val="-5"/>
              </w:rPr>
              <w:t xml:space="preserve"> </w:t>
            </w:r>
            <w:r>
              <w:t>we</w:t>
            </w:r>
            <w:r>
              <w:rPr>
                <w:spacing w:val="-6"/>
              </w:rPr>
              <w:t xml:space="preserve"> </w:t>
            </w:r>
            <w:r>
              <w:t>are</w:t>
            </w:r>
            <w:r>
              <w:rPr>
                <w:spacing w:val="-6"/>
              </w:rPr>
              <w:t xml:space="preserve"> </w:t>
            </w:r>
            <w:r>
              <w:t>not</w:t>
            </w:r>
            <w:r>
              <w:rPr>
                <w:spacing w:val="-6"/>
              </w:rPr>
              <w:t xml:space="preserve"> </w:t>
            </w:r>
            <w:r>
              <w:t>clear</w:t>
            </w:r>
            <w:r>
              <w:rPr>
                <w:spacing w:val="-6"/>
              </w:rPr>
              <w:t xml:space="preserve"> </w:t>
            </w:r>
            <w:r>
              <w:t>of</w:t>
            </w:r>
            <w:r>
              <w:rPr>
                <w:spacing w:val="-6"/>
              </w:rPr>
              <w:t xml:space="preserve"> </w:t>
            </w:r>
            <w:r>
              <w:t>the</w:t>
            </w:r>
            <w:r>
              <w:rPr>
                <w:spacing w:val="-6"/>
              </w:rPr>
              <w:t xml:space="preserve"> </w:t>
            </w:r>
            <w:r>
              <w:t>goal. Do</w:t>
            </w:r>
            <w:r>
              <w:rPr>
                <w:spacing w:val="-6"/>
              </w:rPr>
              <w:t xml:space="preserve"> </w:t>
            </w:r>
            <w:r>
              <w:t>NF</w:t>
            </w:r>
            <w:r>
              <w:rPr>
                <w:spacing w:val="-6"/>
              </w:rPr>
              <w:t xml:space="preserve"> </w:t>
            </w:r>
            <w:r>
              <w:t>Scaling</w:t>
            </w:r>
            <w:r>
              <w:rPr>
                <w:spacing w:val="-6"/>
              </w:rPr>
              <w:t xml:space="preserve"> </w:t>
            </w:r>
            <w:r>
              <w:t>and</w:t>
            </w:r>
            <w:r>
              <w:rPr>
                <w:spacing w:val="-6"/>
              </w:rPr>
              <w:t xml:space="preserve"> </w:t>
            </w:r>
            <w:r>
              <w:t>Dynamic</w:t>
            </w:r>
            <w:r>
              <w:rPr>
                <w:spacing w:val="-6"/>
              </w:rPr>
              <w:t xml:space="preserve"> </w:t>
            </w:r>
            <w:r>
              <w:t>Traffic</w:t>
            </w:r>
            <w:r>
              <w:rPr>
                <w:spacing w:val="-6"/>
              </w:rPr>
              <w:t xml:space="preserve"> </w:t>
            </w:r>
            <w:r>
              <w:t>routing necessarily need to be linked.</w:t>
            </w:r>
            <w:r>
              <w:rPr>
                <w:spacing w:val="40"/>
              </w:rPr>
              <w:t xml:space="preserve"> </w:t>
            </w:r>
            <w:r>
              <w:t>To us Dynamic Traffic routing is UP path management based on Energy parameters. For</w:t>
            </w:r>
            <w:r>
              <w:rPr>
                <w:spacing w:val="-8"/>
              </w:rPr>
              <w:t xml:space="preserve"> </w:t>
            </w:r>
            <w:r>
              <w:t>WT#4,</w:t>
            </w:r>
            <w:r>
              <w:rPr>
                <w:spacing w:val="-8"/>
              </w:rPr>
              <w:t xml:space="preserve"> </w:t>
            </w:r>
            <w:r>
              <w:t>a</w:t>
            </w:r>
            <w:r>
              <w:rPr>
                <w:spacing w:val="-8"/>
              </w:rPr>
              <w:t xml:space="preserve"> </w:t>
            </w:r>
            <w:r>
              <w:t>lot</w:t>
            </w:r>
            <w:r>
              <w:rPr>
                <w:spacing w:val="-8"/>
              </w:rPr>
              <w:t xml:space="preserve"> </w:t>
            </w:r>
            <w:r>
              <w:t>of</w:t>
            </w:r>
            <w:r>
              <w:rPr>
                <w:spacing w:val="-8"/>
              </w:rPr>
              <w:t xml:space="preserve"> </w:t>
            </w:r>
            <w:r>
              <w:t>RAN</w:t>
            </w:r>
            <w:r>
              <w:rPr>
                <w:spacing w:val="-8"/>
              </w:rPr>
              <w:t xml:space="preserve"> </w:t>
            </w:r>
            <w:r>
              <w:t>coordination</w:t>
            </w:r>
            <w:r>
              <w:rPr>
                <w:spacing w:val="-8"/>
              </w:rPr>
              <w:t xml:space="preserve"> </w:t>
            </w:r>
            <w:r>
              <w:t>is</w:t>
            </w:r>
            <w:r>
              <w:rPr>
                <w:spacing w:val="-8"/>
              </w:rPr>
              <w:t xml:space="preserve"> </w:t>
            </w:r>
            <w:r>
              <w:t>required. We</w:t>
            </w:r>
            <w:r>
              <w:rPr>
                <w:spacing w:val="-8"/>
              </w:rPr>
              <w:t xml:space="preserve"> </w:t>
            </w:r>
            <w:r>
              <w:t>need</w:t>
            </w:r>
            <w:r>
              <w:rPr>
                <w:spacing w:val="-8"/>
              </w:rPr>
              <w:t xml:space="preserve"> </w:t>
            </w:r>
            <w:r>
              <w:t>to</w:t>
            </w:r>
            <w:r>
              <w:rPr>
                <w:spacing w:val="-8"/>
              </w:rPr>
              <w:t xml:space="preserve"> </w:t>
            </w:r>
            <w:r>
              <w:t>check</w:t>
            </w:r>
            <w:r>
              <w:rPr>
                <w:spacing w:val="-8"/>
              </w:rPr>
              <w:t xml:space="preserve"> </w:t>
            </w:r>
            <w:r>
              <w:t>RAN</w:t>
            </w:r>
            <w:r>
              <w:rPr>
                <w:spacing w:val="-8"/>
              </w:rPr>
              <w:t xml:space="preserve"> </w:t>
            </w:r>
            <w:r>
              <w:t>plans</w:t>
            </w:r>
            <w:r>
              <w:rPr>
                <w:spacing w:val="-8"/>
              </w:rPr>
              <w:t xml:space="preserve"> </w:t>
            </w:r>
            <w:r>
              <w:t>to</w:t>
            </w:r>
            <w:r>
              <w:rPr>
                <w:spacing w:val="-8"/>
              </w:rPr>
              <w:t xml:space="preserve"> </w:t>
            </w:r>
            <w:r>
              <w:t>work</w:t>
            </w:r>
            <w:r>
              <w:rPr>
                <w:spacing w:val="-8"/>
              </w:rPr>
              <w:t xml:space="preserve"> </w:t>
            </w:r>
            <w:r>
              <w:t>on</w:t>
            </w:r>
            <w:r>
              <w:rPr>
                <w:spacing w:val="-8"/>
              </w:rPr>
              <w:t xml:space="preserve"> </w:t>
            </w:r>
            <w:r>
              <w:t>it during R20 5GA timeframe.</w:t>
            </w:r>
          </w:p>
        </w:tc>
      </w:tr>
      <w:tr w:rsidR="00571832" w14:paraId="15589D32" w14:textId="77777777" w:rsidTr="006A3FFB">
        <w:trPr>
          <w:trHeight w:val="1825"/>
        </w:trPr>
        <w:tc>
          <w:tcPr>
            <w:tcW w:w="9614" w:type="dxa"/>
            <w:tcBorders>
              <w:top w:val="single" w:sz="4" w:space="0" w:color="000000"/>
            </w:tcBorders>
          </w:tcPr>
          <w:p w14:paraId="04A13CED" w14:textId="77777777" w:rsidR="00571832" w:rsidRDefault="00571832" w:rsidP="006A3FFB">
            <w:pPr>
              <w:pStyle w:val="TableParagraph"/>
              <w:spacing w:before="120"/>
              <w:ind w:left="138"/>
              <w:jc w:val="both"/>
              <w:rPr>
                <w:b/>
              </w:rPr>
            </w:pPr>
            <w:r>
              <w:rPr>
                <w:b/>
              </w:rPr>
              <w:t>28</w:t>
            </w:r>
            <w:r>
              <w:rPr>
                <w:b/>
                <w:spacing w:val="-3"/>
              </w:rPr>
              <w:t xml:space="preserve"> </w:t>
            </w:r>
            <w:r>
              <w:rPr>
                <w:b/>
              </w:rPr>
              <w:t>–</w:t>
            </w:r>
            <w:r>
              <w:rPr>
                <w:b/>
                <w:spacing w:val="-3"/>
              </w:rPr>
              <w:t xml:space="preserve"> </w:t>
            </w:r>
            <w:r>
              <w:rPr>
                <w:b/>
                <w:spacing w:val="-4"/>
              </w:rPr>
              <w:t>ETRI</w:t>
            </w:r>
          </w:p>
          <w:p w14:paraId="38AB0E84" w14:textId="77777777" w:rsidR="00571832" w:rsidRDefault="00571832" w:rsidP="006A3FFB">
            <w:pPr>
              <w:pStyle w:val="TableParagraph"/>
              <w:spacing w:before="168" w:line="256" w:lineRule="auto"/>
              <w:ind w:right="102"/>
              <w:jc w:val="both"/>
            </w:pPr>
            <w:r>
              <w:t>Support</w:t>
            </w:r>
            <w:r>
              <w:rPr>
                <w:spacing w:val="-11"/>
              </w:rPr>
              <w:t xml:space="preserve"> </w:t>
            </w:r>
            <w:r>
              <w:t>WT#7</w:t>
            </w:r>
            <w:r>
              <w:rPr>
                <w:spacing w:val="-11"/>
              </w:rPr>
              <w:t xml:space="preserve"> </w:t>
            </w:r>
            <w:r>
              <w:t>on</w:t>
            </w:r>
            <w:r>
              <w:rPr>
                <w:spacing w:val="-11"/>
              </w:rPr>
              <w:t xml:space="preserve"> </w:t>
            </w:r>
            <w:r>
              <w:t>energy-related</w:t>
            </w:r>
            <w:r>
              <w:rPr>
                <w:spacing w:val="-11"/>
              </w:rPr>
              <w:t xml:space="preserve"> </w:t>
            </w:r>
            <w:r>
              <w:t>analytics</w:t>
            </w:r>
            <w:r>
              <w:rPr>
                <w:spacing w:val="-11"/>
              </w:rPr>
              <w:t xml:space="preserve"> </w:t>
            </w:r>
            <w:r>
              <w:t>and</w:t>
            </w:r>
            <w:r>
              <w:rPr>
                <w:spacing w:val="-11"/>
              </w:rPr>
              <w:t xml:space="preserve"> </w:t>
            </w:r>
            <w:r>
              <w:t>its</w:t>
            </w:r>
            <w:r>
              <w:rPr>
                <w:spacing w:val="-11"/>
              </w:rPr>
              <w:t xml:space="preserve"> </w:t>
            </w:r>
            <w:r>
              <w:t>utilization</w:t>
            </w:r>
            <w:r>
              <w:rPr>
                <w:spacing w:val="-11"/>
              </w:rPr>
              <w:t xml:space="preserve"> </w:t>
            </w:r>
            <w:r>
              <w:t>by</w:t>
            </w:r>
            <w:r>
              <w:rPr>
                <w:spacing w:val="-11"/>
              </w:rPr>
              <w:t xml:space="preserve"> </w:t>
            </w:r>
            <w:r>
              <w:t>other</w:t>
            </w:r>
            <w:r>
              <w:rPr>
                <w:spacing w:val="-11"/>
              </w:rPr>
              <w:t xml:space="preserve"> </w:t>
            </w:r>
            <w:r>
              <w:t>5GC</w:t>
            </w:r>
            <w:r>
              <w:rPr>
                <w:spacing w:val="-11"/>
              </w:rPr>
              <w:t xml:space="preserve"> </w:t>
            </w:r>
            <w:r>
              <w:t>NFs.</w:t>
            </w:r>
            <w:r>
              <w:rPr>
                <w:spacing w:val="6"/>
              </w:rPr>
              <w:t xml:space="preserve"> </w:t>
            </w:r>
            <w:r>
              <w:t>Support</w:t>
            </w:r>
            <w:r>
              <w:rPr>
                <w:spacing w:val="-11"/>
              </w:rPr>
              <w:t xml:space="preserve"> </w:t>
            </w:r>
            <w:r>
              <w:t>WT#1,</w:t>
            </w:r>
            <w:r>
              <w:rPr>
                <w:spacing w:val="-11"/>
              </w:rPr>
              <w:t xml:space="preserve"> </w:t>
            </w:r>
            <w:r>
              <w:t>WT#2.1, WT#2.3, WT#3.1, WT#3.2, WT#5, and WT#8, but further clarification is needed.</w:t>
            </w:r>
            <w:r>
              <w:rPr>
                <w:spacing w:val="40"/>
              </w:rPr>
              <w:t xml:space="preserve"> </w:t>
            </w:r>
            <w:r>
              <w:t>WT#2.2 and WT#4 have RAN dependencies and require clarification.</w:t>
            </w:r>
          </w:p>
        </w:tc>
      </w:tr>
    </w:tbl>
    <w:p w14:paraId="03934655" w14:textId="77777777" w:rsidR="00571832" w:rsidRDefault="00571832" w:rsidP="00571832">
      <w:pPr>
        <w:spacing w:line="256" w:lineRule="auto"/>
        <w:jc w:val="both"/>
        <w:sectPr w:rsidR="00571832">
          <w:pgSz w:w="11910" w:h="16840"/>
          <w:pgMar w:top="1340" w:right="380" w:bottom="760" w:left="1020" w:header="885" w:footer="561" w:gutter="0"/>
          <w:cols w:space="720"/>
        </w:sectPr>
      </w:pPr>
    </w:p>
    <w:p w14:paraId="43FDE313" w14:textId="77777777" w:rsidR="00571832" w:rsidRDefault="00571832" w:rsidP="00571832">
      <w:pPr>
        <w:spacing w:before="79" w:line="256" w:lineRule="auto"/>
        <w:ind w:left="2052" w:right="2520"/>
        <w:rPr>
          <w:b/>
        </w:rPr>
      </w:pPr>
      <w:r>
        <w:rPr>
          <w:b/>
        </w:rPr>
        <w:lastRenderedPageBreak/>
        <w:t>Feedback Form 2:</w:t>
      </w:r>
      <w:r>
        <w:rPr>
          <w:b/>
          <w:spacing w:val="28"/>
        </w:rPr>
        <w:t xml:space="preserve"> </w:t>
      </w:r>
      <w:r>
        <w:rPr>
          <w:b/>
        </w:rPr>
        <w:t>Q2.</w:t>
      </w:r>
      <w:r>
        <w:rPr>
          <w:b/>
          <w:spacing w:val="39"/>
        </w:rPr>
        <w:t xml:space="preserve"> </w:t>
      </w:r>
      <w:r>
        <w:rPr>
          <w:b/>
        </w:rPr>
        <w:t xml:space="preserve">Can any of the Work Tasks above be </w:t>
      </w:r>
      <w:r>
        <w:rPr>
          <w:b/>
          <w:spacing w:val="-2"/>
        </w:rPr>
        <w:t>combined/merged?</w:t>
      </w:r>
    </w:p>
    <w:p w14:paraId="7DFD3294" w14:textId="77777777" w:rsidR="00571832" w:rsidRDefault="00571832" w:rsidP="00571832">
      <w:pPr>
        <w:pStyle w:val="BodyText"/>
        <w:spacing w:before="10" w:after="1"/>
        <w:rPr>
          <w:b/>
          <w:sz w:val="14"/>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571832" w14:paraId="6982744F" w14:textId="77777777" w:rsidTr="006A3FFB">
        <w:trPr>
          <w:trHeight w:val="1574"/>
        </w:trPr>
        <w:tc>
          <w:tcPr>
            <w:tcW w:w="9614" w:type="dxa"/>
            <w:tcBorders>
              <w:bottom w:val="single" w:sz="4" w:space="0" w:color="000000"/>
            </w:tcBorders>
          </w:tcPr>
          <w:p w14:paraId="758A606F" w14:textId="77777777" w:rsidR="00571832" w:rsidRDefault="00571832" w:rsidP="006A3FFB">
            <w:pPr>
              <w:pStyle w:val="TableParagraph"/>
              <w:spacing w:before="118"/>
              <w:ind w:left="138"/>
              <w:rPr>
                <w:b/>
              </w:rPr>
            </w:pPr>
            <w:r>
              <w:rPr>
                <w:b/>
              </w:rPr>
              <w:t>1</w:t>
            </w:r>
            <w:r>
              <w:rPr>
                <w:b/>
                <w:spacing w:val="-4"/>
              </w:rPr>
              <w:t xml:space="preserve"> </w:t>
            </w:r>
            <w:r>
              <w:rPr>
                <w:b/>
              </w:rPr>
              <w:t>–</w:t>
            </w:r>
            <w:r>
              <w:rPr>
                <w:b/>
                <w:spacing w:val="-4"/>
              </w:rPr>
              <w:t xml:space="preserve"> </w:t>
            </w:r>
            <w:r>
              <w:rPr>
                <w:b/>
              </w:rPr>
              <w:t>Nokia</w:t>
            </w:r>
            <w:r>
              <w:rPr>
                <w:b/>
                <w:spacing w:val="-3"/>
              </w:rPr>
              <w:t xml:space="preserve"> </w:t>
            </w:r>
            <w:r>
              <w:rPr>
                <w:b/>
                <w:spacing w:val="-7"/>
              </w:rPr>
              <w:t>UK</w:t>
            </w:r>
          </w:p>
          <w:p w14:paraId="58A26827" w14:textId="77777777" w:rsidR="00571832" w:rsidRDefault="00571832" w:rsidP="006A3FFB">
            <w:pPr>
              <w:pStyle w:val="TableParagraph"/>
              <w:spacing w:before="168" w:line="256" w:lineRule="auto"/>
            </w:pPr>
            <w:r>
              <w:t>WT#6 and WT#8 merged</w:t>
            </w:r>
            <w:r>
              <w:rPr>
                <w:spacing w:val="-1"/>
              </w:rPr>
              <w:t xml:space="preserve"> </w:t>
            </w:r>
            <w:r>
              <w:t>and restricted to NF discovery and selection and UP path adjustment based on NF discovery and selection. See our rewording.</w:t>
            </w:r>
          </w:p>
        </w:tc>
      </w:tr>
      <w:tr w:rsidR="00571832" w14:paraId="02095E3C" w14:textId="77777777" w:rsidTr="006A3FFB">
        <w:trPr>
          <w:trHeight w:val="1266"/>
        </w:trPr>
        <w:tc>
          <w:tcPr>
            <w:tcW w:w="9614" w:type="dxa"/>
            <w:tcBorders>
              <w:top w:val="single" w:sz="4" w:space="0" w:color="000000"/>
              <w:bottom w:val="single" w:sz="4" w:space="0" w:color="000000"/>
            </w:tcBorders>
          </w:tcPr>
          <w:p w14:paraId="4CB4FA3A" w14:textId="77777777" w:rsidR="00571832" w:rsidRDefault="00571832" w:rsidP="006A3FFB">
            <w:pPr>
              <w:pStyle w:val="TableParagraph"/>
              <w:spacing w:before="124"/>
              <w:ind w:left="138"/>
              <w:rPr>
                <w:b/>
              </w:rPr>
            </w:pPr>
            <w:r>
              <w:rPr>
                <w:b/>
              </w:rPr>
              <w:t>2</w:t>
            </w:r>
            <w:r>
              <w:rPr>
                <w:b/>
                <w:spacing w:val="-12"/>
              </w:rPr>
              <w:t xml:space="preserve"> </w:t>
            </w:r>
            <w:r>
              <w:rPr>
                <w:b/>
              </w:rPr>
              <w:t>–</w:t>
            </w:r>
            <w:r>
              <w:rPr>
                <w:b/>
                <w:spacing w:val="-12"/>
              </w:rPr>
              <w:t xml:space="preserve"> </w:t>
            </w:r>
            <w:r>
              <w:rPr>
                <w:b/>
              </w:rPr>
              <w:t>MediaTek</w:t>
            </w:r>
            <w:r>
              <w:rPr>
                <w:b/>
                <w:spacing w:val="-12"/>
              </w:rPr>
              <w:t xml:space="preserve"> </w:t>
            </w:r>
            <w:r>
              <w:rPr>
                <w:b/>
                <w:spacing w:val="-4"/>
              </w:rPr>
              <w:t>Inc.</w:t>
            </w:r>
          </w:p>
          <w:p w14:paraId="55F062C1" w14:textId="77777777" w:rsidR="00571832" w:rsidRDefault="00571832" w:rsidP="006A3FFB">
            <w:pPr>
              <w:pStyle w:val="TableParagraph"/>
              <w:spacing w:before="168" w:line="256" w:lineRule="auto"/>
            </w:pPr>
            <w:r>
              <w:t>We</w:t>
            </w:r>
            <w:r>
              <w:rPr>
                <w:spacing w:val="-6"/>
              </w:rPr>
              <w:t xml:space="preserve"> </w:t>
            </w:r>
            <w:r>
              <w:t>don’t</w:t>
            </w:r>
            <w:r>
              <w:rPr>
                <w:spacing w:val="-6"/>
              </w:rPr>
              <w:t xml:space="preserve"> </w:t>
            </w:r>
            <w:r>
              <w:t>think</w:t>
            </w:r>
            <w:r>
              <w:rPr>
                <w:spacing w:val="-6"/>
              </w:rPr>
              <w:t xml:space="preserve"> </w:t>
            </w:r>
            <w:r>
              <w:t>we</w:t>
            </w:r>
            <w:r>
              <w:rPr>
                <w:spacing w:val="-6"/>
              </w:rPr>
              <w:t xml:space="preserve"> </w:t>
            </w:r>
            <w:r>
              <w:t>can</w:t>
            </w:r>
            <w:r>
              <w:rPr>
                <w:spacing w:val="-6"/>
              </w:rPr>
              <w:t xml:space="preserve"> </w:t>
            </w:r>
            <w:r>
              <w:t>discuss</w:t>
            </w:r>
            <w:r>
              <w:rPr>
                <w:spacing w:val="-6"/>
              </w:rPr>
              <w:t xml:space="preserve"> </w:t>
            </w:r>
            <w:r>
              <w:t>the</w:t>
            </w:r>
            <w:r>
              <w:rPr>
                <w:spacing w:val="-6"/>
              </w:rPr>
              <w:t xml:space="preserve"> </w:t>
            </w:r>
            <w:r>
              <w:t>merge</w:t>
            </w:r>
            <w:r>
              <w:rPr>
                <w:spacing w:val="-6"/>
              </w:rPr>
              <w:t xml:space="preserve"> </w:t>
            </w:r>
            <w:r>
              <w:t>or</w:t>
            </w:r>
            <w:r>
              <w:rPr>
                <w:spacing w:val="-6"/>
              </w:rPr>
              <w:t xml:space="preserve"> </w:t>
            </w:r>
            <w:r>
              <w:t>combined</w:t>
            </w:r>
            <w:r>
              <w:rPr>
                <w:spacing w:val="-6"/>
              </w:rPr>
              <w:t xml:space="preserve"> </w:t>
            </w:r>
            <w:r>
              <w:t>WTs</w:t>
            </w:r>
            <w:r>
              <w:rPr>
                <w:spacing w:val="-6"/>
              </w:rPr>
              <w:t xml:space="preserve"> </w:t>
            </w:r>
            <w:r>
              <w:t>descriptions</w:t>
            </w:r>
            <w:r>
              <w:rPr>
                <w:spacing w:val="-6"/>
              </w:rPr>
              <w:t xml:space="preserve"> </w:t>
            </w:r>
            <w:r>
              <w:t>now.</w:t>
            </w:r>
            <w:r>
              <w:rPr>
                <w:spacing w:val="16"/>
              </w:rPr>
              <w:t xml:space="preserve"> </w:t>
            </w:r>
            <w:r>
              <w:t>This</w:t>
            </w:r>
            <w:r>
              <w:rPr>
                <w:spacing w:val="-6"/>
              </w:rPr>
              <w:t xml:space="preserve"> </w:t>
            </w:r>
            <w:r>
              <w:t>can</w:t>
            </w:r>
            <w:r>
              <w:rPr>
                <w:spacing w:val="-6"/>
              </w:rPr>
              <w:t xml:space="preserve"> </w:t>
            </w:r>
            <w:r>
              <w:t>be</w:t>
            </w:r>
            <w:r>
              <w:rPr>
                <w:spacing w:val="-6"/>
              </w:rPr>
              <w:t xml:space="preserve"> </w:t>
            </w:r>
            <w:r>
              <w:t>done</w:t>
            </w:r>
            <w:r>
              <w:rPr>
                <w:spacing w:val="-6"/>
              </w:rPr>
              <w:t xml:space="preserve"> </w:t>
            </w:r>
            <w:r>
              <w:t>when</w:t>
            </w:r>
            <w:r>
              <w:rPr>
                <w:spacing w:val="-6"/>
              </w:rPr>
              <w:t xml:space="preserve"> </w:t>
            </w:r>
            <w:r>
              <w:t>we have clear descriptions to the above WTs</w:t>
            </w:r>
          </w:p>
        </w:tc>
      </w:tr>
      <w:tr w:rsidR="00571832" w14:paraId="6D939DB4" w14:textId="77777777" w:rsidTr="006A3FFB">
        <w:trPr>
          <w:trHeight w:val="991"/>
        </w:trPr>
        <w:tc>
          <w:tcPr>
            <w:tcW w:w="9614" w:type="dxa"/>
            <w:tcBorders>
              <w:top w:val="single" w:sz="4" w:space="0" w:color="000000"/>
              <w:bottom w:val="single" w:sz="4" w:space="0" w:color="000000"/>
            </w:tcBorders>
          </w:tcPr>
          <w:p w14:paraId="3C70C84A" w14:textId="77777777" w:rsidR="00571832" w:rsidRDefault="00571832" w:rsidP="006A3FFB">
            <w:pPr>
              <w:pStyle w:val="TableParagraph"/>
              <w:spacing w:before="120"/>
              <w:ind w:left="138"/>
              <w:rPr>
                <w:b/>
              </w:rPr>
            </w:pPr>
            <w:r>
              <w:rPr>
                <w:b/>
              </w:rPr>
              <w:t>3</w:t>
            </w:r>
            <w:r>
              <w:rPr>
                <w:b/>
                <w:spacing w:val="-3"/>
              </w:rPr>
              <w:t xml:space="preserve"> </w:t>
            </w:r>
            <w:r>
              <w:rPr>
                <w:b/>
              </w:rPr>
              <w:t>–</w:t>
            </w:r>
            <w:r>
              <w:rPr>
                <w:b/>
                <w:spacing w:val="-2"/>
              </w:rPr>
              <w:t xml:space="preserve"> </w:t>
            </w:r>
            <w:r>
              <w:rPr>
                <w:b/>
                <w:spacing w:val="-4"/>
              </w:rPr>
              <w:t>CATT</w:t>
            </w:r>
          </w:p>
          <w:p w14:paraId="4DC083F8" w14:textId="77777777" w:rsidR="00571832" w:rsidRDefault="00571832" w:rsidP="006A3FFB">
            <w:pPr>
              <w:pStyle w:val="TableParagraph"/>
              <w:spacing w:before="168"/>
            </w:pPr>
            <w:r>
              <w:t>WT#3.2</w:t>
            </w:r>
            <w:r>
              <w:rPr>
                <w:spacing w:val="-6"/>
              </w:rPr>
              <w:t xml:space="preserve"> </w:t>
            </w:r>
            <w:r>
              <w:t>can</w:t>
            </w:r>
            <w:r>
              <w:rPr>
                <w:spacing w:val="-6"/>
              </w:rPr>
              <w:t xml:space="preserve"> </w:t>
            </w:r>
            <w:r>
              <w:t>be</w:t>
            </w:r>
            <w:r>
              <w:rPr>
                <w:spacing w:val="-6"/>
              </w:rPr>
              <w:t xml:space="preserve"> </w:t>
            </w:r>
            <w:r>
              <w:t>covered</w:t>
            </w:r>
            <w:r>
              <w:rPr>
                <w:spacing w:val="-5"/>
              </w:rPr>
              <w:t xml:space="preserve"> </w:t>
            </w:r>
            <w:r>
              <w:t>by</w:t>
            </w:r>
            <w:r>
              <w:rPr>
                <w:spacing w:val="-6"/>
              </w:rPr>
              <w:t xml:space="preserve"> </w:t>
            </w:r>
            <w:r>
              <w:t>WT#3.1</w:t>
            </w:r>
            <w:r>
              <w:rPr>
                <w:spacing w:val="-6"/>
              </w:rPr>
              <w:t xml:space="preserve"> </w:t>
            </w:r>
            <w:r>
              <w:t>with</w:t>
            </w:r>
            <w:r>
              <w:rPr>
                <w:spacing w:val="-5"/>
              </w:rPr>
              <w:t xml:space="preserve"> </w:t>
            </w:r>
            <w:r>
              <w:rPr>
                <w:spacing w:val="-2"/>
              </w:rPr>
              <w:t>rewording.</w:t>
            </w:r>
          </w:p>
        </w:tc>
      </w:tr>
      <w:tr w:rsidR="00571832" w14:paraId="1D7A8293" w14:textId="77777777" w:rsidTr="006A3FFB">
        <w:trPr>
          <w:trHeight w:val="6318"/>
        </w:trPr>
        <w:tc>
          <w:tcPr>
            <w:tcW w:w="9614" w:type="dxa"/>
            <w:tcBorders>
              <w:top w:val="single" w:sz="4" w:space="0" w:color="000000"/>
              <w:bottom w:val="single" w:sz="4" w:space="0" w:color="000000"/>
            </w:tcBorders>
          </w:tcPr>
          <w:p w14:paraId="5315EFB6" w14:textId="77777777" w:rsidR="00571832" w:rsidRDefault="00571832" w:rsidP="006A3FFB">
            <w:pPr>
              <w:pStyle w:val="TableParagraph"/>
              <w:spacing w:before="124"/>
              <w:ind w:left="138"/>
              <w:rPr>
                <w:b/>
              </w:rPr>
            </w:pPr>
            <w:r>
              <w:rPr>
                <w:b/>
              </w:rPr>
              <w:t>4</w:t>
            </w:r>
            <w:r>
              <w:rPr>
                <w:b/>
                <w:spacing w:val="-7"/>
              </w:rPr>
              <w:t xml:space="preserve"> </w:t>
            </w:r>
            <w:r>
              <w:rPr>
                <w:b/>
              </w:rPr>
              <w:t>–</w:t>
            </w:r>
            <w:r>
              <w:rPr>
                <w:b/>
                <w:spacing w:val="-7"/>
              </w:rPr>
              <w:t xml:space="preserve"> </w:t>
            </w:r>
            <w:r>
              <w:rPr>
                <w:b/>
              </w:rPr>
              <w:t>Ericsson</w:t>
            </w:r>
            <w:r>
              <w:rPr>
                <w:b/>
                <w:spacing w:val="-7"/>
              </w:rPr>
              <w:t xml:space="preserve"> </w:t>
            </w:r>
            <w:r>
              <w:rPr>
                <w:b/>
                <w:spacing w:val="-5"/>
              </w:rPr>
              <w:t>LM</w:t>
            </w:r>
          </w:p>
          <w:p w14:paraId="0B99F38F" w14:textId="77777777" w:rsidR="00571832" w:rsidRDefault="00571832" w:rsidP="006A3FFB">
            <w:pPr>
              <w:pStyle w:val="TableParagraph"/>
              <w:spacing w:before="168"/>
            </w:pPr>
            <w:r>
              <w:t>Yes,</w:t>
            </w:r>
            <w:r>
              <w:rPr>
                <w:spacing w:val="-8"/>
              </w:rPr>
              <w:t xml:space="preserve"> </w:t>
            </w:r>
            <w:r>
              <w:t>we</w:t>
            </w:r>
            <w:r>
              <w:rPr>
                <w:spacing w:val="-8"/>
              </w:rPr>
              <w:t xml:space="preserve"> </w:t>
            </w:r>
            <w:r>
              <w:t>believe</w:t>
            </w:r>
            <w:r>
              <w:rPr>
                <w:spacing w:val="-7"/>
              </w:rPr>
              <w:t xml:space="preserve"> </w:t>
            </w:r>
            <w:r>
              <w:t>that</w:t>
            </w:r>
            <w:r>
              <w:rPr>
                <w:spacing w:val="-8"/>
              </w:rPr>
              <w:t xml:space="preserve"> </w:t>
            </w:r>
            <w:r>
              <w:t>the</w:t>
            </w:r>
            <w:r>
              <w:rPr>
                <w:spacing w:val="-7"/>
              </w:rPr>
              <w:t xml:space="preserve"> </w:t>
            </w:r>
            <w:r>
              <w:t>work</w:t>
            </w:r>
            <w:r>
              <w:rPr>
                <w:spacing w:val="-8"/>
              </w:rPr>
              <w:t xml:space="preserve"> </w:t>
            </w:r>
            <w:r>
              <w:t>tasks</w:t>
            </w:r>
            <w:r>
              <w:rPr>
                <w:spacing w:val="-8"/>
              </w:rPr>
              <w:t xml:space="preserve"> </w:t>
            </w:r>
            <w:r>
              <w:t>can</w:t>
            </w:r>
            <w:r>
              <w:rPr>
                <w:spacing w:val="-7"/>
              </w:rPr>
              <w:t xml:space="preserve"> </w:t>
            </w:r>
            <w:r>
              <w:t>be</w:t>
            </w:r>
            <w:r>
              <w:rPr>
                <w:spacing w:val="-8"/>
              </w:rPr>
              <w:t xml:space="preserve"> </w:t>
            </w:r>
            <w:r>
              <w:t>restructured</w:t>
            </w:r>
            <w:r>
              <w:rPr>
                <w:spacing w:val="-7"/>
              </w:rPr>
              <w:t xml:space="preserve"> </w:t>
            </w:r>
            <w:r>
              <w:t>and</w:t>
            </w:r>
            <w:r>
              <w:rPr>
                <w:spacing w:val="-8"/>
              </w:rPr>
              <w:t xml:space="preserve"> </w:t>
            </w:r>
            <w:r>
              <w:rPr>
                <w:spacing w:val="-2"/>
              </w:rPr>
              <w:t>streamlined:</w:t>
            </w:r>
          </w:p>
          <w:p w14:paraId="2C2171A5" w14:textId="77777777" w:rsidR="00571832" w:rsidRDefault="00571832" w:rsidP="006A3FFB">
            <w:pPr>
              <w:pStyle w:val="TableParagraph"/>
              <w:spacing w:before="93"/>
              <w:ind w:left="0"/>
              <w:rPr>
                <w:b/>
              </w:rPr>
            </w:pPr>
          </w:p>
          <w:p w14:paraId="1A117F5D" w14:textId="77777777" w:rsidR="00571832" w:rsidRDefault="00571832" w:rsidP="00571832">
            <w:pPr>
              <w:pStyle w:val="TableParagraph"/>
              <w:numPr>
                <w:ilvl w:val="0"/>
                <w:numId w:val="16"/>
              </w:numPr>
              <w:tabs>
                <w:tab w:val="left" w:pos="729"/>
              </w:tabs>
              <w:ind w:hanging="181"/>
            </w:pPr>
            <w:r>
              <w:t>Whether</w:t>
            </w:r>
            <w:r>
              <w:rPr>
                <w:spacing w:val="-8"/>
              </w:rPr>
              <w:t xml:space="preserve"> </w:t>
            </w:r>
            <w:r>
              <w:t>and</w:t>
            </w:r>
            <w:r>
              <w:rPr>
                <w:spacing w:val="-8"/>
              </w:rPr>
              <w:t xml:space="preserve"> </w:t>
            </w:r>
            <w:r>
              <w:t>how</w:t>
            </w:r>
            <w:r>
              <w:rPr>
                <w:spacing w:val="-8"/>
              </w:rPr>
              <w:t xml:space="preserve"> </w:t>
            </w:r>
            <w:r>
              <w:t>to</w:t>
            </w:r>
            <w:r>
              <w:rPr>
                <w:spacing w:val="-7"/>
              </w:rPr>
              <w:t xml:space="preserve"> </w:t>
            </w:r>
            <w:r>
              <w:t>support</w:t>
            </w:r>
            <w:r>
              <w:rPr>
                <w:spacing w:val="-8"/>
              </w:rPr>
              <w:t xml:space="preserve"> </w:t>
            </w:r>
            <w:r>
              <w:t>an</w:t>
            </w:r>
            <w:r>
              <w:rPr>
                <w:spacing w:val="-8"/>
              </w:rPr>
              <w:t xml:space="preserve"> </w:t>
            </w:r>
            <w:r>
              <w:t>energy-optimized</w:t>
            </w:r>
            <w:r>
              <w:rPr>
                <w:spacing w:val="-7"/>
              </w:rPr>
              <w:t xml:space="preserve"> </w:t>
            </w:r>
            <w:r>
              <w:t>network</w:t>
            </w:r>
            <w:r>
              <w:rPr>
                <w:spacing w:val="-8"/>
              </w:rPr>
              <w:t xml:space="preserve"> </w:t>
            </w:r>
            <w:r>
              <w:rPr>
                <w:spacing w:val="-2"/>
              </w:rPr>
              <w:t>operation</w:t>
            </w:r>
          </w:p>
          <w:p w14:paraId="2C4FE402" w14:textId="77777777" w:rsidR="00571832" w:rsidRDefault="00571832" w:rsidP="006A3FFB">
            <w:pPr>
              <w:pStyle w:val="TableParagraph"/>
              <w:spacing w:before="94"/>
              <w:ind w:left="0"/>
              <w:rPr>
                <w:b/>
              </w:rPr>
            </w:pPr>
          </w:p>
          <w:p w14:paraId="0FEAF6AC" w14:textId="77777777" w:rsidR="00571832" w:rsidRDefault="00571832" w:rsidP="00571832">
            <w:pPr>
              <w:pStyle w:val="TableParagraph"/>
              <w:numPr>
                <w:ilvl w:val="1"/>
                <w:numId w:val="16"/>
              </w:numPr>
              <w:tabs>
                <w:tab w:val="left" w:pos="1134"/>
                <w:tab w:val="left" w:pos="1136"/>
              </w:tabs>
              <w:spacing w:line="256" w:lineRule="auto"/>
              <w:ind w:right="102"/>
            </w:pPr>
            <w:r>
              <w:t>(</w:t>
            </w:r>
            <w:proofErr w:type="gramStart"/>
            <w:r>
              <w:t>from</w:t>
            </w:r>
            <w:proofErr w:type="gramEnd"/>
            <w:r>
              <w:rPr>
                <w:spacing w:val="-8"/>
              </w:rPr>
              <w:t xml:space="preserve"> </w:t>
            </w:r>
            <w:r>
              <w:t>WT#6)</w:t>
            </w:r>
            <w:r>
              <w:rPr>
                <w:spacing w:val="-8"/>
              </w:rPr>
              <w:t xml:space="preserve"> </w:t>
            </w:r>
            <w:r>
              <w:t>NF</w:t>
            </w:r>
            <w:r>
              <w:rPr>
                <w:spacing w:val="-8"/>
              </w:rPr>
              <w:t xml:space="preserve"> </w:t>
            </w:r>
            <w:r>
              <w:t>(re-)selection</w:t>
            </w:r>
            <w:r>
              <w:rPr>
                <w:spacing w:val="-8"/>
              </w:rPr>
              <w:t xml:space="preserve"> </w:t>
            </w:r>
            <w:r>
              <w:t>enhancements</w:t>
            </w:r>
            <w:r>
              <w:rPr>
                <w:spacing w:val="-8"/>
              </w:rPr>
              <w:t xml:space="preserve"> </w:t>
            </w:r>
            <w:r>
              <w:t>in</w:t>
            </w:r>
            <w:r>
              <w:rPr>
                <w:spacing w:val="-8"/>
              </w:rPr>
              <w:t xml:space="preserve"> </w:t>
            </w:r>
            <w:r>
              <w:t>order</w:t>
            </w:r>
            <w:r>
              <w:rPr>
                <w:spacing w:val="-8"/>
              </w:rPr>
              <w:t xml:space="preserve"> </w:t>
            </w:r>
            <w:r>
              <w:t>to</w:t>
            </w:r>
            <w:r>
              <w:rPr>
                <w:spacing w:val="-8"/>
              </w:rPr>
              <w:t xml:space="preserve"> </w:t>
            </w:r>
            <w:r>
              <w:t>improve</w:t>
            </w:r>
            <w:r>
              <w:rPr>
                <w:spacing w:val="-8"/>
              </w:rPr>
              <w:t xml:space="preserve"> </w:t>
            </w:r>
            <w:r>
              <w:t>the</w:t>
            </w:r>
            <w:r>
              <w:rPr>
                <w:spacing w:val="-8"/>
              </w:rPr>
              <w:t xml:space="preserve"> </w:t>
            </w:r>
            <w:r>
              <w:t>overall</w:t>
            </w:r>
            <w:r>
              <w:rPr>
                <w:spacing w:val="-8"/>
              </w:rPr>
              <w:t xml:space="preserve"> </w:t>
            </w:r>
            <w:r>
              <w:t>energy</w:t>
            </w:r>
            <w:r>
              <w:rPr>
                <w:spacing w:val="-8"/>
              </w:rPr>
              <w:t xml:space="preserve"> </w:t>
            </w:r>
            <w:r>
              <w:t>efficiency of the NW.</w:t>
            </w:r>
          </w:p>
          <w:p w14:paraId="4405E513" w14:textId="77777777" w:rsidR="00571832" w:rsidRDefault="00571832" w:rsidP="006A3FFB">
            <w:pPr>
              <w:pStyle w:val="TableParagraph"/>
              <w:spacing w:before="76"/>
              <w:ind w:left="0"/>
              <w:rPr>
                <w:b/>
              </w:rPr>
            </w:pPr>
          </w:p>
          <w:p w14:paraId="3131D369" w14:textId="77777777" w:rsidR="00571832" w:rsidRDefault="00571832" w:rsidP="00571832">
            <w:pPr>
              <w:pStyle w:val="TableParagraph"/>
              <w:numPr>
                <w:ilvl w:val="0"/>
                <w:numId w:val="16"/>
              </w:numPr>
              <w:tabs>
                <w:tab w:val="left" w:pos="729"/>
              </w:tabs>
              <w:spacing w:before="1"/>
              <w:ind w:hanging="181"/>
            </w:pPr>
            <w:r>
              <w:t>Whether</w:t>
            </w:r>
            <w:r>
              <w:rPr>
                <w:spacing w:val="-9"/>
              </w:rPr>
              <w:t xml:space="preserve"> </w:t>
            </w:r>
            <w:r>
              <w:t>and</w:t>
            </w:r>
            <w:r>
              <w:rPr>
                <w:spacing w:val="-9"/>
              </w:rPr>
              <w:t xml:space="preserve"> </w:t>
            </w:r>
            <w:r>
              <w:t>how</w:t>
            </w:r>
            <w:r>
              <w:rPr>
                <w:spacing w:val="-8"/>
              </w:rPr>
              <w:t xml:space="preserve"> </w:t>
            </w:r>
            <w:r>
              <w:t>to</w:t>
            </w:r>
            <w:r>
              <w:rPr>
                <w:spacing w:val="-9"/>
              </w:rPr>
              <w:t xml:space="preserve"> </w:t>
            </w:r>
            <w:r>
              <w:t>expose</w:t>
            </w:r>
            <w:r>
              <w:rPr>
                <w:spacing w:val="-9"/>
              </w:rPr>
              <w:t xml:space="preserve"> </w:t>
            </w:r>
            <w:r>
              <w:t>additional</w:t>
            </w:r>
            <w:r>
              <w:rPr>
                <w:spacing w:val="-8"/>
              </w:rPr>
              <w:t xml:space="preserve"> </w:t>
            </w:r>
            <w:r>
              <w:t>energy</w:t>
            </w:r>
            <w:r>
              <w:rPr>
                <w:spacing w:val="-9"/>
              </w:rPr>
              <w:t xml:space="preserve"> </w:t>
            </w:r>
            <w:r>
              <w:t>consumption-related</w:t>
            </w:r>
            <w:r>
              <w:rPr>
                <w:spacing w:val="-9"/>
              </w:rPr>
              <w:t xml:space="preserve"> </w:t>
            </w:r>
            <w:r>
              <w:rPr>
                <w:spacing w:val="-2"/>
              </w:rPr>
              <w:t>information</w:t>
            </w:r>
          </w:p>
          <w:p w14:paraId="5F881DE3" w14:textId="77777777" w:rsidR="00571832" w:rsidRDefault="00571832" w:rsidP="006A3FFB">
            <w:pPr>
              <w:pStyle w:val="TableParagraph"/>
              <w:spacing w:before="93"/>
              <w:ind w:left="0"/>
              <w:rPr>
                <w:b/>
              </w:rPr>
            </w:pPr>
          </w:p>
          <w:p w14:paraId="03EF76E5" w14:textId="77777777" w:rsidR="00571832" w:rsidRDefault="00571832" w:rsidP="00571832">
            <w:pPr>
              <w:pStyle w:val="TableParagraph"/>
              <w:numPr>
                <w:ilvl w:val="1"/>
                <w:numId w:val="16"/>
              </w:numPr>
              <w:tabs>
                <w:tab w:val="left" w:pos="1134"/>
              </w:tabs>
              <w:ind w:left="1134" w:hanging="212"/>
            </w:pPr>
            <w:r>
              <w:t>(</w:t>
            </w:r>
            <w:proofErr w:type="gramStart"/>
            <w:r>
              <w:t>from</w:t>
            </w:r>
            <w:proofErr w:type="gramEnd"/>
            <w:r>
              <w:rPr>
                <w:spacing w:val="-7"/>
              </w:rPr>
              <w:t xml:space="preserve"> </w:t>
            </w:r>
            <w:r>
              <w:t>WT#1)</w:t>
            </w:r>
            <w:r>
              <w:rPr>
                <w:spacing w:val="-7"/>
              </w:rPr>
              <w:t xml:space="preserve"> </w:t>
            </w:r>
            <w:r>
              <w:t>Potential</w:t>
            </w:r>
            <w:r>
              <w:rPr>
                <w:spacing w:val="-6"/>
              </w:rPr>
              <w:t xml:space="preserve"> </w:t>
            </w:r>
            <w:r>
              <w:t>exposure</w:t>
            </w:r>
            <w:r>
              <w:rPr>
                <w:spacing w:val="-7"/>
              </w:rPr>
              <w:t xml:space="preserve"> </w:t>
            </w:r>
            <w:r>
              <w:t>of</w:t>
            </w:r>
            <w:r>
              <w:rPr>
                <w:spacing w:val="-6"/>
              </w:rPr>
              <w:t xml:space="preserve"> </w:t>
            </w:r>
            <w:r>
              <w:t>additional</w:t>
            </w:r>
            <w:r>
              <w:rPr>
                <w:spacing w:val="-7"/>
              </w:rPr>
              <w:t xml:space="preserve"> </w:t>
            </w:r>
            <w:r>
              <w:t>energy</w:t>
            </w:r>
            <w:r>
              <w:rPr>
                <w:spacing w:val="-6"/>
              </w:rPr>
              <w:t xml:space="preserve"> </w:t>
            </w:r>
            <w:r>
              <w:t>related</w:t>
            </w:r>
            <w:r>
              <w:rPr>
                <w:spacing w:val="-7"/>
              </w:rPr>
              <w:t xml:space="preserve"> </w:t>
            </w:r>
            <w:r>
              <w:t>data</w:t>
            </w:r>
            <w:r>
              <w:rPr>
                <w:spacing w:val="-7"/>
              </w:rPr>
              <w:t xml:space="preserve"> </w:t>
            </w:r>
            <w:r>
              <w:t>that</w:t>
            </w:r>
            <w:r>
              <w:rPr>
                <w:spacing w:val="-6"/>
              </w:rPr>
              <w:t xml:space="preserve"> </w:t>
            </w:r>
            <w:r>
              <w:t>SA5</w:t>
            </w:r>
            <w:r>
              <w:rPr>
                <w:spacing w:val="-7"/>
              </w:rPr>
              <w:t xml:space="preserve"> </w:t>
            </w:r>
            <w:r>
              <w:t>can</w:t>
            </w:r>
            <w:r>
              <w:rPr>
                <w:spacing w:val="-6"/>
              </w:rPr>
              <w:t xml:space="preserve"> </w:t>
            </w:r>
            <w:r>
              <w:t>make</w:t>
            </w:r>
            <w:r>
              <w:rPr>
                <w:spacing w:val="-7"/>
              </w:rPr>
              <w:t xml:space="preserve"> </w:t>
            </w:r>
            <w:r>
              <w:rPr>
                <w:spacing w:val="-2"/>
              </w:rPr>
              <w:t>available.</w:t>
            </w:r>
          </w:p>
          <w:p w14:paraId="14B0D21C" w14:textId="77777777" w:rsidR="00571832" w:rsidRDefault="00571832" w:rsidP="006A3FFB">
            <w:pPr>
              <w:pStyle w:val="TableParagraph"/>
              <w:spacing w:before="94"/>
              <w:ind w:left="0"/>
              <w:rPr>
                <w:b/>
              </w:rPr>
            </w:pPr>
          </w:p>
          <w:p w14:paraId="5E79485F" w14:textId="77777777" w:rsidR="00571832" w:rsidRDefault="00571832" w:rsidP="00571832">
            <w:pPr>
              <w:pStyle w:val="TableParagraph"/>
              <w:numPr>
                <w:ilvl w:val="0"/>
                <w:numId w:val="16"/>
              </w:numPr>
              <w:tabs>
                <w:tab w:val="left" w:pos="729"/>
              </w:tabs>
              <w:ind w:hanging="181"/>
            </w:pPr>
            <w:r>
              <w:t>Whether</w:t>
            </w:r>
            <w:r>
              <w:rPr>
                <w:spacing w:val="-7"/>
              </w:rPr>
              <w:t xml:space="preserve"> </w:t>
            </w:r>
            <w:r>
              <w:t>and</w:t>
            </w:r>
            <w:r>
              <w:rPr>
                <w:spacing w:val="-6"/>
              </w:rPr>
              <w:t xml:space="preserve"> </w:t>
            </w:r>
            <w:r>
              <w:t>how</w:t>
            </w:r>
            <w:r>
              <w:rPr>
                <w:spacing w:val="-6"/>
              </w:rPr>
              <w:t xml:space="preserve"> </w:t>
            </w:r>
            <w:r>
              <w:t>to</w:t>
            </w:r>
            <w:r>
              <w:rPr>
                <w:spacing w:val="-6"/>
              </w:rPr>
              <w:t xml:space="preserve"> </w:t>
            </w:r>
            <w:r>
              <w:t>enhance</w:t>
            </w:r>
            <w:r>
              <w:rPr>
                <w:spacing w:val="-6"/>
              </w:rPr>
              <w:t xml:space="preserve"> </w:t>
            </w:r>
            <w:r>
              <w:t>Policy</w:t>
            </w:r>
            <w:r>
              <w:rPr>
                <w:spacing w:val="-6"/>
              </w:rPr>
              <w:t xml:space="preserve"> </w:t>
            </w:r>
            <w:r>
              <w:t>control</w:t>
            </w:r>
            <w:r>
              <w:rPr>
                <w:spacing w:val="-6"/>
              </w:rPr>
              <w:t xml:space="preserve"> </w:t>
            </w:r>
            <w:r>
              <w:t>and</w:t>
            </w:r>
            <w:r>
              <w:rPr>
                <w:spacing w:val="-6"/>
              </w:rPr>
              <w:t xml:space="preserve"> </w:t>
            </w:r>
            <w:r>
              <w:rPr>
                <w:spacing w:val="-2"/>
              </w:rPr>
              <w:t>analytics.</w:t>
            </w:r>
          </w:p>
          <w:p w14:paraId="6DDA5A4C" w14:textId="77777777" w:rsidR="00571832" w:rsidRDefault="00571832" w:rsidP="006A3FFB">
            <w:pPr>
              <w:pStyle w:val="TableParagraph"/>
              <w:spacing w:before="94"/>
              <w:ind w:left="0"/>
              <w:rPr>
                <w:b/>
              </w:rPr>
            </w:pPr>
          </w:p>
          <w:p w14:paraId="6CC70420" w14:textId="77777777" w:rsidR="00571832" w:rsidRDefault="00571832" w:rsidP="00571832">
            <w:pPr>
              <w:pStyle w:val="TableParagraph"/>
              <w:numPr>
                <w:ilvl w:val="1"/>
                <w:numId w:val="16"/>
              </w:numPr>
              <w:tabs>
                <w:tab w:val="left" w:pos="1134"/>
              </w:tabs>
              <w:ind w:left="1134" w:hanging="212"/>
            </w:pPr>
            <w:r>
              <w:t>Agree</w:t>
            </w:r>
            <w:r>
              <w:rPr>
                <w:spacing w:val="-5"/>
              </w:rPr>
              <w:t xml:space="preserve"> </w:t>
            </w:r>
            <w:r>
              <w:t>on</w:t>
            </w:r>
            <w:r>
              <w:rPr>
                <w:spacing w:val="-4"/>
              </w:rPr>
              <w:t xml:space="preserve"> </w:t>
            </w:r>
            <w:r>
              <w:t>what</w:t>
            </w:r>
            <w:r>
              <w:rPr>
                <w:spacing w:val="-5"/>
              </w:rPr>
              <w:t xml:space="preserve"> </w:t>
            </w:r>
            <w:r>
              <w:t>to</w:t>
            </w:r>
            <w:r>
              <w:rPr>
                <w:spacing w:val="-4"/>
              </w:rPr>
              <w:t xml:space="preserve"> </w:t>
            </w:r>
            <w:r>
              <w:rPr>
                <w:spacing w:val="-2"/>
              </w:rPr>
              <w:t>achieve</w:t>
            </w:r>
          </w:p>
          <w:p w14:paraId="29F63CD5" w14:textId="77777777" w:rsidR="00571832" w:rsidRDefault="00571832" w:rsidP="00571832">
            <w:pPr>
              <w:pStyle w:val="TableParagraph"/>
              <w:numPr>
                <w:ilvl w:val="1"/>
                <w:numId w:val="16"/>
              </w:numPr>
              <w:tabs>
                <w:tab w:val="left" w:pos="1134"/>
              </w:tabs>
              <w:spacing w:before="197"/>
              <w:ind w:left="1134" w:hanging="212"/>
            </w:pPr>
            <w:r>
              <w:t>Check</w:t>
            </w:r>
            <w:r>
              <w:rPr>
                <w:spacing w:val="-7"/>
              </w:rPr>
              <w:t xml:space="preserve"> </w:t>
            </w:r>
            <w:r>
              <w:t>feasibility</w:t>
            </w:r>
            <w:r>
              <w:rPr>
                <w:spacing w:val="-7"/>
              </w:rPr>
              <w:t xml:space="preserve"> </w:t>
            </w:r>
            <w:r>
              <w:t>based</w:t>
            </w:r>
            <w:r>
              <w:rPr>
                <w:spacing w:val="-7"/>
              </w:rPr>
              <w:t xml:space="preserve"> </w:t>
            </w:r>
            <w:r>
              <w:t>on</w:t>
            </w:r>
            <w:r>
              <w:rPr>
                <w:spacing w:val="-7"/>
              </w:rPr>
              <w:t xml:space="preserve"> </w:t>
            </w:r>
            <w:r>
              <w:t>available</w:t>
            </w:r>
            <w:r>
              <w:rPr>
                <w:spacing w:val="-7"/>
              </w:rPr>
              <w:t xml:space="preserve"> </w:t>
            </w:r>
            <w:r>
              <w:rPr>
                <w:spacing w:val="-4"/>
              </w:rPr>
              <w:t>data</w:t>
            </w:r>
          </w:p>
          <w:p w14:paraId="66887EEF" w14:textId="77777777" w:rsidR="00571832" w:rsidRDefault="00571832" w:rsidP="00571832">
            <w:pPr>
              <w:pStyle w:val="TableParagraph"/>
              <w:numPr>
                <w:ilvl w:val="1"/>
                <w:numId w:val="16"/>
              </w:numPr>
              <w:tabs>
                <w:tab w:val="left" w:pos="1134"/>
              </w:tabs>
              <w:spacing w:before="198"/>
              <w:ind w:left="1134" w:hanging="212"/>
            </w:pPr>
            <w:r>
              <w:t>If</w:t>
            </w:r>
            <w:r>
              <w:rPr>
                <w:spacing w:val="-9"/>
              </w:rPr>
              <w:t xml:space="preserve"> </w:t>
            </w:r>
            <w:r>
              <w:t>deemed</w:t>
            </w:r>
            <w:r>
              <w:rPr>
                <w:spacing w:val="-8"/>
              </w:rPr>
              <w:t xml:space="preserve"> </w:t>
            </w:r>
            <w:r>
              <w:t>feasible</w:t>
            </w:r>
            <w:r>
              <w:rPr>
                <w:spacing w:val="-8"/>
              </w:rPr>
              <w:t xml:space="preserve"> </w:t>
            </w:r>
            <w:r>
              <w:t>develop</w:t>
            </w:r>
            <w:r>
              <w:rPr>
                <w:spacing w:val="-9"/>
              </w:rPr>
              <w:t xml:space="preserve"> </w:t>
            </w:r>
            <w:r>
              <w:t>/select</w:t>
            </w:r>
            <w:r>
              <w:rPr>
                <w:spacing w:val="-8"/>
              </w:rPr>
              <w:t xml:space="preserve"> </w:t>
            </w:r>
            <w:r>
              <w:t>solutions</w:t>
            </w:r>
            <w:r>
              <w:rPr>
                <w:spacing w:val="-8"/>
              </w:rPr>
              <w:t xml:space="preserve"> </w:t>
            </w:r>
            <w:r>
              <w:rPr>
                <w:spacing w:val="-2"/>
              </w:rPr>
              <w:t>accordingly</w:t>
            </w:r>
          </w:p>
        </w:tc>
      </w:tr>
      <w:tr w:rsidR="00571832" w14:paraId="79F31F61" w14:textId="77777777" w:rsidTr="006A3FFB">
        <w:trPr>
          <w:trHeight w:val="1580"/>
        </w:trPr>
        <w:tc>
          <w:tcPr>
            <w:tcW w:w="9614" w:type="dxa"/>
            <w:tcBorders>
              <w:top w:val="single" w:sz="4" w:space="0" w:color="000000"/>
              <w:bottom w:val="single" w:sz="4" w:space="0" w:color="000000"/>
            </w:tcBorders>
          </w:tcPr>
          <w:p w14:paraId="7FEFFC84" w14:textId="77777777" w:rsidR="00571832" w:rsidRDefault="00571832" w:rsidP="006A3FFB">
            <w:pPr>
              <w:pStyle w:val="TableParagraph"/>
              <w:spacing w:before="124"/>
              <w:ind w:left="138"/>
              <w:rPr>
                <w:b/>
              </w:rPr>
            </w:pPr>
            <w:r>
              <w:rPr>
                <w:b/>
              </w:rPr>
              <w:t>5</w:t>
            </w:r>
            <w:r>
              <w:rPr>
                <w:b/>
                <w:spacing w:val="-9"/>
              </w:rPr>
              <w:t xml:space="preserve"> </w:t>
            </w:r>
            <w:r>
              <w:rPr>
                <w:b/>
              </w:rPr>
              <w:t>–</w:t>
            </w:r>
            <w:r>
              <w:rPr>
                <w:b/>
                <w:spacing w:val="-9"/>
              </w:rPr>
              <w:t xml:space="preserve"> </w:t>
            </w:r>
            <w:r>
              <w:rPr>
                <w:b/>
              </w:rPr>
              <w:t>vivo</w:t>
            </w:r>
            <w:r>
              <w:rPr>
                <w:b/>
                <w:spacing w:val="-9"/>
              </w:rPr>
              <w:t xml:space="preserve"> </w:t>
            </w:r>
            <w:r>
              <w:rPr>
                <w:b/>
              </w:rPr>
              <w:t>Mobile</w:t>
            </w:r>
            <w:r>
              <w:rPr>
                <w:b/>
                <w:spacing w:val="-9"/>
              </w:rPr>
              <w:t xml:space="preserve"> </w:t>
            </w:r>
            <w:r>
              <w:rPr>
                <w:b/>
              </w:rPr>
              <w:t>Communication</w:t>
            </w:r>
            <w:r>
              <w:rPr>
                <w:b/>
                <w:spacing w:val="-9"/>
              </w:rPr>
              <w:t xml:space="preserve"> </w:t>
            </w:r>
            <w:r>
              <w:rPr>
                <w:b/>
                <w:spacing w:val="-5"/>
              </w:rPr>
              <w:t>Co.</w:t>
            </w:r>
          </w:p>
          <w:p w14:paraId="34B76038" w14:textId="77777777" w:rsidR="00571832" w:rsidRDefault="00571832" w:rsidP="006A3FFB">
            <w:pPr>
              <w:pStyle w:val="TableParagraph"/>
              <w:spacing w:before="168" w:line="256" w:lineRule="auto"/>
            </w:pPr>
            <w:r>
              <w:t>WT#5, WT#6 and WT#8 may be merged.</w:t>
            </w:r>
            <w:r>
              <w:rPr>
                <w:spacing w:val="40"/>
              </w:rPr>
              <w:t xml:space="preserve"> </w:t>
            </w:r>
            <w:r>
              <w:t>They are related with how to use the per-UE energy related information in the 5G network.</w:t>
            </w:r>
          </w:p>
        </w:tc>
      </w:tr>
      <w:tr w:rsidR="00571832" w14:paraId="71094D93" w14:textId="77777777" w:rsidTr="006A3FFB">
        <w:trPr>
          <w:trHeight w:val="996"/>
        </w:trPr>
        <w:tc>
          <w:tcPr>
            <w:tcW w:w="9614" w:type="dxa"/>
            <w:tcBorders>
              <w:top w:val="single" w:sz="4" w:space="0" w:color="000000"/>
              <w:bottom w:val="nil"/>
            </w:tcBorders>
          </w:tcPr>
          <w:p w14:paraId="7F07C0AC" w14:textId="77777777" w:rsidR="00571832" w:rsidRDefault="00571832" w:rsidP="006A3FFB">
            <w:pPr>
              <w:pStyle w:val="TableParagraph"/>
              <w:spacing w:before="124"/>
              <w:ind w:left="138"/>
              <w:rPr>
                <w:b/>
              </w:rPr>
            </w:pPr>
            <w:r>
              <w:rPr>
                <w:b/>
              </w:rPr>
              <w:t>6</w:t>
            </w:r>
            <w:r>
              <w:rPr>
                <w:b/>
                <w:spacing w:val="-3"/>
              </w:rPr>
              <w:t xml:space="preserve"> </w:t>
            </w:r>
            <w:r>
              <w:rPr>
                <w:b/>
              </w:rPr>
              <w:t>–</w:t>
            </w:r>
            <w:r>
              <w:rPr>
                <w:b/>
                <w:spacing w:val="-2"/>
              </w:rPr>
              <w:t xml:space="preserve"> </w:t>
            </w:r>
            <w:proofErr w:type="spellStart"/>
            <w:r>
              <w:rPr>
                <w:b/>
                <w:spacing w:val="-2"/>
              </w:rPr>
              <w:t>CEWiT</w:t>
            </w:r>
            <w:proofErr w:type="spellEnd"/>
          </w:p>
          <w:p w14:paraId="6777912D" w14:textId="77777777" w:rsidR="00571832" w:rsidRDefault="00571832" w:rsidP="006A3FFB">
            <w:pPr>
              <w:pStyle w:val="TableParagraph"/>
              <w:spacing w:before="168"/>
            </w:pPr>
            <w:r>
              <w:t>Clarity</w:t>
            </w:r>
            <w:r>
              <w:rPr>
                <w:spacing w:val="-7"/>
              </w:rPr>
              <w:t xml:space="preserve"> </w:t>
            </w:r>
            <w:r>
              <w:t>on</w:t>
            </w:r>
            <w:r>
              <w:rPr>
                <w:spacing w:val="-7"/>
              </w:rPr>
              <w:t xml:space="preserve"> </w:t>
            </w:r>
            <w:proofErr w:type="gramStart"/>
            <w:r>
              <w:t>the</w:t>
            </w:r>
            <w:r>
              <w:rPr>
                <w:spacing w:val="-6"/>
              </w:rPr>
              <w:t xml:space="preserve"> </w:t>
            </w:r>
            <w:r>
              <w:t>some</w:t>
            </w:r>
            <w:proofErr w:type="gramEnd"/>
            <w:r>
              <w:rPr>
                <w:spacing w:val="-7"/>
              </w:rPr>
              <w:t xml:space="preserve"> </w:t>
            </w:r>
            <w:r>
              <w:t>WT</w:t>
            </w:r>
            <w:r>
              <w:rPr>
                <w:spacing w:val="-6"/>
              </w:rPr>
              <w:t xml:space="preserve"> </w:t>
            </w:r>
            <w:r>
              <w:t>definitions</w:t>
            </w:r>
            <w:r>
              <w:rPr>
                <w:spacing w:val="-7"/>
              </w:rPr>
              <w:t xml:space="preserve"> </w:t>
            </w:r>
            <w:r>
              <w:t>required</w:t>
            </w:r>
            <w:r>
              <w:rPr>
                <w:spacing w:val="-6"/>
              </w:rPr>
              <w:t xml:space="preserve"> </w:t>
            </w:r>
            <w:r>
              <w:t>to</w:t>
            </w:r>
            <w:r>
              <w:rPr>
                <w:spacing w:val="-7"/>
              </w:rPr>
              <w:t xml:space="preserve"> </w:t>
            </w:r>
            <w:r>
              <w:t>decide</w:t>
            </w:r>
            <w:r>
              <w:rPr>
                <w:spacing w:val="-6"/>
              </w:rPr>
              <w:t xml:space="preserve"> </w:t>
            </w:r>
            <w:r>
              <w:t>on</w:t>
            </w:r>
            <w:r>
              <w:rPr>
                <w:spacing w:val="-7"/>
              </w:rPr>
              <w:t xml:space="preserve"> </w:t>
            </w:r>
            <w:r>
              <w:rPr>
                <w:spacing w:val="-2"/>
              </w:rPr>
              <w:t>merging/</w:t>
            </w:r>
            <w:proofErr w:type="spellStart"/>
            <w:r>
              <w:rPr>
                <w:spacing w:val="-2"/>
              </w:rPr>
              <w:t>spliting</w:t>
            </w:r>
            <w:proofErr w:type="spellEnd"/>
          </w:p>
        </w:tc>
      </w:tr>
    </w:tbl>
    <w:p w14:paraId="0CF205A1" w14:textId="77777777" w:rsidR="00571832" w:rsidRDefault="00571832" w:rsidP="00571832">
      <w:pPr>
        <w:sectPr w:rsidR="00571832">
          <w:pgSz w:w="11910" w:h="16840"/>
          <w:pgMar w:top="1340" w:right="380" w:bottom="760" w:left="1020" w:header="885" w:footer="561" w:gutter="0"/>
          <w:cols w:space="720"/>
        </w:sectPr>
      </w:pPr>
    </w:p>
    <w:p w14:paraId="3BCEA377" w14:textId="77777777" w:rsidR="00571832" w:rsidRDefault="00571832" w:rsidP="00571832">
      <w:pPr>
        <w:pStyle w:val="BodyText"/>
        <w:spacing w:before="11"/>
        <w:rPr>
          <w:b/>
          <w:sz w:val="4"/>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14"/>
      </w:tblGrid>
      <w:tr w:rsidR="00571832" w14:paraId="2577B847" w14:textId="77777777" w:rsidTr="006A3FFB">
        <w:trPr>
          <w:trHeight w:val="3813"/>
        </w:trPr>
        <w:tc>
          <w:tcPr>
            <w:tcW w:w="9614" w:type="dxa"/>
            <w:tcBorders>
              <w:left w:val="single" w:sz="12" w:space="0" w:color="000000"/>
              <w:bottom w:val="single" w:sz="12" w:space="0" w:color="000000"/>
              <w:right w:val="single" w:sz="12" w:space="0" w:color="000000"/>
            </w:tcBorders>
          </w:tcPr>
          <w:p w14:paraId="0161EBFE" w14:textId="77777777" w:rsidR="00571832" w:rsidRDefault="00571832" w:rsidP="006A3FFB">
            <w:pPr>
              <w:pStyle w:val="TableParagraph"/>
              <w:spacing w:before="124"/>
              <w:ind w:left="138"/>
              <w:jc w:val="both"/>
              <w:rPr>
                <w:b/>
              </w:rPr>
            </w:pPr>
            <w:r>
              <w:rPr>
                <w:b/>
              </w:rPr>
              <w:t>7</w:t>
            </w:r>
            <w:r>
              <w:rPr>
                <w:b/>
                <w:spacing w:val="-14"/>
              </w:rPr>
              <w:t xml:space="preserve"> </w:t>
            </w:r>
            <w:r>
              <w:rPr>
                <w:b/>
              </w:rPr>
              <w:t>–</w:t>
            </w:r>
            <w:r>
              <w:rPr>
                <w:b/>
                <w:spacing w:val="-14"/>
              </w:rPr>
              <w:t xml:space="preserve"> </w:t>
            </w:r>
            <w:r>
              <w:rPr>
                <w:b/>
              </w:rPr>
              <w:t>HUAWEI</w:t>
            </w:r>
            <w:r>
              <w:rPr>
                <w:b/>
                <w:spacing w:val="-14"/>
              </w:rPr>
              <w:t xml:space="preserve"> </w:t>
            </w:r>
            <w:r>
              <w:rPr>
                <w:b/>
              </w:rPr>
              <w:t>TECHNOLOGIES</w:t>
            </w:r>
            <w:r>
              <w:rPr>
                <w:b/>
                <w:spacing w:val="-13"/>
              </w:rPr>
              <w:t xml:space="preserve"> </w:t>
            </w:r>
            <w:r>
              <w:rPr>
                <w:b/>
              </w:rPr>
              <w:t>Co.</w:t>
            </w:r>
            <w:r>
              <w:rPr>
                <w:b/>
                <w:spacing w:val="-5"/>
              </w:rPr>
              <w:t xml:space="preserve"> </w:t>
            </w:r>
            <w:r>
              <w:rPr>
                <w:b/>
                <w:spacing w:val="-4"/>
              </w:rPr>
              <w:t>Ltd.</w:t>
            </w:r>
          </w:p>
          <w:p w14:paraId="24A727FF" w14:textId="77777777" w:rsidR="00571832" w:rsidRDefault="00571832" w:rsidP="006A3FFB">
            <w:pPr>
              <w:pStyle w:val="TableParagraph"/>
              <w:spacing w:before="168" w:line="256" w:lineRule="auto"/>
              <w:ind w:right="101"/>
              <w:jc w:val="both"/>
            </w:pPr>
            <w:r>
              <w:t>WT2</w:t>
            </w:r>
            <w:r>
              <w:rPr>
                <w:spacing w:val="-2"/>
              </w:rPr>
              <w:t xml:space="preserve"> </w:t>
            </w:r>
            <w:r>
              <w:t>is</w:t>
            </w:r>
            <w:r>
              <w:rPr>
                <w:spacing w:val="-1"/>
              </w:rPr>
              <w:t xml:space="preserve"> </w:t>
            </w:r>
            <w:r>
              <w:t>related</w:t>
            </w:r>
            <w:r>
              <w:rPr>
                <w:spacing w:val="-2"/>
              </w:rPr>
              <w:t xml:space="preserve"> </w:t>
            </w:r>
            <w:r>
              <w:t>to</w:t>
            </w:r>
            <w:r>
              <w:rPr>
                <w:spacing w:val="-2"/>
              </w:rPr>
              <w:t xml:space="preserve"> </w:t>
            </w:r>
            <w:r>
              <w:t>study</w:t>
            </w:r>
            <w:r>
              <w:rPr>
                <w:spacing w:val="-2"/>
              </w:rPr>
              <w:t xml:space="preserve"> </w:t>
            </w:r>
            <w:r>
              <w:t>support</w:t>
            </w:r>
            <w:r>
              <w:rPr>
                <w:spacing w:val="-2"/>
              </w:rPr>
              <w:t xml:space="preserve"> </w:t>
            </w:r>
            <w:r>
              <w:t>of</w:t>
            </w:r>
            <w:r>
              <w:rPr>
                <w:spacing w:val="-2"/>
              </w:rPr>
              <w:t xml:space="preserve"> </w:t>
            </w:r>
            <w:r>
              <w:t>service</w:t>
            </w:r>
            <w:r>
              <w:rPr>
                <w:spacing w:val="-2"/>
              </w:rPr>
              <w:t xml:space="preserve"> </w:t>
            </w:r>
            <w:r>
              <w:t>adjustments</w:t>
            </w:r>
            <w:r>
              <w:rPr>
                <w:spacing w:val="-2"/>
              </w:rPr>
              <w:t xml:space="preserve"> </w:t>
            </w:r>
            <w:r>
              <w:t>and</w:t>
            </w:r>
            <w:r>
              <w:rPr>
                <w:spacing w:val="-2"/>
              </w:rPr>
              <w:t xml:space="preserve"> </w:t>
            </w:r>
            <w:r>
              <w:t>shall</w:t>
            </w:r>
            <w:r>
              <w:rPr>
                <w:spacing w:val="-2"/>
              </w:rPr>
              <w:t xml:space="preserve"> </w:t>
            </w:r>
            <w:r>
              <w:t>include</w:t>
            </w:r>
            <w:r>
              <w:rPr>
                <w:spacing w:val="-2"/>
              </w:rPr>
              <w:t xml:space="preserve"> </w:t>
            </w:r>
            <w:r>
              <w:t>all</w:t>
            </w:r>
            <w:r>
              <w:rPr>
                <w:spacing w:val="-2"/>
              </w:rPr>
              <w:t xml:space="preserve"> </w:t>
            </w:r>
            <w:r>
              <w:t>WTs</w:t>
            </w:r>
            <w:r>
              <w:rPr>
                <w:spacing w:val="-2"/>
              </w:rPr>
              <w:t xml:space="preserve"> </w:t>
            </w:r>
            <w:r>
              <w:t>with</w:t>
            </w:r>
            <w:r>
              <w:rPr>
                <w:spacing w:val="-2"/>
              </w:rPr>
              <w:t xml:space="preserve"> </w:t>
            </w:r>
            <w:r>
              <w:t>similar</w:t>
            </w:r>
            <w:r>
              <w:rPr>
                <w:spacing w:val="-2"/>
              </w:rPr>
              <w:t xml:space="preserve"> </w:t>
            </w:r>
            <w:r>
              <w:t>scope, that is</w:t>
            </w:r>
            <w:r>
              <w:rPr>
                <w:spacing w:val="-11"/>
              </w:rPr>
              <w:t xml:space="preserve"> </w:t>
            </w:r>
            <w:r>
              <w:t>all</w:t>
            </w:r>
            <w:r>
              <w:rPr>
                <w:spacing w:val="-11"/>
              </w:rPr>
              <w:t xml:space="preserve"> </w:t>
            </w:r>
            <w:r>
              <w:t>WTs</w:t>
            </w:r>
            <w:r>
              <w:rPr>
                <w:spacing w:val="-11"/>
              </w:rPr>
              <w:t xml:space="preserve"> </w:t>
            </w:r>
            <w:r>
              <w:t>suggesting</w:t>
            </w:r>
            <w:r>
              <w:rPr>
                <w:spacing w:val="-11"/>
              </w:rPr>
              <w:t xml:space="preserve"> </w:t>
            </w:r>
            <w:r>
              <w:t>to</w:t>
            </w:r>
            <w:r>
              <w:rPr>
                <w:spacing w:val="-11"/>
              </w:rPr>
              <w:t xml:space="preserve"> </w:t>
            </w:r>
            <w:r>
              <w:t>take</w:t>
            </w:r>
            <w:r>
              <w:rPr>
                <w:spacing w:val="-11"/>
              </w:rPr>
              <w:t xml:space="preserve"> </w:t>
            </w:r>
            <w:r>
              <w:t>decisions</w:t>
            </w:r>
            <w:r>
              <w:rPr>
                <w:spacing w:val="-11"/>
              </w:rPr>
              <w:t xml:space="preserve"> </w:t>
            </w:r>
            <w:r>
              <w:t>impacting</w:t>
            </w:r>
            <w:r>
              <w:rPr>
                <w:spacing w:val="-11"/>
              </w:rPr>
              <w:t xml:space="preserve"> </w:t>
            </w:r>
            <w:r>
              <w:t>performance,</w:t>
            </w:r>
            <w:r>
              <w:rPr>
                <w:spacing w:val="-11"/>
              </w:rPr>
              <w:t xml:space="preserve"> </w:t>
            </w:r>
            <w:r>
              <w:t>services,</w:t>
            </w:r>
            <w:r>
              <w:rPr>
                <w:spacing w:val="-11"/>
              </w:rPr>
              <w:t xml:space="preserve"> </w:t>
            </w:r>
            <w:proofErr w:type="spellStart"/>
            <w:r>
              <w:t>etc</w:t>
            </w:r>
            <w:proofErr w:type="spellEnd"/>
            <w:r>
              <w:rPr>
                <w:spacing w:val="-11"/>
              </w:rPr>
              <w:t xml:space="preserve"> </w:t>
            </w:r>
            <w:r>
              <w:t>based</w:t>
            </w:r>
            <w:r>
              <w:rPr>
                <w:spacing w:val="-11"/>
              </w:rPr>
              <w:t xml:space="preserve"> </w:t>
            </w:r>
            <w:r>
              <w:t>on</w:t>
            </w:r>
            <w:r>
              <w:rPr>
                <w:spacing w:val="-11"/>
              </w:rPr>
              <w:t xml:space="preserve"> </w:t>
            </w:r>
            <w:r>
              <w:t>energy</w:t>
            </w:r>
            <w:r>
              <w:rPr>
                <w:spacing w:val="-11"/>
              </w:rPr>
              <w:t xml:space="preserve"> </w:t>
            </w:r>
            <w:r>
              <w:t xml:space="preserve">information. </w:t>
            </w:r>
            <w:proofErr w:type="gramStart"/>
            <w:r>
              <w:t>Therefore</w:t>
            </w:r>
            <w:proofErr w:type="gramEnd"/>
            <w:r>
              <w:rPr>
                <w:spacing w:val="-10"/>
              </w:rPr>
              <w:t xml:space="preserve"> </w:t>
            </w:r>
            <w:r>
              <w:t>the</w:t>
            </w:r>
            <w:r>
              <w:rPr>
                <w:spacing w:val="-10"/>
              </w:rPr>
              <w:t xml:space="preserve"> </w:t>
            </w:r>
            <w:r>
              <w:t>following</w:t>
            </w:r>
            <w:r>
              <w:rPr>
                <w:spacing w:val="-10"/>
              </w:rPr>
              <w:t xml:space="preserve"> </w:t>
            </w:r>
            <w:r>
              <w:t>sub-WT</w:t>
            </w:r>
            <w:r>
              <w:rPr>
                <w:spacing w:val="-10"/>
              </w:rPr>
              <w:t xml:space="preserve"> </w:t>
            </w:r>
            <w:r>
              <w:t>and</w:t>
            </w:r>
            <w:r>
              <w:rPr>
                <w:spacing w:val="-10"/>
              </w:rPr>
              <w:t xml:space="preserve"> </w:t>
            </w:r>
            <w:r>
              <w:t>WT</w:t>
            </w:r>
            <w:r>
              <w:rPr>
                <w:spacing w:val="-10"/>
              </w:rPr>
              <w:t xml:space="preserve"> </w:t>
            </w:r>
            <w:r>
              <w:t>can</w:t>
            </w:r>
            <w:r>
              <w:rPr>
                <w:spacing w:val="-10"/>
              </w:rPr>
              <w:t xml:space="preserve"> </w:t>
            </w:r>
            <w:r>
              <w:t>be</w:t>
            </w:r>
            <w:r>
              <w:rPr>
                <w:spacing w:val="-10"/>
              </w:rPr>
              <w:t xml:space="preserve"> </w:t>
            </w:r>
            <w:r>
              <w:t>merged</w:t>
            </w:r>
            <w:r>
              <w:rPr>
                <w:spacing w:val="-10"/>
              </w:rPr>
              <w:t xml:space="preserve"> </w:t>
            </w:r>
            <w:r>
              <w:t>under</w:t>
            </w:r>
            <w:r>
              <w:rPr>
                <w:spacing w:val="-10"/>
              </w:rPr>
              <w:t xml:space="preserve"> </w:t>
            </w:r>
            <w:r>
              <w:t>the</w:t>
            </w:r>
            <w:r>
              <w:rPr>
                <w:spacing w:val="-10"/>
              </w:rPr>
              <w:t xml:space="preserve"> </w:t>
            </w:r>
            <w:r>
              <w:t>same</w:t>
            </w:r>
            <w:r>
              <w:rPr>
                <w:spacing w:val="-10"/>
              </w:rPr>
              <w:t xml:space="preserve"> </w:t>
            </w:r>
            <w:r>
              <w:t>WT:</w:t>
            </w:r>
            <w:r>
              <w:rPr>
                <w:spacing w:val="-10"/>
              </w:rPr>
              <w:t xml:space="preserve"> </w:t>
            </w:r>
            <w:r>
              <w:t>WT#2.1,</w:t>
            </w:r>
            <w:r>
              <w:rPr>
                <w:spacing w:val="-10"/>
              </w:rPr>
              <w:t xml:space="preserve"> </w:t>
            </w:r>
            <w:r>
              <w:t>WT#2.2,</w:t>
            </w:r>
            <w:r>
              <w:rPr>
                <w:spacing w:val="-10"/>
              </w:rPr>
              <w:t xml:space="preserve"> </w:t>
            </w:r>
            <w:r>
              <w:t>WT#2.3, WT #3.2, WT #8</w:t>
            </w:r>
          </w:p>
          <w:p w14:paraId="3BB6285F" w14:textId="77777777" w:rsidR="00571832" w:rsidRDefault="00571832" w:rsidP="006A3FFB">
            <w:pPr>
              <w:pStyle w:val="TableParagraph"/>
              <w:spacing w:before="198"/>
              <w:ind w:left="0"/>
              <w:rPr>
                <w:b/>
              </w:rPr>
            </w:pPr>
          </w:p>
          <w:p w14:paraId="56379579" w14:textId="77777777" w:rsidR="00571832" w:rsidRDefault="00571832" w:rsidP="006A3FFB">
            <w:pPr>
              <w:pStyle w:val="TableParagraph"/>
              <w:spacing w:line="256" w:lineRule="auto"/>
              <w:ind w:right="101"/>
              <w:jc w:val="both"/>
            </w:pPr>
            <w:r>
              <w:t>The</w:t>
            </w:r>
            <w:r>
              <w:rPr>
                <w:spacing w:val="-6"/>
              </w:rPr>
              <w:t xml:space="preserve"> </w:t>
            </w:r>
            <w:r>
              <w:t>WTs</w:t>
            </w:r>
            <w:r>
              <w:rPr>
                <w:spacing w:val="-6"/>
              </w:rPr>
              <w:t xml:space="preserve"> </w:t>
            </w:r>
            <w:r>
              <w:t>related</w:t>
            </w:r>
            <w:r>
              <w:rPr>
                <w:spacing w:val="-6"/>
              </w:rPr>
              <w:t xml:space="preserve"> </w:t>
            </w:r>
            <w:r>
              <w:t>to</w:t>
            </w:r>
            <w:r>
              <w:rPr>
                <w:spacing w:val="-6"/>
              </w:rPr>
              <w:t xml:space="preserve"> </w:t>
            </w:r>
            <w:r>
              <w:t>credit</w:t>
            </w:r>
            <w:r>
              <w:rPr>
                <w:spacing w:val="-6"/>
              </w:rPr>
              <w:t xml:space="preserve"> </w:t>
            </w:r>
            <w:r>
              <w:t>monitoring</w:t>
            </w:r>
            <w:r>
              <w:rPr>
                <w:spacing w:val="-6"/>
              </w:rPr>
              <w:t xml:space="preserve"> </w:t>
            </w:r>
            <w:r>
              <w:t>and</w:t>
            </w:r>
            <w:r>
              <w:rPr>
                <w:spacing w:val="-6"/>
              </w:rPr>
              <w:t xml:space="preserve"> </w:t>
            </w:r>
            <w:r>
              <w:t>credit</w:t>
            </w:r>
            <w:r>
              <w:rPr>
                <w:spacing w:val="-6"/>
              </w:rPr>
              <w:t xml:space="preserve"> </w:t>
            </w:r>
            <w:r>
              <w:t>control</w:t>
            </w:r>
            <w:r>
              <w:rPr>
                <w:spacing w:val="-6"/>
              </w:rPr>
              <w:t xml:space="preserve"> </w:t>
            </w:r>
            <w:r>
              <w:t>including</w:t>
            </w:r>
            <w:r>
              <w:rPr>
                <w:spacing w:val="-6"/>
              </w:rPr>
              <w:t xml:space="preserve"> </w:t>
            </w:r>
            <w:r>
              <w:t>interaction</w:t>
            </w:r>
            <w:r>
              <w:rPr>
                <w:spacing w:val="-6"/>
              </w:rPr>
              <w:t xml:space="preserve"> </w:t>
            </w:r>
            <w:r>
              <w:t>with</w:t>
            </w:r>
            <w:r>
              <w:rPr>
                <w:spacing w:val="-6"/>
              </w:rPr>
              <w:t xml:space="preserve"> </w:t>
            </w:r>
            <w:r>
              <w:t>Charging</w:t>
            </w:r>
            <w:r>
              <w:rPr>
                <w:spacing w:val="-6"/>
              </w:rPr>
              <w:t xml:space="preserve"> </w:t>
            </w:r>
            <w:r>
              <w:t>System</w:t>
            </w:r>
            <w:r>
              <w:rPr>
                <w:spacing w:val="-6"/>
              </w:rPr>
              <w:t xml:space="preserve"> </w:t>
            </w:r>
            <w:r>
              <w:t xml:space="preserve">shall be merged into a single WT, </w:t>
            </w:r>
            <w:proofErr w:type="gramStart"/>
            <w:r>
              <w:t>i.e.</w:t>
            </w:r>
            <w:proofErr w:type="gramEnd"/>
            <w:r>
              <w:t xml:space="preserve"> WT#5 and part of WT2.3</w:t>
            </w:r>
          </w:p>
          <w:p w14:paraId="2D6E13BB" w14:textId="77777777" w:rsidR="00571832" w:rsidRDefault="00571832" w:rsidP="006A3FFB">
            <w:pPr>
              <w:pStyle w:val="TableParagraph"/>
              <w:spacing w:before="198"/>
              <w:ind w:left="0"/>
              <w:rPr>
                <w:b/>
              </w:rPr>
            </w:pPr>
          </w:p>
          <w:p w14:paraId="72F7BF6D" w14:textId="77777777" w:rsidR="00571832" w:rsidRDefault="00571832" w:rsidP="006A3FFB">
            <w:pPr>
              <w:pStyle w:val="TableParagraph"/>
              <w:jc w:val="both"/>
            </w:pPr>
            <w:r>
              <w:t>For</w:t>
            </w:r>
            <w:r>
              <w:rPr>
                <w:spacing w:val="-9"/>
              </w:rPr>
              <w:t xml:space="preserve"> </w:t>
            </w:r>
            <w:r>
              <w:t>detailed</w:t>
            </w:r>
            <w:r>
              <w:rPr>
                <w:spacing w:val="-9"/>
              </w:rPr>
              <w:t xml:space="preserve"> </w:t>
            </w:r>
            <w:r>
              <w:t>proposals</w:t>
            </w:r>
            <w:r>
              <w:rPr>
                <w:spacing w:val="-8"/>
              </w:rPr>
              <w:t xml:space="preserve"> </w:t>
            </w:r>
            <w:r>
              <w:t>considering</w:t>
            </w:r>
            <w:r>
              <w:rPr>
                <w:spacing w:val="-9"/>
              </w:rPr>
              <w:t xml:space="preserve"> </w:t>
            </w:r>
            <w:r>
              <w:t>also</w:t>
            </w:r>
            <w:r>
              <w:rPr>
                <w:spacing w:val="-9"/>
              </w:rPr>
              <w:t xml:space="preserve"> </w:t>
            </w:r>
            <w:r>
              <w:t>missing</w:t>
            </w:r>
            <w:r>
              <w:rPr>
                <w:spacing w:val="-8"/>
              </w:rPr>
              <w:t xml:space="preserve"> </w:t>
            </w:r>
            <w:r>
              <w:t>WTs</w:t>
            </w:r>
            <w:r>
              <w:rPr>
                <w:spacing w:val="-9"/>
              </w:rPr>
              <w:t xml:space="preserve"> </w:t>
            </w:r>
            <w:r>
              <w:t>see</w:t>
            </w:r>
            <w:r>
              <w:rPr>
                <w:spacing w:val="-8"/>
              </w:rPr>
              <w:t xml:space="preserve"> </w:t>
            </w:r>
            <w:r>
              <w:t>Q3</w:t>
            </w:r>
            <w:r>
              <w:rPr>
                <w:spacing w:val="-9"/>
              </w:rPr>
              <w:t xml:space="preserve"> </w:t>
            </w:r>
            <w:r>
              <w:t>and</w:t>
            </w:r>
            <w:r>
              <w:rPr>
                <w:spacing w:val="-9"/>
              </w:rPr>
              <w:t xml:space="preserve"> </w:t>
            </w:r>
            <w:r>
              <w:rPr>
                <w:spacing w:val="-5"/>
              </w:rPr>
              <w:t>Q4</w:t>
            </w:r>
          </w:p>
        </w:tc>
      </w:tr>
    </w:tbl>
    <w:p w14:paraId="7CE5430C" w14:textId="77777777" w:rsidR="00571832" w:rsidRDefault="00571832" w:rsidP="00571832">
      <w:pPr>
        <w:pStyle w:val="BodyText"/>
        <w:rPr>
          <w:b/>
        </w:rPr>
      </w:pPr>
    </w:p>
    <w:p w14:paraId="024A199A" w14:textId="77777777" w:rsidR="00571832" w:rsidRDefault="00571832" w:rsidP="00571832">
      <w:pPr>
        <w:pStyle w:val="BodyText"/>
        <w:spacing w:before="131"/>
        <w:rPr>
          <w:b/>
        </w:rPr>
      </w:pPr>
    </w:p>
    <w:p w14:paraId="6FC4CE55" w14:textId="77777777" w:rsidR="00571832" w:rsidRDefault="00571832" w:rsidP="00571832">
      <w:pPr>
        <w:spacing w:line="256" w:lineRule="auto"/>
        <w:ind w:left="2052" w:right="2520"/>
        <w:rPr>
          <w:b/>
        </w:rPr>
      </w:pPr>
      <w:r>
        <w:rPr>
          <w:b/>
        </w:rPr>
        <w:t>Feedback Form 3:</w:t>
      </w:r>
      <w:r>
        <w:rPr>
          <w:b/>
          <w:spacing w:val="40"/>
        </w:rPr>
        <w:t xml:space="preserve"> </w:t>
      </w:r>
      <w:r>
        <w:rPr>
          <w:b/>
        </w:rPr>
        <w:t>Q3.</w:t>
      </w:r>
      <w:r>
        <w:rPr>
          <w:b/>
          <w:spacing w:val="80"/>
        </w:rPr>
        <w:t xml:space="preserve"> </w:t>
      </w:r>
      <w:r>
        <w:rPr>
          <w:b/>
        </w:rPr>
        <w:t>Propose any required rewording of Work Tasks</w:t>
      </w:r>
    </w:p>
    <w:p w14:paraId="6C2C8538" w14:textId="77777777" w:rsidR="00571832" w:rsidRDefault="00571832" w:rsidP="00571832">
      <w:pPr>
        <w:pStyle w:val="BodyText"/>
        <w:spacing w:before="1" w:after="1"/>
        <w:rPr>
          <w:b/>
          <w:sz w:val="11"/>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571832" w14:paraId="4E4AF373" w14:textId="77777777" w:rsidTr="006A3FFB">
        <w:trPr>
          <w:trHeight w:val="6535"/>
        </w:trPr>
        <w:tc>
          <w:tcPr>
            <w:tcW w:w="9614" w:type="dxa"/>
            <w:tcBorders>
              <w:bottom w:val="single" w:sz="4" w:space="0" w:color="000000"/>
            </w:tcBorders>
          </w:tcPr>
          <w:p w14:paraId="02FFAD4F" w14:textId="77777777" w:rsidR="00571832" w:rsidRDefault="00571832" w:rsidP="006A3FFB">
            <w:pPr>
              <w:pStyle w:val="TableParagraph"/>
              <w:spacing w:before="118"/>
              <w:ind w:left="138"/>
              <w:jc w:val="both"/>
              <w:rPr>
                <w:b/>
              </w:rPr>
            </w:pPr>
            <w:r>
              <w:rPr>
                <w:b/>
              </w:rPr>
              <w:t>1</w:t>
            </w:r>
            <w:r>
              <w:rPr>
                <w:b/>
                <w:spacing w:val="-4"/>
              </w:rPr>
              <w:t xml:space="preserve"> </w:t>
            </w:r>
            <w:r>
              <w:rPr>
                <w:b/>
              </w:rPr>
              <w:t>–</w:t>
            </w:r>
            <w:r>
              <w:rPr>
                <w:b/>
                <w:spacing w:val="-4"/>
              </w:rPr>
              <w:t xml:space="preserve"> </w:t>
            </w:r>
            <w:r>
              <w:rPr>
                <w:b/>
              </w:rPr>
              <w:t>Nokia</w:t>
            </w:r>
            <w:r>
              <w:rPr>
                <w:b/>
                <w:spacing w:val="-3"/>
              </w:rPr>
              <w:t xml:space="preserve"> </w:t>
            </w:r>
            <w:r>
              <w:rPr>
                <w:b/>
                <w:spacing w:val="-7"/>
              </w:rPr>
              <w:t>UK</w:t>
            </w:r>
          </w:p>
          <w:p w14:paraId="25A85BD5" w14:textId="77777777" w:rsidR="00571832" w:rsidRDefault="00571832" w:rsidP="006A3FFB">
            <w:pPr>
              <w:pStyle w:val="TableParagraph"/>
              <w:spacing w:before="168"/>
              <w:jc w:val="both"/>
            </w:pPr>
            <w:r>
              <w:rPr>
                <w:spacing w:val="-2"/>
              </w:rPr>
              <w:t>WT#1:</w:t>
            </w:r>
            <w:r>
              <w:rPr>
                <w:spacing w:val="17"/>
              </w:rPr>
              <w:t xml:space="preserve"> </w:t>
            </w:r>
            <w:r>
              <w:rPr>
                <w:spacing w:val="-2"/>
              </w:rPr>
              <w:t>Whether</w:t>
            </w:r>
            <w:r>
              <w:rPr>
                <w:spacing w:val="-9"/>
              </w:rPr>
              <w:t xml:space="preserve"> </w:t>
            </w:r>
            <w:r>
              <w:rPr>
                <w:spacing w:val="-2"/>
              </w:rPr>
              <w:t>and</w:t>
            </w:r>
            <w:r>
              <w:rPr>
                <w:spacing w:val="-9"/>
              </w:rPr>
              <w:t xml:space="preserve"> </w:t>
            </w:r>
            <w:r>
              <w:rPr>
                <w:spacing w:val="-2"/>
              </w:rPr>
              <w:t>how</w:t>
            </w:r>
            <w:r>
              <w:rPr>
                <w:spacing w:val="-9"/>
              </w:rPr>
              <w:t xml:space="preserve"> </w:t>
            </w:r>
            <w:r>
              <w:rPr>
                <w:spacing w:val="-2"/>
              </w:rPr>
              <w:t>to</w:t>
            </w:r>
            <w:r>
              <w:rPr>
                <w:spacing w:val="-9"/>
              </w:rPr>
              <w:t xml:space="preserve"> </w:t>
            </w:r>
            <w:r>
              <w:rPr>
                <w:spacing w:val="-2"/>
              </w:rPr>
              <w:t>expose</w:t>
            </w:r>
            <w:r>
              <w:rPr>
                <w:spacing w:val="-9"/>
              </w:rPr>
              <w:t xml:space="preserve"> </w:t>
            </w:r>
            <w:r>
              <w:rPr>
                <w:spacing w:val="-2"/>
              </w:rPr>
              <w:t>carbon</w:t>
            </w:r>
            <w:r>
              <w:rPr>
                <w:spacing w:val="-9"/>
              </w:rPr>
              <w:t xml:space="preserve"> </w:t>
            </w:r>
            <w:r>
              <w:rPr>
                <w:spacing w:val="-2"/>
              </w:rPr>
              <w:t>emissions</w:t>
            </w:r>
            <w:r>
              <w:rPr>
                <w:spacing w:val="-9"/>
              </w:rPr>
              <w:t xml:space="preserve"> </w:t>
            </w:r>
            <w:r>
              <w:rPr>
                <w:spacing w:val="-2"/>
              </w:rPr>
              <w:t>information</w:t>
            </w:r>
            <w:r>
              <w:rPr>
                <w:spacing w:val="-9"/>
              </w:rPr>
              <w:t xml:space="preserve"> </w:t>
            </w:r>
            <w:r>
              <w:rPr>
                <w:spacing w:val="-2"/>
              </w:rPr>
              <w:t>at</w:t>
            </w:r>
            <w:r>
              <w:rPr>
                <w:spacing w:val="-9"/>
              </w:rPr>
              <w:t xml:space="preserve"> </w:t>
            </w:r>
            <w:r>
              <w:rPr>
                <w:spacing w:val="-2"/>
              </w:rPr>
              <w:t>a</w:t>
            </w:r>
            <w:r>
              <w:rPr>
                <w:spacing w:val="-9"/>
              </w:rPr>
              <w:t xml:space="preserve"> </w:t>
            </w:r>
            <w:r>
              <w:rPr>
                <w:spacing w:val="-2"/>
              </w:rPr>
              <w:t>granularity</w:t>
            </w:r>
            <w:r>
              <w:rPr>
                <w:spacing w:val="-9"/>
              </w:rPr>
              <w:t xml:space="preserve"> </w:t>
            </w:r>
            <w:r>
              <w:rPr>
                <w:spacing w:val="-2"/>
              </w:rPr>
              <w:t>as</w:t>
            </w:r>
            <w:r>
              <w:rPr>
                <w:spacing w:val="-9"/>
              </w:rPr>
              <w:t xml:space="preserve"> </w:t>
            </w:r>
            <w:r>
              <w:rPr>
                <w:spacing w:val="-2"/>
              </w:rPr>
              <w:t>per</w:t>
            </w:r>
            <w:r>
              <w:rPr>
                <w:spacing w:val="-9"/>
              </w:rPr>
              <w:t xml:space="preserve"> </w:t>
            </w:r>
            <w:r>
              <w:rPr>
                <w:spacing w:val="-2"/>
              </w:rPr>
              <w:t>SA1</w:t>
            </w:r>
            <w:r>
              <w:rPr>
                <w:spacing w:val="-9"/>
              </w:rPr>
              <w:t xml:space="preserve"> </w:t>
            </w:r>
            <w:r>
              <w:rPr>
                <w:spacing w:val="-2"/>
              </w:rPr>
              <w:t>requirements.</w:t>
            </w:r>
          </w:p>
          <w:p w14:paraId="46D7D3B2" w14:textId="77777777" w:rsidR="00571832" w:rsidRDefault="00571832" w:rsidP="006A3FFB">
            <w:pPr>
              <w:pStyle w:val="TableParagraph"/>
              <w:spacing w:before="215"/>
              <w:ind w:left="0"/>
              <w:rPr>
                <w:b/>
              </w:rPr>
            </w:pPr>
          </w:p>
          <w:p w14:paraId="60E131EC" w14:textId="77777777" w:rsidR="00571832" w:rsidRDefault="00571832" w:rsidP="006A3FFB">
            <w:pPr>
              <w:pStyle w:val="TableParagraph"/>
              <w:spacing w:line="256" w:lineRule="auto"/>
              <w:ind w:right="101"/>
              <w:jc w:val="both"/>
            </w:pPr>
            <w:r>
              <w:t>WT#2.2:</w:t>
            </w:r>
            <w:r>
              <w:rPr>
                <w:spacing w:val="5"/>
              </w:rPr>
              <w:t xml:space="preserve"> </w:t>
            </w:r>
            <w:r>
              <w:t>study</w:t>
            </w:r>
            <w:r>
              <w:rPr>
                <w:spacing w:val="-11"/>
              </w:rPr>
              <w:t xml:space="preserve"> </w:t>
            </w:r>
            <w:r>
              <w:t>the</w:t>
            </w:r>
            <w:r>
              <w:rPr>
                <w:spacing w:val="-12"/>
              </w:rPr>
              <w:t xml:space="preserve"> </w:t>
            </w:r>
            <w:r>
              <w:t>feasibility</w:t>
            </w:r>
            <w:r>
              <w:rPr>
                <w:spacing w:val="-11"/>
              </w:rPr>
              <w:t xml:space="preserve"> </w:t>
            </w:r>
            <w:r>
              <w:t>to</w:t>
            </w:r>
            <w:r>
              <w:rPr>
                <w:spacing w:val="-12"/>
              </w:rPr>
              <w:t xml:space="preserve"> </w:t>
            </w:r>
            <w:r>
              <w:t>modulate</w:t>
            </w:r>
            <w:r>
              <w:rPr>
                <w:spacing w:val="-12"/>
              </w:rPr>
              <w:t xml:space="preserve"> </w:t>
            </w:r>
            <w:r>
              <w:t>the</w:t>
            </w:r>
            <w:r>
              <w:rPr>
                <w:spacing w:val="-11"/>
              </w:rPr>
              <w:t xml:space="preserve"> </w:t>
            </w:r>
            <w:r>
              <w:t>user</w:t>
            </w:r>
            <w:r>
              <w:rPr>
                <w:spacing w:val="-12"/>
              </w:rPr>
              <w:t xml:space="preserve"> </w:t>
            </w:r>
            <w:r>
              <w:t>traffic</w:t>
            </w:r>
            <w:r>
              <w:rPr>
                <w:spacing w:val="-12"/>
              </w:rPr>
              <w:t xml:space="preserve"> </w:t>
            </w:r>
            <w:r>
              <w:t>handling</w:t>
            </w:r>
            <w:r>
              <w:rPr>
                <w:spacing w:val="-11"/>
              </w:rPr>
              <w:t xml:space="preserve"> </w:t>
            </w:r>
            <w:r>
              <w:t>depending</w:t>
            </w:r>
            <w:r>
              <w:rPr>
                <w:spacing w:val="-12"/>
              </w:rPr>
              <w:t xml:space="preserve"> </w:t>
            </w:r>
            <w:r>
              <w:t>on</w:t>
            </w:r>
            <w:r>
              <w:rPr>
                <w:spacing w:val="-12"/>
              </w:rPr>
              <w:t xml:space="preserve"> </w:t>
            </w:r>
            <w:r>
              <w:t>the</w:t>
            </w:r>
            <w:r>
              <w:rPr>
                <w:spacing w:val="-11"/>
              </w:rPr>
              <w:t xml:space="preserve"> </w:t>
            </w:r>
            <w:r>
              <w:t>power</w:t>
            </w:r>
            <w:r>
              <w:rPr>
                <w:spacing w:val="-12"/>
              </w:rPr>
              <w:t xml:space="preserve"> </w:t>
            </w:r>
            <w:r>
              <w:t>source</w:t>
            </w:r>
            <w:r>
              <w:rPr>
                <w:spacing w:val="-12"/>
              </w:rPr>
              <w:t xml:space="preserve"> </w:t>
            </w:r>
            <w:proofErr w:type="spellStart"/>
            <w:r>
              <w:t>charac</w:t>
            </w:r>
            <w:proofErr w:type="spellEnd"/>
            <w:r>
              <w:t xml:space="preserve">- </w:t>
            </w:r>
            <w:proofErr w:type="spellStart"/>
            <w:r>
              <w:t>teristics</w:t>
            </w:r>
            <w:proofErr w:type="spellEnd"/>
            <w:r>
              <w:t>/status</w:t>
            </w:r>
            <w:r>
              <w:rPr>
                <w:spacing w:val="-12"/>
              </w:rPr>
              <w:t xml:space="preserve"> </w:t>
            </w:r>
            <w:r>
              <w:t>(</w:t>
            </w:r>
            <w:proofErr w:type="gramStart"/>
            <w:r>
              <w:t>e.g.</w:t>
            </w:r>
            <w:proofErr w:type="gramEnd"/>
            <w:r>
              <w:rPr>
                <w:spacing w:val="6"/>
              </w:rPr>
              <w:t xml:space="preserve"> </w:t>
            </w:r>
            <w:r>
              <w:t>Carbon</w:t>
            </w:r>
            <w:r>
              <w:rPr>
                <w:spacing w:val="-12"/>
              </w:rPr>
              <w:t xml:space="preserve"> </w:t>
            </w:r>
            <w:r>
              <w:t>Emission</w:t>
            </w:r>
            <w:r>
              <w:rPr>
                <w:spacing w:val="-12"/>
              </w:rPr>
              <w:t xml:space="preserve"> </w:t>
            </w:r>
            <w:r>
              <w:t>Factor,</w:t>
            </w:r>
            <w:r>
              <w:rPr>
                <w:spacing w:val="-12"/>
              </w:rPr>
              <w:t xml:space="preserve"> </w:t>
            </w:r>
            <w:r>
              <w:t>Remaining</w:t>
            </w:r>
            <w:r>
              <w:rPr>
                <w:spacing w:val="-12"/>
              </w:rPr>
              <w:t xml:space="preserve"> </w:t>
            </w:r>
            <w:r>
              <w:t>Energy</w:t>
            </w:r>
            <w:r>
              <w:rPr>
                <w:spacing w:val="-12"/>
              </w:rPr>
              <w:t xml:space="preserve"> </w:t>
            </w:r>
            <w:r>
              <w:t>in</w:t>
            </w:r>
            <w:r>
              <w:rPr>
                <w:spacing w:val="-12"/>
              </w:rPr>
              <w:t xml:space="preserve"> </w:t>
            </w:r>
            <w:r>
              <w:t>the</w:t>
            </w:r>
            <w:r>
              <w:rPr>
                <w:spacing w:val="-12"/>
              </w:rPr>
              <w:t xml:space="preserve"> </w:t>
            </w:r>
            <w:r>
              <w:t>battery</w:t>
            </w:r>
            <w:r>
              <w:rPr>
                <w:spacing w:val="-12"/>
              </w:rPr>
              <w:t xml:space="preserve"> </w:t>
            </w:r>
            <w:r>
              <w:t>used</w:t>
            </w:r>
            <w:r>
              <w:rPr>
                <w:spacing w:val="-12"/>
              </w:rPr>
              <w:t xml:space="preserve"> </w:t>
            </w:r>
            <w:r>
              <w:t>by</w:t>
            </w:r>
            <w:r>
              <w:rPr>
                <w:spacing w:val="-12"/>
              </w:rPr>
              <w:t xml:space="preserve"> </w:t>
            </w:r>
            <w:r>
              <w:t>the</w:t>
            </w:r>
            <w:r>
              <w:rPr>
                <w:spacing w:val="-12"/>
              </w:rPr>
              <w:t xml:space="preserve"> </w:t>
            </w:r>
            <w:proofErr w:type="spellStart"/>
            <w:r>
              <w:t>gNB</w:t>
            </w:r>
            <w:proofErr w:type="spellEnd"/>
            <w:r>
              <w:t>)</w:t>
            </w:r>
            <w:r>
              <w:rPr>
                <w:spacing w:val="-12"/>
              </w:rPr>
              <w:t xml:space="preserve"> </w:t>
            </w:r>
            <w:r>
              <w:t>or</w:t>
            </w:r>
            <w:r>
              <w:rPr>
                <w:spacing w:val="-12"/>
              </w:rPr>
              <w:t xml:space="preserve"> </w:t>
            </w:r>
            <w:r>
              <w:t>cost</w:t>
            </w:r>
            <w:r>
              <w:rPr>
                <w:spacing w:val="-12"/>
              </w:rPr>
              <w:t xml:space="preserve"> </w:t>
            </w:r>
            <w:r>
              <w:t>of energy of the NG-RAN node serving the UE.</w:t>
            </w:r>
          </w:p>
          <w:p w14:paraId="3A4517E8" w14:textId="77777777" w:rsidR="00571832" w:rsidRDefault="00571832" w:rsidP="006A3FFB">
            <w:pPr>
              <w:pStyle w:val="TableParagraph"/>
              <w:spacing w:before="198"/>
              <w:ind w:left="0"/>
              <w:rPr>
                <w:b/>
              </w:rPr>
            </w:pPr>
          </w:p>
          <w:p w14:paraId="07B2EBB6" w14:textId="77777777" w:rsidR="00571832" w:rsidRDefault="00571832" w:rsidP="006A3FFB">
            <w:pPr>
              <w:pStyle w:val="TableParagraph"/>
              <w:spacing w:line="256" w:lineRule="auto"/>
              <w:ind w:right="102"/>
              <w:jc w:val="both"/>
            </w:pPr>
            <w:r>
              <w:rPr>
                <w:spacing w:val="-2"/>
              </w:rPr>
              <w:t>WT#2.3:</w:t>
            </w:r>
            <w:r>
              <w:rPr>
                <w:spacing w:val="18"/>
              </w:rPr>
              <w:t xml:space="preserve"> </w:t>
            </w:r>
            <w:r>
              <w:rPr>
                <w:spacing w:val="-2"/>
              </w:rPr>
              <w:t>whether</w:t>
            </w:r>
            <w:r>
              <w:rPr>
                <w:spacing w:val="-8"/>
              </w:rPr>
              <w:t xml:space="preserve"> </w:t>
            </w:r>
            <w:r>
              <w:rPr>
                <w:spacing w:val="-2"/>
              </w:rPr>
              <w:t>and</w:t>
            </w:r>
            <w:r>
              <w:rPr>
                <w:spacing w:val="-8"/>
              </w:rPr>
              <w:t xml:space="preserve"> </w:t>
            </w:r>
            <w:r>
              <w:rPr>
                <w:spacing w:val="-2"/>
              </w:rPr>
              <w:t>how</w:t>
            </w:r>
            <w:r>
              <w:rPr>
                <w:spacing w:val="-8"/>
              </w:rPr>
              <w:t xml:space="preserve"> </w:t>
            </w:r>
            <w:r>
              <w:rPr>
                <w:spacing w:val="-2"/>
              </w:rPr>
              <w:t>to</w:t>
            </w:r>
            <w:r>
              <w:rPr>
                <w:spacing w:val="-8"/>
              </w:rPr>
              <w:t xml:space="preserve"> </w:t>
            </w:r>
            <w:r>
              <w:rPr>
                <w:spacing w:val="-2"/>
              </w:rPr>
              <w:t>report</w:t>
            </w:r>
            <w:r>
              <w:rPr>
                <w:spacing w:val="-8"/>
              </w:rPr>
              <w:t xml:space="preserve"> </w:t>
            </w:r>
            <w:r>
              <w:rPr>
                <w:spacing w:val="-2"/>
              </w:rPr>
              <w:t>to</w:t>
            </w:r>
            <w:r>
              <w:rPr>
                <w:spacing w:val="-8"/>
              </w:rPr>
              <w:t xml:space="preserve"> </w:t>
            </w:r>
            <w:r>
              <w:rPr>
                <w:spacing w:val="-2"/>
              </w:rPr>
              <w:t>the</w:t>
            </w:r>
            <w:r>
              <w:rPr>
                <w:spacing w:val="-8"/>
              </w:rPr>
              <w:t xml:space="preserve"> </w:t>
            </w:r>
            <w:r>
              <w:rPr>
                <w:spacing w:val="-2"/>
              </w:rPr>
              <w:t>charging</w:t>
            </w:r>
            <w:r>
              <w:rPr>
                <w:spacing w:val="-8"/>
              </w:rPr>
              <w:t xml:space="preserve"> </w:t>
            </w:r>
            <w:r>
              <w:rPr>
                <w:spacing w:val="-2"/>
              </w:rPr>
              <w:t>subsystem</w:t>
            </w:r>
            <w:r>
              <w:rPr>
                <w:spacing w:val="-8"/>
              </w:rPr>
              <w:t xml:space="preserve"> </w:t>
            </w:r>
            <w:r>
              <w:rPr>
                <w:spacing w:val="-2"/>
              </w:rPr>
              <w:t>service</w:t>
            </w:r>
            <w:r>
              <w:rPr>
                <w:spacing w:val="-8"/>
              </w:rPr>
              <w:t xml:space="preserve"> </w:t>
            </w:r>
            <w:r>
              <w:rPr>
                <w:spacing w:val="-2"/>
              </w:rPr>
              <w:t>level</w:t>
            </w:r>
            <w:r>
              <w:rPr>
                <w:spacing w:val="-8"/>
              </w:rPr>
              <w:t xml:space="preserve"> </w:t>
            </w:r>
            <w:r>
              <w:rPr>
                <w:spacing w:val="-2"/>
              </w:rPr>
              <w:t>changes</w:t>
            </w:r>
            <w:r>
              <w:rPr>
                <w:spacing w:val="-8"/>
              </w:rPr>
              <w:t xml:space="preserve"> </w:t>
            </w:r>
            <w:r>
              <w:rPr>
                <w:spacing w:val="-2"/>
              </w:rPr>
              <w:t>(</w:t>
            </w:r>
            <w:proofErr w:type="gramStart"/>
            <w:r>
              <w:rPr>
                <w:spacing w:val="-2"/>
              </w:rPr>
              <w:t>e.g.</w:t>
            </w:r>
            <w:proofErr w:type="gramEnd"/>
            <w:r>
              <w:rPr>
                <w:spacing w:val="19"/>
              </w:rPr>
              <w:t xml:space="preserve"> </w:t>
            </w:r>
            <w:r>
              <w:rPr>
                <w:spacing w:val="-2"/>
              </w:rPr>
              <w:t>changes</w:t>
            </w:r>
            <w:r>
              <w:rPr>
                <w:spacing w:val="-8"/>
              </w:rPr>
              <w:t xml:space="preserve"> </w:t>
            </w:r>
            <w:r>
              <w:rPr>
                <w:spacing w:val="-2"/>
              </w:rPr>
              <w:t xml:space="preserve">between </w:t>
            </w:r>
            <w:r>
              <w:t>Alternative QoS levels) due to energy considerations.</w:t>
            </w:r>
          </w:p>
          <w:p w14:paraId="76096314" w14:textId="77777777" w:rsidR="00571832" w:rsidRDefault="00571832" w:rsidP="006A3FFB">
            <w:pPr>
              <w:pStyle w:val="TableParagraph"/>
              <w:spacing w:before="198"/>
              <w:ind w:left="0"/>
              <w:rPr>
                <w:b/>
              </w:rPr>
            </w:pPr>
          </w:p>
          <w:p w14:paraId="612AFEC9" w14:textId="77777777" w:rsidR="00571832" w:rsidRDefault="00571832" w:rsidP="006A3FFB">
            <w:pPr>
              <w:pStyle w:val="TableParagraph"/>
              <w:spacing w:line="256" w:lineRule="auto"/>
              <w:ind w:right="102"/>
              <w:jc w:val="both"/>
            </w:pPr>
            <w:r>
              <w:t>WT#3.1:</w:t>
            </w:r>
            <w:r>
              <w:rPr>
                <w:spacing w:val="32"/>
              </w:rPr>
              <w:t xml:space="preserve"> </w:t>
            </w:r>
            <w:r>
              <w:t>Whether and how to support UE preference/setting (similar to the Energy Saving Indicator on network side, but this time from UE) with respect to network energy saving in the network.</w:t>
            </w:r>
          </w:p>
          <w:p w14:paraId="497D3D0F" w14:textId="77777777" w:rsidR="00571832" w:rsidRDefault="00571832" w:rsidP="006A3FFB">
            <w:pPr>
              <w:pStyle w:val="TableParagraph"/>
              <w:spacing w:before="198"/>
              <w:ind w:left="0"/>
              <w:rPr>
                <w:b/>
              </w:rPr>
            </w:pPr>
          </w:p>
          <w:p w14:paraId="649C52B2" w14:textId="77777777" w:rsidR="00571832" w:rsidRDefault="00571832" w:rsidP="006A3FFB">
            <w:pPr>
              <w:pStyle w:val="TableParagraph"/>
              <w:spacing w:line="256" w:lineRule="auto"/>
              <w:ind w:right="101"/>
              <w:jc w:val="both"/>
            </w:pPr>
            <w:r>
              <w:t>WT#3.2:</w:t>
            </w:r>
            <w:r>
              <w:rPr>
                <w:spacing w:val="40"/>
              </w:rPr>
              <w:t xml:space="preserve"> </w:t>
            </w:r>
            <w:r>
              <w:t xml:space="preserve">study the feasibility to a select connectivity/ user traffic handling that is oriented to network energy saving </w:t>
            </w:r>
            <w:proofErr w:type="spellStart"/>
            <w:r>
              <w:t>behaviour</w:t>
            </w:r>
            <w:proofErr w:type="spellEnd"/>
            <w:r>
              <w:t>, or not, based on UE settings at run time.</w:t>
            </w:r>
          </w:p>
          <w:p w14:paraId="5C1D663B" w14:textId="77777777" w:rsidR="00571832" w:rsidRDefault="00571832" w:rsidP="006A3FFB">
            <w:pPr>
              <w:pStyle w:val="TableParagraph"/>
              <w:spacing w:before="198"/>
              <w:ind w:left="0"/>
              <w:rPr>
                <w:b/>
              </w:rPr>
            </w:pPr>
          </w:p>
          <w:p w14:paraId="6EE7D107" w14:textId="77777777" w:rsidR="00571832" w:rsidRDefault="00571832" w:rsidP="006A3FFB">
            <w:pPr>
              <w:pStyle w:val="TableParagraph"/>
              <w:spacing w:line="256" w:lineRule="auto"/>
              <w:ind w:right="102"/>
              <w:jc w:val="both"/>
            </w:pPr>
            <w:r>
              <w:t>WT#6 merged with WT#8:</w:t>
            </w:r>
            <w:r>
              <w:rPr>
                <w:spacing w:val="27"/>
              </w:rPr>
              <w:t xml:space="preserve"> </w:t>
            </w:r>
            <w:r>
              <w:t xml:space="preserve">Whether and how to </w:t>
            </w:r>
            <w:proofErr w:type="spellStart"/>
            <w:r>
              <w:t>to</w:t>
            </w:r>
            <w:proofErr w:type="spellEnd"/>
            <w:r>
              <w:t xml:space="preserve"> support NF discovery and selection based on energy criteria and UP path selection.</w:t>
            </w:r>
          </w:p>
        </w:tc>
      </w:tr>
      <w:tr w:rsidR="00571832" w14:paraId="6C12520E" w14:textId="77777777" w:rsidTr="006A3FFB">
        <w:trPr>
          <w:trHeight w:val="2349"/>
        </w:trPr>
        <w:tc>
          <w:tcPr>
            <w:tcW w:w="9614" w:type="dxa"/>
            <w:tcBorders>
              <w:top w:val="single" w:sz="4" w:space="0" w:color="000000"/>
              <w:bottom w:val="nil"/>
            </w:tcBorders>
          </w:tcPr>
          <w:p w14:paraId="2C6A7100" w14:textId="77777777" w:rsidR="00571832" w:rsidRDefault="00571832" w:rsidP="006A3FFB">
            <w:pPr>
              <w:pStyle w:val="TableParagraph"/>
              <w:spacing w:before="124"/>
              <w:ind w:left="138"/>
              <w:rPr>
                <w:b/>
              </w:rPr>
            </w:pPr>
            <w:r>
              <w:rPr>
                <w:b/>
              </w:rPr>
              <w:t>2</w:t>
            </w:r>
            <w:r>
              <w:rPr>
                <w:b/>
                <w:spacing w:val="-11"/>
              </w:rPr>
              <w:t xml:space="preserve"> </w:t>
            </w:r>
            <w:r>
              <w:rPr>
                <w:b/>
              </w:rPr>
              <w:t>–</w:t>
            </w:r>
            <w:r>
              <w:rPr>
                <w:b/>
                <w:spacing w:val="-10"/>
              </w:rPr>
              <w:t xml:space="preserve"> </w:t>
            </w:r>
            <w:r>
              <w:rPr>
                <w:b/>
              </w:rPr>
              <w:t>Verizon</w:t>
            </w:r>
            <w:r>
              <w:rPr>
                <w:b/>
                <w:spacing w:val="-11"/>
              </w:rPr>
              <w:t xml:space="preserve"> </w:t>
            </w:r>
            <w:r>
              <w:rPr>
                <w:b/>
              </w:rPr>
              <w:t>UK</w:t>
            </w:r>
            <w:r>
              <w:rPr>
                <w:b/>
                <w:spacing w:val="-10"/>
              </w:rPr>
              <w:t xml:space="preserve"> </w:t>
            </w:r>
            <w:r>
              <w:rPr>
                <w:b/>
                <w:spacing w:val="-5"/>
              </w:rPr>
              <w:t>Ltd</w:t>
            </w:r>
          </w:p>
          <w:p w14:paraId="0A7DC7E6" w14:textId="77777777" w:rsidR="00571832" w:rsidRDefault="00571832" w:rsidP="006A3FFB">
            <w:pPr>
              <w:pStyle w:val="TableParagraph"/>
              <w:spacing w:before="168"/>
            </w:pPr>
            <w:r>
              <w:t>Some</w:t>
            </w:r>
            <w:r>
              <w:rPr>
                <w:spacing w:val="-8"/>
              </w:rPr>
              <w:t xml:space="preserve"> </w:t>
            </w:r>
            <w:r>
              <w:t>rewording</w:t>
            </w:r>
            <w:r>
              <w:rPr>
                <w:spacing w:val="-8"/>
              </w:rPr>
              <w:t xml:space="preserve"> </w:t>
            </w:r>
            <w:r>
              <w:t>is</w:t>
            </w:r>
            <w:r>
              <w:rPr>
                <w:spacing w:val="-8"/>
              </w:rPr>
              <w:t xml:space="preserve"> </w:t>
            </w:r>
            <w:r>
              <w:t>needed</w:t>
            </w:r>
            <w:r>
              <w:rPr>
                <w:spacing w:val="-8"/>
              </w:rPr>
              <w:t xml:space="preserve"> </w:t>
            </w:r>
            <w:r>
              <w:t>in</w:t>
            </w:r>
            <w:r>
              <w:rPr>
                <w:spacing w:val="-8"/>
              </w:rPr>
              <w:t xml:space="preserve"> </w:t>
            </w:r>
            <w:r>
              <w:t>almost</w:t>
            </w:r>
            <w:r>
              <w:rPr>
                <w:spacing w:val="-8"/>
              </w:rPr>
              <w:t xml:space="preserve"> </w:t>
            </w:r>
            <w:r>
              <w:t>all</w:t>
            </w:r>
            <w:r>
              <w:rPr>
                <w:spacing w:val="-8"/>
              </w:rPr>
              <w:t xml:space="preserve"> </w:t>
            </w:r>
            <w:r>
              <w:t>WTs.</w:t>
            </w:r>
            <w:r>
              <w:rPr>
                <w:spacing w:val="7"/>
              </w:rPr>
              <w:t xml:space="preserve"> </w:t>
            </w:r>
            <w:r>
              <w:t>Detailed</w:t>
            </w:r>
            <w:r>
              <w:rPr>
                <w:spacing w:val="-8"/>
              </w:rPr>
              <w:t xml:space="preserve"> </w:t>
            </w:r>
            <w:r>
              <w:t>comments</w:t>
            </w:r>
            <w:r>
              <w:rPr>
                <w:spacing w:val="-8"/>
              </w:rPr>
              <w:t xml:space="preserve"> </w:t>
            </w:r>
            <w:r>
              <w:t>are</w:t>
            </w:r>
            <w:r>
              <w:rPr>
                <w:spacing w:val="-8"/>
              </w:rPr>
              <w:t xml:space="preserve"> </w:t>
            </w:r>
            <w:r>
              <w:t>included</w:t>
            </w:r>
            <w:r>
              <w:rPr>
                <w:spacing w:val="-8"/>
              </w:rPr>
              <w:t xml:space="preserve"> </w:t>
            </w:r>
            <w:r>
              <w:rPr>
                <w:spacing w:val="-2"/>
              </w:rPr>
              <w:t>below.</w:t>
            </w:r>
          </w:p>
          <w:p w14:paraId="166A6D31" w14:textId="77777777" w:rsidR="00571832" w:rsidRDefault="00571832" w:rsidP="006A3FFB">
            <w:pPr>
              <w:pStyle w:val="TableParagraph"/>
              <w:spacing w:before="107" w:line="256" w:lineRule="auto"/>
            </w:pPr>
            <w:r>
              <w:rPr>
                <w:spacing w:val="-2"/>
              </w:rPr>
              <w:t>WT-1</w:t>
            </w:r>
            <w:r>
              <w:rPr>
                <w:spacing w:val="-7"/>
              </w:rPr>
              <w:t xml:space="preserve"> </w:t>
            </w:r>
            <w:r>
              <w:rPr>
                <w:spacing w:val="-2"/>
              </w:rPr>
              <w:t>–</w:t>
            </w:r>
            <w:r>
              <w:rPr>
                <w:spacing w:val="-7"/>
              </w:rPr>
              <w:t xml:space="preserve"> </w:t>
            </w:r>
            <w:r>
              <w:rPr>
                <w:spacing w:val="-2"/>
              </w:rPr>
              <w:t>Exposing</w:t>
            </w:r>
            <w:r>
              <w:rPr>
                <w:spacing w:val="-7"/>
              </w:rPr>
              <w:t xml:space="preserve"> </w:t>
            </w:r>
            <w:r>
              <w:rPr>
                <w:spacing w:val="-2"/>
              </w:rPr>
              <w:t>carbon</w:t>
            </w:r>
            <w:r>
              <w:rPr>
                <w:spacing w:val="-7"/>
              </w:rPr>
              <w:t xml:space="preserve"> </w:t>
            </w:r>
            <w:r>
              <w:rPr>
                <w:spacing w:val="-2"/>
              </w:rPr>
              <w:t>emissions</w:t>
            </w:r>
            <w:r>
              <w:rPr>
                <w:spacing w:val="-7"/>
              </w:rPr>
              <w:t xml:space="preserve"> </w:t>
            </w:r>
            <w:r>
              <w:rPr>
                <w:spacing w:val="-2"/>
              </w:rPr>
              <w:t>data</w:t>
            </w:r>
            <w:r>
              <w:rPr>
                <w:spacing w:val="-7"/>
              </w:rPr>
              <w:t xml:space="preserve"> </w:t>
            </w:r>
            <w:r>
              <w:rPr>
                <w:spacing w:val="-2"/>
              </w:rPr>
              <w:t>sounds</w:t>
            </w:r>
            <w:r>
              <w:rPr>
                <w:spacing w:val="-7"/>
              </w:rPr>
              <w:t xml:space="preserve"> </w:t>
            </w:r>
            <w:r>
              <w:rPr>
                <w:spacing w:val="-2"/>
              </w:rPr>
              <w:t>fine,</w:t>
            </w:r>
            <w:r>
              <w:rPr>
                <w:spacing w:val="-5"/>
              </w:rPr>
              <w:t xml:space="preserve"> </w:t>
            </w:r>
            <w:r>
              <w:rPr>
                <w:spacing w:val="-2"/>
              </w:rPr>
              <w:t>however</w:t>
            </w:r>
            <w:r>
              <w:rPr>
                <w:spacing w:val="-7"/>
              </w:rPr>
              <w:t xml:space="preserve"> </w:t>
            </w:r>
            <w:r>
              <w:rPr>
                <w:spacing w:val="-2"/>
              </w:rPr>
              <w:t>we</w:t>
            </w:r>
            <w:r>
              <w:rPr>
                <w:spacing w:val="-7"/>
              </w:rPr>
              <w:t xml:space="preserve"> </w:t>
            </w:r>
            <w:r>
              <w:rPr>
                <w:spacing w:val="-2"/>
              </w:rPr>
              <w:t>are</w:t>
            </w:r>
            <w:r>
              <w:rPr>
                <w:spacing w:val="-7"/>
              </w:rPr>
              <w:t xml:space="preserve"> </w:t>
            </w:r>
            <w:r>
              <w:rPr>
                <w:spacing w:val="-2"/>
              </w:rPr>
              <w:t>not</w:t>
            </w:r>
            <w:r>
              <w:rPr>
                <w:spacing w:val="-7"/>
              </w:rPr>
              <w:t xml:space="preserve"> </w:t>
            </w:r>
            <w:r>
              <w:rPr>
                <w:spacing w:val="-2"/>
              </w:rPr>
              <w:t>sure</w:t>
            </w:r>
            <w:r>
              <w:rPr>
                <w:spacing w:val="-7"/>
              </w:rPr>
              <w:t xml:space="preserve"> </w:t>
            </w:r>
            <w:r>
              <w:rPr>
                <w:spacing w:val="-2"/>
              </w:rPr>
              <w:t>what</w:t>
            </w:r>
            <w:r>
              <w:rPr>
                <w:spacing w:val="-7"/>
              </w:rPr>
              <w:t xml:space="preserve"> </w:t>
            </w:r>
            <w:r>
              <w:rPr>
                <w:spacing w:val="-2"/>
              </w:rPr>
              <w:t>is</w:t>
            </w:r>
            <w:r>
              <w:rPr>
                <w:spacing w:val="-7"/>
              </w:rPr>
              <w:t xml:space="preserve"> </w:t>
            </w:r>
            <w:r>
              <w:rPr>
                <w:spacing w:val="-2"/>
              </w:rPr>
              <w:t>‘traffic-based</w:t>
            </w:r>
            <w:r>
              <w:rPr>
                <w:spacing w:val="-7"/>
              </w:rPr>
              <w:t xml:space="preserve"> </w:t>
            </w:r>
            <w:r>
              <w:rPr>
                <w:spacing w:val="-2"/>
              </w:rPr>
              <w:t>energy efficiency’</w:t>
            </w:r>
          </w:p>
          <w:p w14:paraId="0BEBB1D8" w14:textId="77777777" w:rsidR="00571832" w:rsidRDefault="00571832" w:rsidP="006A3FFB">
            <w:pPr>
              <w:pStyle w:val="TableParagraph"/>
              <w:spacing w:before="90" w:line="343" w:lineRule="auto"/>
            </w:pPr>
            <w:r>
              <w:t>WT-2.1</w:t>
            </w:r>
            <w:r>
              <w:rPr>
                <w:spacing w:val="-11"/>
              </w:rPr>
              <w:t xml:space="preserve"> </w:t>
            </w:r>
            <w:r>
              <w:t>–</w:t>
            </w:r>
            <w:r>
              <w:rPr>
                <w:spacing w:val="-11"/>
              </w:rPr>
              <w:t xml:space="preserve"> </w:t>
            </w:r>
            <w:r>
              <w:t>Unclear.</w:t>
            </w:r>
            <w:r>
              <w:rPr>
                <w:spacing w:val="4"/>
              </w:rPr>
              <w:t xml:space="preserve"> </w:t>
            </w:r>
            <w:r>
              <w:t>What</w:t>
            </w:r>
            <w:r>
              <w:rPr>
                <w:spacing w:val="-11"/>
              </w:rPr>
              <w:t xml:space="preserve"> </w:t>
            </w:r>
            <w:r>
              <w:t>is</w:t>
            </w:r>
            <w:r>
              <w:rPr>
                <w:spacing w:val="-11"/>
              </w:rPr>
              <w:t xml:space="preserve"> </w:t>
            </w:r>
            <w:r>
              <w:t>‘seamless</w:t>
            </w:r>
            <w:r>
              <w:rPr>
                <w:spacing w:val="-11"/>
              </w:rPr>
              <w:t xml:space="preserve"> </w:t>
            </w:r>
            <w:r>
              <w:t>energy</w:t>
            </w:r>
            <w:r>
              <w:rPr>
                <w:spacing w:val="-11"/>
              </w:rPr>
              <w:t xml:space="preserve"> </w:t>
            </w:r>
            <w:r>
              <w:t>consumption</w:t>
            </w:r>
            <w:r>
              <w:rPr>
                <w:spacing w:val="-11"/>
              </w:rPr>
              <w:t xml:space="preserve"> </w:t>
            </w:r>
            <w:r>
              <w:t>data</w:t>
            </w:r>
            <w:r>
              <w:rPr>
                <w:spacing w:val="-11"/>
              </w:rPr>
              <w:t xml:space="preserve"> </w:t>
            </w:r>
            <w:r>
              <w:t>exchange’</w:t>
            </w:r>
            <w:r>
              <w:rPr>
                <w:spacing w:val="-11"/>
              </w:rPr>
              <w:t xml:space="preserve"> </w:t>
            </w:r>
            <w:r>
              <w:t>and</w:t>
            </w:r>
            <w:r>
              <w:rPr>
                <w:spacing w:val="-11"/>
              </w:rPr>
              <w:t xml:space="preserve"> </w:t>
            </w:r>
            <w:r>
              <w:t>why</w:t>
            </w:r>
            <w:r>
              <w:rPr>
                <w:spacing w:val="-11"/>
              </w:rPr>
              <w:t xml:space="preserve"> </w:t>
            </w:r>
            <w:r>
              <w:t>EIF</w:t>
            </w:r>
            <w:r>
              <w:rPr>
                <w:spacing w:val="-11"/>
              </w:rPr>
              <w:t xml:space="preserve"> </w:t>
            </w:r>
            <w:r>
              <w:t>is</w:t>
            </w:r>
            <w:r>
              <w:rPr>
                <w:spacing w:val="-11"/>
              </w:rPr>
              <w:t xml:space="preserve"> </w:t>
            </w:r>
            <w:r>
              <w:t>not</w:t>
            </w:r>
            <w:r>
              <w:rPr>
                <w:spacing w:val="-11"/>
              </w:rPr>
              <w:t xml:space="preserve"> </w:t>
            </w:r>
            <w:r>
              <w:t>mentioned? WT</w:t>
            </w:r>
            <w:r>
              <w:rPr>
                <w:spacing w:val="-8"/>
              </w:rPr>
              <w:t xml:space="preserve"> </w:t>
            </w:r>
            <w:r>
              <w:t>3.2</w:t>
            </w:r>
            <w:r>
              <w:rPr>
                <w:spacing w:val="-8"/>
              </w:rPr>
              <w:t xml:space="preserve"> </w:t>
            </w:r>
            <w:r>
              <w:t>–</w:t>
            </w:r>
            <w:r>
              <w:rPr>
                <w:spacing w:val="-7"/>
              </w:rPr>
              <w:t xml:space="preserve"> </w:t>
            </w:r>
            <w:r>
              <w:t>Unclear.</w:t>
            </w:r>
            <w:r>
              <w:rPr>
                <w:spacing w:val="9"/>
              </w:rPr>
              <w:t xml:space="preserve"> </w:t>
            </w:r>
            <w:r>
              <w:t>What</w:t>
            </w:r>
            <w:r>
              <w:rPr>
                <w:spacing w:val="-8"/>
              </w:rPr>
              <w:t xml:space="preserve"> </w:t>
            </w:r>
            <w:r>
              <w:t>is</w:t>
            </w:r>
            <w:r>
              <w:rPr>
                <w:spacing w:val="-7"/>
              </w:rPr>
              <w:t xml:space="preserve"> </w:t>
            </w:r>
            <w:r>
              <w:t>this</w:t>
            </w:r>
            <w:r>
              <w:rPr>
                <w:spacing w:val="-8"/>
              </w:rPr>
              <w:t xml:space="preserve"> </w:t>
            </w:r>
            <w:r>
              <w:t>‘RSD</w:t>
            </w:r>
            <w:r>
              <w:rPr>
                <w:spacing w:val="-8"/>
              </w:rPr>
              <w:t xml:space="preserve"> </w:t>
            </w:r>
            <w:r>
              <w:t>selection</w:t>
            </w:r>
            <w:r>
              <w:rPr>
                <w:spacing w:val="-7"/>
              </w:rPr>
              <w:t xml:space="preserve"> </w:t>
            </w:r>
            <w:r>
              <w:t>based</w:t>
            </w:r>
            <w:r>
              <w:rPr>
                <w:spacing w:val="-8"/>
              </w:rPr>
              <w:t xml:space="preserve"> </w:t>
            </w:r>
            <w:r>
              <w:t>local</w:t>
            </w:r>
            <w:r>
              <w:rPr>
                <w:spacing w:val="-8"/>
              </w:rPr>
              <w:t xml:space="preserve"> </w:t>
            </w:r>
            <w:r>
              <w:t>UE</w:t>
            </w:r>
            <w:r>
              <w:rPr>
                <w:spacing w:val="-7"/>
              </w:rPr>
              <w:t xml:space="preserve"> </w:t>
            </w:r>
            <w:r>
              <w:t>setting’</w:t>
            </w:r>
            <w:r>
              <w:rPr>
                <w:spacing w:val="-8"/>
              </w:rPr>
              <w:t xml:space="preserve"> </w:t>
            </w:r>
            <w:r>
              <w:t>and</w:t>
            </w:r>
            <w:r>
              <w:rPr>
                <w:spacing w:val="-8"/>
              </w:rPr>
              <w:t xml:space="preserve"> </w:t>
            </w:r>
            <w:r>
              <w:t>how</w:t>
            </w:r>
            <w:r>
              <w:rPr>
                <w:spacing w:val="-7"/>
              </w:rPr>
              <w:t xml:space="preserve"> </w:t>
            </w:r>
            <w:r>
              <w:t>does</w:t>
            </w:r>
            <w:r>
              <w:rPr>
                <w:spacing w:val="-8"/>
              </w:rPr>
              <w:t xml:space="preserve"> </w:t>
            </w:r>
            <w:r>
              <w:t>PCF</w:t>
            </w:r>
            <w:r>
              <w:rPr>
                <w:spacing w:val="-8"/>
              </w:rPr>
              <w:t xml:space="preserve"> </w:t>
            </w:r>
            <w:r>
              <w:t>know</w:t>
            </w:r>
            <w:r>
              <w:rPr>
                <w:spacing w:val="-7"/>
              </w:rPr>
              <w:t xml:space="preserve"> </w:t>
            </w:r>
            <w:r>
              <w:t>about</w:t>
            </w:r>
            <w:r>
              <w:rPr>
                <w:spacing w:val="-8"/>
              </w:rPr>
              <w:t xml:space="preserve"> </w:t>
            </w:r>
            <w:r>
              <w:rPr>
                <w:spacing w:val="-5"/>
              </w:rPr>
              <w:t>it?</w:t>
            </w:r>
          </w:p>
        </w:tc>
      </w:tr>
    </w:tbl>
    <w:p w14:paraId="15E2D1D5" w14:textId="77777777" w:rsidR="00571832" w:rsidRDefault="00571832" w:rsidP="00571832">
      <w:pPr>
        <w:spacing w:line="343" w:lineRule="auto"/>
        <w:sectPr w:rsidR="00571832">
          <w:pgSz w:w="11910" w:h="16840"/>
          <w:pgMar w:top="1340" w:right="380" w:bottom="760" w:left="1020" w:header="885" w:footer="561" w:gutter="0"/>
          <w:cols w:space="720"/>
        </w:sectPr>
      </w:pPr>
    </w:p>
    <w:p w14:paraId="39989DD7" w14:textId="77777777" w:rsidR="00571832" w:rsidRDefault="00571832" w:rsidP="00571832">
      <w:pPr>
        <w:pStyle w:val="BodyText"/>
        <w:spacing w:before="7"/>
        <w:rPr>
          <w:b/>
          <w:sz w:val="5"/>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571832" w14:paraId="2F435095" w14:textId="77777777" w:rsidTr="006A3FFB">
        <w:trPr>
          <w:trHeight w:val="758"/>
        </w:trPr>
        <w:tc>
          <w:tcPr>
            <w:tcW w:w="9614" w:type="dxa"/>
            <w:tcBorders>
              <w:top w:val="nil"/>
              <w:bottom w:val="single" w:sz="4" w:space="0" w:color="000000"/>
            </w:tcBorders>
          </w:tcPr>
          <w:p w14:paraId="2EEC0332" w14:textId="77777777" w:rsidR="00571832" w:rsidRDefault="00571832" w:rsidP="006A3FFB">
            <w:pPr>
              <w:pStyle w:val="TableParagraph"/>
              <w:spacing w:line="247" w:lineRule="exact"/>
            </w:pPr>
            <w:r>
              <w:t>WT-5</w:t>
            </w:r>
            <w:r>
              <w:rPr>
                <w:spacing w:val="-10"/>
              </w:rPr>
              <w:t xml:space="preserve"> </w:t>
            </w:r>
            <w:r>
              <w:t>–</w:t>
            </w:r>
            <w:r>
              <w:rPr>
                <w:spacing w:val="-9"/>
              </w:rPr>
              <w:t xml:space="preserve"> </w:t>
            </w:r>
            <w:r>
              <w:t>‘Creation’</w:t>
            </w:r>
            <w:r>
              <w:rPr>
                <w:spacing w:val="-9"/>
              </w:rPr>
              <w:t xml:space="preserve"> </w:t>
            </w:r>
            <w:r>
              <w:t>needs</w:t>
            </w:r>
            <w:r>
              <w:rPr>
                <w:spacing w:val="-9"/>
              </w:rPr>
              <w:t xml:space="preserve"> </w:t>
            </w:r>
            <w:r>
              <w:t>to</w:t>
            </w:r>
            <w:r>
              <w:rPr>
                <w:spacing w:val="-9"/>
              </w:rPr>
              <w:t xml:space="preserve"> </w:t>
            </w:r>
            <w:r>
              <w:t>be</w:t>
            </w:r>
            <w:r>
              <w:rPr>
                <w:spacing w:val="-9"/>
              </w:rPr>
              <w:t xml:space="preserve"> </w:t>
            </w:r>
            <w:r>
              <w:rPr>
                <w:spacing w:val="-2"/>
              </w:rPr>
              <w:t>removed</w:t>
            </w:r>
          </w:p>
        </w:tc>
      </w:tr>
      <w:tr w:rsidR="00571832" w14:paraId="4002FC4C" w14:textId="77777777" w:rsidTr="006A3FFB">
        <w:trPr>
          <w:trHeight w:val="1266"/>
        </w:trPr>
        <w:tc>
          <w:tcPr>
            <w:tcW w:w="9614" w:type="dxa"/>
            <w:tcBorders>
              <w:top w:val="single" w:sz="4" w:space="0" w:color="000000"/>
              <w:bottom w:val="single" w:sz="4" w:space="0" w:color="000000"/>
            </w:tcBorders>
          </w:tcPr>
          <w:p w14:paraId="44773F8B" w14:textId="77777777" w:rsidR="00571832" w:rsidRDefault="00571832" w:rsidP="006A3FFB">
            <w:pPr>
              <w:pStyle w:val="TableParagraph"/>
              <w:spacing w:before="124"/>
              <w:ind w:left="138"/>
              <w:rPr>
                <w:b/>
              </w:rPr>
            </w:pPr>
            <w:r>
              <w:rPr>
                <w:b/>
              </w:rPr>
              <w:t>3</w:t>
            </w:r>
            <w:r>
              <w:rPr>
                <w:b/>
                <w:spacing w:val="-12"/>
              </w:rPr>
              <w:t xml:space="preserve"> </w:t>
            </w:r>
            <w:r>
              <w:rPr>
                <w:b/>
              </w:rPr>
              <w:t>–</w:t>
            </w:r>
            <w:r>
              <w:rPr>
                <w:b/>
                <w:spacing w:val="-12"/>
              </w:rPr>
              <w:t xml:space="preserve"> </w:t>
            </w:r>
            <w:r>
              <w:rPr>
                <w:b/>
              </w:rPr>
              <w:t>MediaTek</w:t>
            </w:r>
            <w:r>
              <w:rPr>
                <w:b/>
                <w:spacing w:val="-12"/>
              </w:rPr>
              <w:t xml:space="preserve"> </w:t>
            </w:r>
            <w:r>
              <w:rPr>
                <w:b/>
                <w:spacing w:val="-4"/>
              </w:rPr>
              <w:t>Inc.</w:t>
            </w:r>
          </w:p>
          <w:p w14:paraId="2DCD820D" w14:textId="77777777" w:rsidR="00571832" w:rsidRDefault="00571832" w:rsidP="006A3FFB">
            <w:pPr>
              <w:pStyle w:val="TableParagraph"/>
              <w:spacing w:before="168" w:line="256" w:lineRule="auto"/>
            </w:pPr>
            <w:r>
              <w:t>WT#2.3:</w:t>
            </w:r>
            <w:r>
              <w:rPr>
                <w:spacing w:val="24"/>
              </w:rPr>
              <w:t xml:space="preserve"> </w:t>
            </w:r>
            <w:r>
              <w:t>Impact on QoS via dynamically adjusting QoS parameters to UE and NG RAN (e.g.</w:t>
            </w:r>
            <w:r>
              <w:rPr>
                <w:spacing w:val="32"/>
              </w:rPr>
              <w:t xml:space="preserve"> </w:t>
            </w:r>
            <w:r>
              <w:t xml:space="preserve">adjusting QoS policies, </w:t>
            </w:r>
            <w:proofErr w:type="gramStart"/>
            <w:r>
              <w:t>rules ,</w:t>
            </w:r>
            <w:proofErr w:type="gramEnd"/>
            <w:r>
              <w:t xml:space="preserve"> QoS profiles, Alternative QoS profile)</w:t>
            </w:r>
          </w:p>
        </w:tc>
      </w:tr>
      <w:tr w:rsidR="00571832" w14:paraId="6BD46AAF" w14:textId="77777777" w:rsidTr="006A3FFB">
        <w:trPr>
          <w:trHeight w:val="3650"/>
        </w:trPr>
        <w:tc>
          <w:tcPr>
            <w:tcW w:w="9614" w:type="dxa"/>
            <w:tcBorders>
              <w:top w:val="single" w:sz="4" w:space="0" w:color="000000"/>
              <w:bottom w:val="single" w:sz="4" w:space="0" w:color="000000"/>
            </w:tcBorders>
          </w:tcPr>
          <w:p w14:paraId="4D95C5B4" w14:textId="77777777" w:rsidR="00571832" w:rsidRDefault="00571832" w:rsidP="006A3FFB">
            <w:pPr>
              <w:pStyle w:val="TableParagraph"/>
              <w:spacing w:before="120"/>
              <w:ind w:left="138"/>
              <w:rPr>
                <w:b/>
              </w:rPr>
            </w:pPr>
            <w:r>
              <w:rPr>
                <w:b/>
              </w:rPr>
              <w:t>4</w:t>
            </w:r>
            <w:r>
              <w:rPr>
                <w:b/>
                <w:spacing w:val="-3"/>
              </w:rPr>
              <w:t xml:space="preserve"> </w:t>
            </w:r>
            <w:r>
              <w:rPr>
                <w:b/>
              </w:rPr>
              <w:t>–</w:t>
            </w:r>
            <w:r>
              <w:rPr>
                <w:b/>
                <w:spacing w:val="-2"/>
              </w:rPr>
              <w:t xml:space="preserve"> </w:t>
            </w:r>
            <w:r>
              <w:rPr>
                <w:b/>
                <w:spacing w:val="-4"/>
              </w:rPr>
              <w:t>CATT</w:t>
            </w:r>
          </w:p>
          <w:p w14:paraId="05CE58EB" w14:textId="77777777" w:rsidR="00571832" w:rsidRDefault="00571832" w:rsidP="006A3FFB">
            <w:pPr>
              <w:pStyle w:val="TableParagraph"/>
              <w:spacing w:before="168" w:line="256" w:lineRule="auto"/>
            </w:pPr>
            <w:r>
              <w:t>WT#2.1</w:t>
            </w:r>
            <w:r>
              <w:rPr>
                <w:spacing w:val="-14"/>
              </w:rPr>
              <w:t xml:space="preserve"> </w:t>
            </w:r>
            <w:r>
              <w:t>(or</w:t>
            </w:r>
            <w:r>
              <w:rPr>
                <w:spacing w:val="-14"/>
              </w:rPr>
              <w:t xml:space="preserve"> </w:t>
            </w:r>
            <w:r>
              <w:t>WT#2):</w:t>
            </w:r>
            <w:r>
              <w:rPr>
                <w:spacing w:val="-10"/>
              </w:rPr>
              <w:t xml:space="preserve"> </w:t>
            </w:r>
            <w:r>
              <w:t>Whether</w:t>
            </w:r>
            <w:r>
              <w:rPr>
                <w:spacing w:val="-14"/>
              </w:rPr>
              <w:t xml:space="preserve"> </w:t>
            </w:r>
            <w:r>
              <w:t>and</w:t>
            </w:r>
            <w:r>
              <w:rPr>
                <w:spacing w:val="-14"/>
              </w:rPr>
              <w:t xml:space="preserve"> </w:t>
            </w:r>
            <w:r>
              <w:t>how</w:t>
            </w:r>
            <w:r>
              <w:rPr>
                <w:spacing w:val="-13"/>
              </w:rPr>
              <w:t xml:space="preserve"> </w:t>
            </w:r>
            <w:r>
              <w:t>to</w:t>
            </w:r>
            <w:r>
              <w:rPr>
                <w:spacing w:val="-14"/>
              </w:rPr>
              <w:t xml:space="preserve"> </w:t>
            </w:r>
            <w:r>
              <w:t>support</w:t>
            </w:r>
            <w:r>
              <w:rPr>
                <w:spacing w:val="-14"/>
              </w:rPr>
              <w:t xml:space="preserve"> </w:t>
            </w:r>
            <w:r>
              <w:t>further</w:t>
            </w:r>
            <w:r>
              <w:rPr>
                <w:spacing w:val="-14"/>
              </w:rPr>
              <w:t xml:space="preserve"> </w:t>
            </w:r>
            <w:r>
              <w:t>enhancements</w:t>
            </w:r>
            <w:r>
              <w:rPr>
                <w:spacing w:val="-13"/>
              </w:rPr>
              <w:t xml:space="preserve"> </w:t>
            </w:r>
            <w:r>
              <w:t>on</w:t>
            </w:r>
            <w:r>
              <w:rPr>
                <w:spacing w:val="-14"/>
              </w:rPr>
              <w:t xml:space="preserve"> </w:t>
            </w:r>
            <w:r>
              <w:t>energy</w:t>
            </w:r>
            <w:r>
              <w:rPr>
                <w:spacing w:val="-14"/>
              </w:rPr>
              <w:t xml:space="preserve"> </w:t>
            </w:r>
            <w:r>
              <w:t>related</w:t>
            </w:r>
            <w:r>
              <w:rPr>
                <w:spacing w:val="-14"/>
              </w:rPr>
              <w:t xml:space="preserve"> </w:t>
            </w:r>
            <w:r>
              <w:t>subscription</w:t>
            </w:r>
            <w:r>
              <w:rPr>
                <w:spacing w:val="-13"/>
              </w:rPr>
              <w:t xml:space="preserve"> </w:t>
            </w:r>
            <w:r>
              <w:t>and policy</w:t>
            </w:r>
            <w:r>
              <w:rPr>
                <w:spacing w:val="-3"/>
              </w:rPr>
              <w:t xml:space="preserve"> </w:t>
            </w:r>
            <w:r>
              <w:t>control,</w:t>
            </w:r>
            <w:r>
              <w:rPr>
                <w:spacing w:val="-3"/>
              </w:rPr>
              <w:t xml:space="preserve"> </w:t>
            </w:r>
            <w:r>
              <w:t>considering</w:t>
            </w:r>
            <w:r>
              <w:rPr>
                <w:spacing w:val="-3"/>
              </w:rPr>
              <w:t xml:space="preserve"> </w:t>
            </w:r>
            <w:proofErr w:type="gramStart"/>
            <w:r>
              <w:t>e.g.</w:t>
            </w:r>
            <w:proofErr w:type="gramEnd"/>
            <w:r>
              <w:t xml:space="preserve"> validity</w:t>
            </w:r>
            <w:r>
              <w:rPr>
                <w:spacing w:val="-3"/>
              </w:rPr>
              <w:t xml:space="preserve"> </w:t>
            </w:r>
            <w:r>
              <w:t>conditions</w:t>
            </w:r>
            <w:r>
              <w:rPr>
                <w:spacing w:val="-3"/>
              </w:rPr>
              <w:t xml:space="preserve"> </w:t>
            </w:r>
            <w:r>
              <w:t>(area,</w:t>
            </w:r>
            <w:r>
              <w:rPr>
                <w:spacing w:val="-3"/>
              </w:rPr>
              <w:t xml:space="preserve"> </w:t>
            </w:r>
            <w:r>
              <w:t>time</w:t>
            </w:r>
            <w:r>
              <w:rPr>
                <w:spacing w:val="-3"/>
              </w:rPr>
              <w:t xml:space="preserve"> </w:t>
            </w:r>
            <w:r>
              <w:t>period),</w:t>
            </w:r>
            <w:r>
              <w:rPr>
                <w:spacing w:val="-3"/>
              </w:rPr>
              <w:t xml:space="preserve"> </w:t>
            </w:r>
            <w:r>
              <w:t>application</w:t>
            </w:r>
            <w:r>
              <w:rPr>
                <w:spacing w:val="-3"/>
              </w:rPr>
              <w:t xml:space="preserve"> </w:t>
            </w:r>
            <w:r>
              <w:t>specific</w:t>
            </w:r>
            <w:r>
              <w:rPr>
                <w:spacing w:val="-3"/>
              </w:rPr>
              <w:t xml:space="preserve"> </w:t>
            </w:r>
            <w:r>
              <w:t>requirements.</w:t>
            </w:r>
          </w:p>
          <w:p w14:paraId="5835F0A2" w14:textId="77777777" w:rsidR="00571832" w:rsidRDefault="00571832" w:rsidP="006A3FFB">
            <w:pPr>
              <w:pStyle w:val="TableParagraph"/>
              <w:spacing w:before="90"/>
            </w:pPr>
            <w:r>
              <w:t>WT#2.3:</w:t>
            </w:r>
            <w:r>
              <w:rPr>
                <w:spacing w:val="10"/>
              </w:rPr>
              <w:t xml:space="preserve"> </w:t>
            </w:r>
            <w:r>
              <w:t>Needs</w:t>
            </w:r>
            <w:r>
              <w:rPr>
                <w:spacing w:val="-7"/>
              </w:rPr>
              <w:t xml:space="preserve"> </w:t>
            </w:r>
            <w:r>
              <w:t>to</w:t>
            </w:r>
            <w:r>
              <w:rPr>
                <w:spacing w:val="-6"/>
              </w:rPr>
              <w:t xml:space="preserve"> </w:t>
            </w:r>
            <w:r>
              <w:t>be</w:t>
            </w:r>
            <w:r>
              <w:rPr>
                <w:spacing w:val="-6"/>
              </w:rPr>
              <w:t xml:space="preserve"> </w:t>
            </w:r>
            <w:r>
              <w:t>modified</w:t>
            </w:r>
            <w:r>
              <w:rPr>
                <w:spacing w:val="-6"/>
              </w:rPr>
              <w:t xml:space="preserve"> </w:t>
            </w:r>
            <w:r>
              <w:t>to</w:t>
            </w:r>
            <w:r>
              <w:rPr>
                <w:spacing w:val="-6"/>
              </w:rPr>
              <w:t xml:space="preserve"> </w:t>
            </w:r>
            <w:r>
              <w:t>align</w:t>
            </w:r>
            <w:r>
              <w:rPr>
                <w:spacing w:val="-7"/>
              </w:rPr>
              <w:t xml:space="preserve"> </w:t>
            </w:r>
            <w:r>
              <w:t>with</w:t>
            </w:r>
            <w:r>
              <w:rPr>
                <w:spacing w:val="-6"/>
              </w:rPr>
              <w:t xml:space="preserve"> </w:t>
            </w:r>
            <w:r>
              <w:t>the</w:t>
            </w:r>
            <w:r>
              <w:rPr>
                <w:spacing w:val="-6"/>
              </w:rPr>
              <w:t xml:space="preserve"> </w:t>
            </w:r>
            <w:r>
              <w:t>relevant</w:t>
            </w:r>
            <w:r>
              <w:rPr>
                <w:spacing w:val="-6"/>
              </w:rPr>
              <w:t xml:space="preserve"> </w:t>
            </w:r>
            <w:r>
              <w:t>Rel-20</w:t>
            </w:r>
            <w:r>
              <w:rPr>
                <w:spacing w:val="-6"/>
              </w:rPr>
              <w:t xml:space="preserve"> </w:t>
            </w:r>
            <w:r>
              <w:t>SA1</w:t>
            </w:r>
            <w:r>
              <w:rPr>
                <w:spacing w:val="-6"/>
              </w:rPr>
              <w:t xml:space="preserve"> </w:t>
            </w:r>
            <w:r>
              <w:t>requirements.</w:t>
            </w:r>
            <w:r>
              <w:rPr>
                <w:spacing w:val="10"/>
              </w:rPr>
              <w:t xml:space="preserve"> </w:t>
            </w:r>
            <w:r>
              <w:rPr>
                <w:spacing w:val="-4"/>
              </w:rPr>
              <w:t>TBD.</w:t>
            </w:r>
          </w:p>
          <w:p w14:paraId="285D58B6" w14:textId="77777777" w:rsidR="00571832" w:rsidRDefault="00571832" w:rsidP="006A3FFB">
            <w:pPr>
              <w:pStyle w:val="TableParagraph"/>
              <w:spacing w:before="108" w:line="256" w:lineRule="auto"/>
            </w:pPr>
            <w:r>
              <w:t>WT#3.1:</w:t>
            </w:r>
            <w:r>
              <w:rPr>
                <w:spacing w:val="3"/>
              </w:rPr>
              <w:t xml:space="preserve"> </w:t>
            </w:r>
            <w:r>
              <w:t>Whether</w:t>
            </w:r>
            <w:r>
              <w:rPr>
                <w:spacing w:val="-13"/>
              </w:rPr>
              <w:t xml:space="preserve"> </w:t>
            </w:r>
            <w:r>
              <w:t>and</w:t>
            </w:r>
            <w:r>
              <w:rPr>
                <w:spacing w:val="-13"/>
              </w:rPr>
              <w:t xml:space="preserve"> </w:t>
            </w:r>
            <w:r>
              <w:t>how</w:t>
            </w:r>
            <w:r>
              <w:rPr>
                <w:spacing w:val="-13"/>
              </w:rPr>
              <w:t xml:space="preserve"> </w:t>
            </w:r>
            <w:r>
              <w:t>to</w:t>
            </w:r>
            <w:r>
              <w:rPr>
                <w:spacing w:val="-13"/>
              </w:rPr>
              <w:t xml:space="preserve"> </w:t>
            </w:r>
            <w:r>
              <w:t>support</w:t>
            </w:r>
            <w:r>
              <w:rPr>
                <w:spacing w:val="-13"/>
              </w:rPr>
              <w:t xml:space="preserve"> </w:t>
            </w:r>
            <w:r>
              <w:t>network</w:t>
            </w:r>
            <w:r>
              <w:rPr>
                <w:spacing w:val="-13"/>
              </w:rPr>
              <w:t xml:space="preserve"> </w:t>
            </w:r>
            <w:r>
              <w:t>energy</w:t>
            </w:r>
            <w:r>
              <w:rPr>
                <w:spacing w:val="-13"/>
              </w:rPr>
              <w:t xml:space="preserve"> </w:t>
            </w:r>
            <w:r>
              <w:t>saving</w:t>
            </w:r>
            <w:r>
              <w:rPr>
                <w:spacing w:val="-13"/>
              </w:rPr>
              <w:t xml:space="preserve"> </w:t>
            </w:r>
            <w:r>
              <w:t>considering</w:t>
            </w:r>
            <w:r>
              <w:rPr>
                <w:spacing w:val="-13"/>
              </w:rPr>
              <w:t xml:space="preserve"> </w:t>
            </w:r>
            <w:r>
              <w:t>UE</w:t>
            </w:r>
            <w:r>
              <w:rPr>
                <w:spacing w:val="-13"/>
              </w:rPr>
              <w:t xml:space="preserve"> </w:t>
            </w:r>
            <w:r>
              <w:t>capability</w:t>
            </w:r>
            <w:r>
              <w:rPr>
                <w:spacing w:val="-13"/>
              </w:rPr>
              <w:t xml:space="preserve"> </w:t>
            </w:r>
            <w:r>
              <w:t>and</w:t>
            </w:r>
            <w:r>
              <w:rPr>
                <w:spacing w:val="-13"/>
              </w:rPr>
              <w:t xml:space="preserve"> </w:t>
            </w:r>
            <w:r>
              <w:t>status/setting (e.g., battery status, power saving setting).</w:t>
            </w:r>
          </w:p>
          <w:p w14:paraId="2020FA23" w14:textId="77777777" w:rsidR="00571832" w:rsidRDefault="00571832" w:rsidP="006A3FFB">
            <w:pPr>
              <w:pStyle w:val="TableParagraph"/>
              <w:spacing w:before="90"/>
            </w:pPr>
            <w:r>
              <w:t>WT#</w:t>
            </w:r>
            <w:proofErr w:type="gramStart"/>
            <w:r>
              <w:t>6:Dynamic</w:t>
            </w:r>
            <w:proofErr w:type="gramEnd"/>
            <w:r>
              <w:rPr>
                <w:spacing w:val="-10"/>
              </w:rPr>
              <w:t xml:space="preserve"> </w:t>
            </w:r>
            <w:r>
              <w:t>traffic</w:t>
            </w:r>
            <w:r>
              <w:rPr>
                <w:spacing w:val="-10"/>
              </w:rPr>
              <w:t xml:space="preserve"> </w:t>
            </w:r>
            <w:r>
              <w:t>routing</w:t>
            </w:r>
            <w:r>
              <w:rPr>
                <w:spacing w:val="-9"/>
              </w:rPr>
              <w:t xml:space="preserve"> </w:t>
            </w:r>
            <w:r>
              <w:t>for</w:t>
            </w:r>
            <w:r>
              <w:rPr>
                <w:spacing w:val="-10"/>
              </w:rPr>
              <w:t xml:space="preserve"> </w:t>
            </w:r>
            <w:r>
              <w:t>energy</w:t>
            </w:r>
            <w:r>
              <w:rPr>
                <w:spacing w:val="-9"/>
              </w:rPr>
              <w:t xml:space="preserve"> </w:t>
            </w:r>
            <w:r>
              <w:rPr>
                <w:spacing w:val="-2"/>
              </w:rPr>
              <w:t>optimization.</w:t>
            </w:r>
          </w:p>
          <w:p w14:paraId="2C28D726" w14:textId="77777777" w:rsidR="00571832" w:rsidRDefault="00571832" w:rsidP="006A3FFB">
            <w:pPr>
              <w:pStyle w:val="TableParagraph"/>
              <w:spacing w:before="108"/>
            </w:pPr>
            <w:r>
              <w:t>WT#7:</w:t>
            </w:r>
            <w:r>
              <w:rPr>
                <w:spacing w:val="9"/>
              </w:rPr>
              <w:t xml:space="preserve"> </w:t>
            </w:r>
            <w:r>
              <w:t>Whether</w:t>
            </w:r>
            <w:r>
              <w:rPr>
                <w:spacing w:val="-7"/>
              </w:rPr>
              <w:t xml:space="preserve"> </w:t>
            </w:r>
            <w:r>
              <w:t>and</w:t>
            </w:r>
            <w:r>
              <w:rPr>
                <w:spacing w:val="-6"/>
              </w:rPr>
              <w:t xml:space="preserve"> </w:t>
            </w:r>
            <w:r>
              <w:t>how</w:t>
            </w:r>
            <w:r>
              <w:rPr>
                <w:spacing w:val="-7"/>
              </w:rPr>
              <w:t xml:space="preserve"> </w:t>
            </w:r>
            <w:r>
              <w:t>to</w:t>
            </w:r>
            <w:r>
              <w:rPr>
                <w:spacing w:val="-6"/>
              </w:rPr>
              <w:t xml:space="preserve"> </w:t>
            </w:r>
            <w:r>
              <w:t>support</w:t>
            </w:r>
            <w:r>
              <w:rPr>
                <w:spacing w:val="-7"/>
              </w:rPr>
              <w:t xml:space="preserve"> </w:t>
            </w:r>
            <w:r>
              <w:t>energy</w:t>
            </w:r>
            <w:r>
              <w:rPr>
                <w:spacing w:val="-7"/>
              </w:rPr>
              <w:t xml:space="preserve"> </w:t>
            </w:r>
            <w:r>
              <w:t>saving</w:t>
            </w:r>
            <w:r>
              <w:rPr>
                <w:spacing w:val="-6"/>
              </w:rPr>
              <w:t xml:space="preserve"> </w:t>
            </w:r>
            <w:r>
              <w:t>by</w:t>
            </w:r>
            <w:r>
              <w:rPr>
                <w:spacing w:val="-7"/>
              </w:rPr>
              <w:t xml:space="preserve"> </w:t>
            </w:r>
            <w:r>
              <w:t>leveraging</w:t>
            </w:r>
            <w:r>
              <w:rPr>
                <w:spacing w:val="-6"/>
              </w:rPr>
              <w:t xml:space="preserve"> </w:t>
            </w:r>
            <w:r>
              <w:t>network</w:t>
            </w:r>
            <w:r>
              <w:rPr>
                <w:spacing w:val="-7"/>
              </w:rPr>
              <w:t xml:space="preserve"> </w:t>
            </w:r>
            <w:r>
              <w:t>data</w:t>
            </w:r>
            <w:r>
              <w:rPr>
                <w:spacing w:val="-7"/>
              </w:rPr>
              <w:t xml:space="preserve"> </w:t>
            </w:r>
            <w:r>
              <w:rPr>
                <w:spacing w:val="-2"/>
              </w:rPr>
              <w:t>analytics.</w:t>
            </w:r>
          </w:p>
          <w:p w14:paraId="35D29CC1" w14:textId="77777777" w:rsidR="00571832" w:rsidRDefault="00571832" w:rsidP="006A3FFB">
            <w:pPr>
              <w:pStyle w:val="TableParagraph"/>
              <w:spacing w:before="107"/>
            </w:pPr>
            <w:r>
              <w:t>WT#8:</w:t>
            </w:r>
            <w:r>
              <w:rPr>
                <w:spacing w:val="3"/>
              </w:rPr>
              <w:t xml:space="preserve"> </w:t>
            </w:r>
            <w:r>
              <w:t>Whether</w:t>
            </w:r>
            <w:r>
              <w:rPr>
                <w:spacing w:val="-10"/>
              </w:rPr>
              <w:t xml:space="preserve"> </w:t>
            </w:r>
            <w:r>
              <w:t>and</w:t>
            </w:r>
            <w:r>
              <w:rPr>
                <w:spacing w:val="-11"/>
              </w:rPr>
              <w:t xml:space="preserve"> </w:t>
            </w:r>
            <w:r>
              <w:t>how</w:t>
            </w:r>
            <w:r>
              <w:rPr>
                <w:spacing w:val="-11"/>
              </w:rPr>
              <w:t xml:space="preserve"> </w:t>
            </w:r>
            <w:r>
              <w:t>to</w:t>
            </w:r>
            <w:r>
              <w:rPr>
                <w:spacing w:val="-11"/>
              </w:rPr>
              <w:t xml:space="preserve"> </w:t>
            </w:r>
            <w:r>
              <w:t>support</w:t>
            </w:r>
            <w:r>
              <w:rPr>
                <w:spacing w:val="-11"/>
              </w:rPr>
              <w:t xml:space="preserve"> </w:t>
            </w:r>
            <w:r>
              <w:t>enhancements</w:t>
            </w:r>
            <w:r>
              <w:rPr>
                <w:spacing w:val="-10"/>
              </w:rPr>
              <w:t xml:space="preserve"> </w:t>
            </w:r>
            <w:r>
              <w:t>on</w:t>
            </w:r>
            <w:r>
              <w:rPr>
                <w:spacing w:val="-11"/>
              </w:rPr>
              <w:t xml:space="preserve"> </w:t>
            </w:r>
            <w:r>
              <w:t>MM/SM</w:t>
            </w:r>
            <w:r>
              <w:rPr>
                <w:spacing w:val="-11"/>
              </w:rPr>
              <w:t xml:space="preserve"> </w:t>
            </w:r>
            <w:r>
              <w:t>procedures/parameters</w:t>
            </w:r>
            <w:r>
              <w:rPr>
                <w:spacing w:val="-11"/>
              </w:rPr>
              <w:t xml:space="preserve"> </w:t>
            </w:r>
            <w:r>
              <w:t>for</w:t>
            </w:r>
            <w:r>
              <w:rPr>
                <w:spacing w:val="-11"/>
              </w:rPr>
              <w:t xml:space="preserve"> </w:t>
            </w:r>
            <w:r>
              <w:t>energy</w:t>
            </w:r>
            <w:r>
              <w:rPr>
                <w:spacing w:val="-10"/>
              </w:rPr>
              <w:t xml:space="preserve"> </w:t>
            </w:r>
            <w:r>
              <w:rPr>
                <w:spacing w:val="-2"/>
              </w:rPr>
              <w:t>saving.</w:t>
            </w:r>
          </w:p>
        </w:tc>
      </w:tr>
      <w:tr w:rsidR="00571832" w14:paraId="6881FCA4" w14:textId="77777777" w:rsidTr="006A3FFB">
        <w:trPr>
          <w:trHeight w:val="3833"/>
        </w:trPr>
        <w:tc>
          <w:tcPr>
            <w:tcW w:w="9614" w:type="dxa"/>
            <w:tcBorders>
              <w:top w:val="single" w:sz="4" w:space="0" w:color="000000"/>
              <w:bottom w:val="single" w:sz="4" w:space="0" w:color="000000"/>
            </w:tcBorders>
          </w:tcPr>
          <w:p w14:paraId="4F0D9BDB" w14:textId="77777777" w:rsidR="00571832" w:rsidRDefault="00571832" w:rsidP="006A3FFB">
            <w:pPr>
              <w:pStyle w:val="TableParagraph"/>
              <w:spacing w:before="124"/>
              <w:ind w:left="138"/>
              <w:rPr>
                <w:b/>
              </w:rPr>
            </w:pPr>
            <w:r>
              <w:rPr>
                <w:b/>
              </w:rPr>
              <w:t>5</w:t>
            </w:r>
            <w:r>
              <w:rPr>
                <w:b/>
                <w:spacing w:val="-7"/>
              </w:rPr>
              <w:t xml:space="preserve"> </w:t>
            </w:r>
            <w:r>
              <w:rPr>
                <w:b/>
              </w:rPr>
              <w:t>–</w:t>
            </w:r>
            <w:r>
              <w:rPr>
                <w:b/>
                <w:spacing w:val="-7"/>
              </w:rPr>
              <w:t xml:space="preserve"> </w:t>
            </w:r>
            <w:r>
              <w:rPr>
                <w:b/>
              </w:rPr>
              <w:t>Ericsson</w:t>
            </w:r>
            <w:r>
              <w:rPr>
                <w:b/>
                <w:spacing w:val="-7"/>
              </w:rPr>
              <w:t xml:space="preserve"> </w:t>
            </w:r>
            <w:r>
              <w:rPr>
                <w:b/>
                <w:spacing w:val="-5"/>
              </w:rPr>
              <w:t>LM</w:t>
            </w:r>
          </w:p>
          <w:p w14:paraId="58210A22" w14:textId="77777777" w:rsidR="00571832" w:rsidRDefault="00571832" w:rsidP="006A3FFB">
            <w:pPr>
              <w:pStyle w:val="TableParagraph"/>
              <w:spacing w:before="168"/>
            </w:pPr>
            <w:r>
              <w:t>WT</w:t>
            </w:r>
            <w:r>
              <w:rPr>
                <w:spacing w:val="-8"/>
              </w:rPr>
              <w:t xml:space="preserve"> </w:t>
            </w:r>
            <w:r>
              <w:t>Ericsson-1:</w:t>
            </w:r>
            <w:r>
              <w:rPr>
                <w:spacing w:val="8"/>
              </w:rPr>
              <w:t xml:space="preserve"> </w:t>
            </w:r>
            <w:r>
              <w:t>Whether</w:t>
            </w:r>
            <w:r>
              <w:rPr>
                <w:spacing w:val="-7"/>
              </w:rPr>
              <w:t xml:space="preserve"> </w:t>
            </w:r>
            <w:r>
              <w:t>and</w:t>
            </w:r>
            <w:r>
              <w:rPr>
                <w:spacing w:val="-8"/>
              </w:rPr>
              <w:t xml:space="preserve"> </w:t>
            </w:r>
            <w:r>
              <w:t>how</w:t>
            </w:r>
            <w:r>
              <w:rPr>
                <w:spacing w:val="-7"/>
              </w:rPr>
              <w:t xml:space="preserve"> </w:t>
            </w:r>
            <w:r>
              <w:t>to</w:t>
            </w:r>
            <w:r>
              <w:rPr>
                <w:spacing w:val="-8"/>
              </w:rPr>
              <w:t xml:space="preserve"> </w:t>
            </w:r>
            <w:r>
              <w:t>support</w:t>
            </w:r>
            <w:r>
              <w:rPr>
                <w:spacing w:val="-7"/>
              </w:rPr>
              <w:t xml:space="preserve"> </w:t>
            </w:r>
            <w:r>
              <w:t>an</w:t>
            </w:r>
            <w:r>
              <w:rPr>
                <w:spacing w:val="-8"/>
              </w:rPr>
              <w:t xml:space="preserve"> </w:t>
            </w:r>
            <w:r>
              <w:t>energy-optimized</w:t>
            </w:r>
            <w:r>
              <w:rPr>
                <w:spacing w:val="-7"/>
              </w:rPr>
              <w:t xml:space="preserve"> </w:t>
            </w:r>
            <w:r>
              <w:t>network</w:t>
            </w:r>
            <w:r>
              <w:rPr>
                <w:spacing w:val="-8"/>
              </w:rPr>
              <w:t xml:space="preserve"> </w:t>
            </w:r>
            <w:r>
              <w:rPr>
                <w:spacing w:val="-2"/>
              </w:rPr>
              <w:t>operation</w:t>
            </w:r>
          </w:p>
          <w:p w14:paraId="068E9192" w14:textId="77777777" w:rsidR="00571832" w:rsidRDefault="00571832" w:rsidP="00571832">
            <w:pPr>
              <w:pStyle w:val="TableParagraph"/>
              <w:numPr>
                <w:ilvl w:val="0"/>
                <w:numId w:val="15"/>
              </w:numPr>
              <w:tabs>
                <w:tab w:val="left" w:pos="374"/>
              </w:tabs>
              <w:spacing w:before="107" w:line="343" w:lineRule="auto"/>
              <w:ind w:right="1012" w:firstLine="0"/>
            </w:pPr>
            <w:r>
              <w:t>NF</w:t>
            </w:r>
            <w:r>
              <w:rPr>
                <w:spacing w:val="-3"/>
              </w:rPr>
              <w:t xml:space="preserve"> </w:t>
            </w:r>
            <w:r>
              <w:t>(re-)selection</w:t>
            </w:r>
            <w:r>
              <w:rPr>
                <w:spacing w:val="-3"/>
              </w:rPr>
              <w:t xml:space="preserve"> </w:t>
            </w:r>
            <w:r>
              <w:t>enhancements</w:t>
            </w:r>
            <w:r>
              <w:rPr>
                <w:spacing w:val="-3"/>
              </w:rPr>
              <w:t xml:space="preserve"> </w:t>
            </w:r>
            <w:r>
              <w:t>in</w:t>
            </w:r>
            <w:r>
              <w:rPr>
                <w:spacing w:val="-3"/>
              </w:rPr>
              <w:t xml:space="preserve"> </w:t>
            </w:r>
            <w:r>
              <w:t>order</w:t>
            </w:r>
            <w:r>
              <w:rPr>
                <w:spacing w:val="-3"/>
              </w:rPr>
              <w:t xml:space="preserve"> </w:t>
            </w:r>
            <w:r>
              <w:t>to</w:t>
            </w:r>
            <w:r>
              <w:rPr>
                <w:spacing w:val="-3"/>
              </w:rPr>
              <w:t xml:space="preserve"> </w:t>
            </w:r>
            <w:r>
              <w:t>improve</w:t>
            </w:r>
            <w:r>
              <w:rPr>
                <w:spacing w:val="-3"/>
              </w:rPr>
              <w:t xml:space="preserve"> </w:t>
            </w:r>
            <w:r>
              <w:t>the</w:t>
            </w:r>
            <w:r>
              <w:rPr>
                <w:spacing w:val="-3"/>
              </w:rPr>
              <w:t xml:space="preserve"> </w:t>
            </w:r>
            <w:r>
              <w:t>overall</w:t>
            </w:r>
            <w:r>
              <w:rPr>
                <w:spacing w:val="-3"/>
              </w:rPr>
              <w:t xml:space="preserve"> </w:t>
            </w:r>
            <w:r>
              <w:t>energy</w:t>
            </w:r>
            <w:r>
              <w:rPr>
                <w:spacing w:val="-3"/>
              </w:rPr>
              <w:t xml:space="preserve"> </w:t>
            </w:r>
            <w:r>
              <w:t>efficiency</w:t>
            </w:r>
            <w:r>
              <w:rPr>
                <w:spacing w:val="-3"/>
              </w:rPr>
              <w:t xml:space="preserve"> </w:t>
            </w:r>
            <w:r>
              <w:t>of</w:t>
            </w:r>
            <w:r>
              <w:rPr>
                <w:spacing w:val="-3"/>
              </w:rPr>
              <w:t xml:space="preserve"> </w:t>
            </w:r>
            <w:r>
              <w:t>the</w:t>
            </w:r>
            <w:r>
              <w:rPr>
                <w:spacing w:val="-3"/>
              </w:rPr>
              <w:t xml:space="preserve"> </w:t>
            </w:r>
            <w:r>
              <w:t>NW. WT</w:t>
            </w:r>
            <w:r>
              <w:rPr>
                <w:spacing w:val="-12"/>
              </w:rPr>
              <w:t xml:space="preserve"> </w:t>
            </w:r>
            <w:r>
              <w:t>Ericsson-2</w:t>
            </w:r>
            <w:r>
              <w:rPr>
                <w:spacing w:val="-12"/>
              </w:rPr>
              <w:t xml:space="preserve"> </w:t>
            </w:r>
            <w:r>
              <w:t>Whether</w:t>
            </w:r>
            <w:r>
              <w:rPr>
                <w:spacing w:val="-12"/>
              </w:rPr>
              <w:t xml:space="preserve"> </w:t>
            </w:r>
            <w:r>
              <w:t>and</w:t>
            </w:r>
            <w:r>
              <w:rPr>
                <w:spacing w:val="-12"/>
              </w:rPr>
              <w:t xml:space="preserve"> </w:t>
            </w:r>
            <w:r>
              <w:t>how</w:t>
            </w:r>
            <w:r>
              <w:rPr>
                <w:spacing w:val="-12"/>
              </w:rPr>
              <w:t xml:space="preserve"> </w:t>
            </w:r>
            <w:r>
              <w:t>to</w:t>
            </w:r>
            <w:r>
              <w:rPr>
                <w:spacing w:val="-12"/>
              </w:rPr>
              <w:t xml:space="preserve"> </w:t>
            </w:r>
            <w:r>
              <w:t>expose</w:t>
            </w:r>
            <w:r>
              <w:rPr>
                <w:spacing w:val="-12"/>
              </w:rPr>
              <w:t xml:space="preserve"> </w:t>
            </w:r>
            <w:r>
              <w:t>additional</w:t>
            </w:r>
            <w:r>
              <w:rPr>
                <w:spacing w:val="-12"/>
              </w:rPr>
              <w:t xml:space="preserve"> </w:t>
            </w:r>
            <w:r>
              <w:t>energy</w:t>
            </w:r>
            <w:r>
              <w:rPr>
                <w:spacing w:val="-12"/>
              </w:rPr>
              <w:t xml:space="preserve"> </w:t>
            </w:r>
            <w:r>
              <w:t>consumption-related</w:t>
            </w:r>
            <w:r>
              <w:rPr>
                <w:spacing w:val="-12"/>
              </w:rPr>
              <w:t xml:space="preserve"> </w:t>
            </w:r>
            <w:r>
              <w:t>information</w:t>
            </w:r>
          </w:p>
          <w:p w14:paraId="26735200" w14:textId="77777777" w:rsidR="00571832" w:rsidRDefault="00571832" w:rsidP="00571832">
            <w:pPr>
              <w:pStyle w:val="TableParagraph"/>
              <w:numPr>
                <w:ilvl w:val="0"/>
                <w:numId w:val="15"/>
              </w:numPr>
              <w:tabs>
                <w:tab w:val="left" w:pos="374"/>
              </w:tabs>
              <w:spacing w:line="343" w:lineRule="auto"/>
              <w:ind w:right="2109" w:firstLine="0"/>
            </w:pPr>
            <w:r>
              <w:t>Potential</w:t>
            </w:r>
            <w:r>
              <w:rPr>
                <w:spacing w:val="-9"/>
              </w:rPr>
              <w:t xml:space="preserve"> </w:t>
            </w:r>
            <w:r>
              <w:t>exposure</w:t>
            </w:r>
            <w:r>
              <w:rPr>
                <w:spacing w:val="-9"/>
              </w:rPr>
              <w:t xml:space="preserve"> </w:t>
            </w:r>
            <w:r>
              <w:t>of</w:t>
            </w:r>
            <w:r>
              <w:rPr>
                <w:spacing w:val="-9"/>
              </w:rPr>
              <w:t xml:space="preserve"> </w:t>
            </w:r>
            <w:r>
              <w:t>additional</w:t>
            </w:r>
            <w:r>
              <w:rPr>
                <w:spacing w:val="-9"/>
              </w:rPr>
              <w:t xml:space="preserve"> </w:t>
            </w:r>
            <w:r>
              <w:t>energy</w:t>
            </w:r>
            <w:r>
              <w:rPr>
                <w:spacing w:val="-9"/>
              </w:rPr>
              <w:t xml:space="preserve"> </w:t>
            </w:r>
            <w:r>
              <w:t>related</w:t>
            </w:r>
            <w:r>
              <w:rPr>
                <w:spacing w:val="-9"/>
              </w:rPr>
              <w:t xml:space="preserve"> </w:t>
            </w:r>
            <w:r>
              <w:t>data</w:t>
            </w:r>
            <w:r>
              <w:rPr>
                <w:spacing w:val="-9"/>
              </w:rPr>
              <w:t xml:space="preserve"> </w:t>
            </w:r>
            <w:r>
              <w:t>that</w:t>
            </w:r>
            <w:r>
              <w:rPr>
                <w:spacing w:val="-9"/>
              </w:rPr>
              <w:t xml:space="preserve"> </w:t>
            </w:r>
            <w:r>
              <w:t>SA5</w:t>
            </w:r>
            <w:r>
              <w:rPr>
                <w:spacing w:val="-9"/>
              </w:rPr>
              <w:t xml:space="preserve"> </w:t>
            </w:r>
            <w:r>
              <w:t>can</w:t>
            </w:r>
            <w:r>
              <w:rPr>
                <w:spacing w:val="-9"/>
              </w:rPr>
              <w:t xml:space="preserve"> </w:t>
            </w:r>
            <w:r>
              <w:t>make</w:t>
            </w:r>
            <w:r>
              <w:rPr>
                <w:spacing w:val="-9"/>
              </w:rPr>
              <w:t xml:space="preserve"> </w:t>
            </w:r>
            <w:r>
              <w:t>available. WT Ericsson-3: Whether and how to enhance Policy control and analytics.</w:t>
            </w:r>
          </w:p>
          <w:p w14:paraId="311D9A2D" w14:textId="77777777" w:rsidR="00571832" w:rsidRDefault="00571832" w:rsidP="00571832">
            <w:pPr>
              <w:pStyle w:val="TableParagraph"/>
              <w:numPr>
                <w:ilvl w:val="0"/>
                <w:numId w:val="15"/>
              </w:numPr>
              <w:tabs>
                <w:tab w:val="left" w:pos="374"/>
              </w:tabs>
              <w:spacing w:line="251" w:lineRule="exact"/>
              <w:ind w:left="374" w:hanging="126"/>
            </w:pPr>
            <w:r>
              <w:t>Agree</w:t>
            </w:r>
            <w:r>
              <w:rPr>
                <w:spacing w:val="-5"/>
              </w:rPr>
              <w:t xml:space="preserve"> </w:t>
            </w:r>
            <w:r>
              <w:t>on</w:t>
            </w:r>
            <w:r>
              <w:rPr>
                <w:spacing w:val="-4"/>
              </w:rPr>
              <w:t xml:space="preserve"> </w:t>
            </w:r>
            <w:r>
              <w:t>what</w:t>
            </w:r>
            <w:r>
              <w:rPr>
                <w:spacing w:val="-5"/>
              </w:rPr>
              <w:t xml:space="preserve"> </w:t>
            </w:r>
            <w:r>
              <w:t>to</w:t>
            </w:r>
            <w:r>
              <w:rPr>
                <w:spacing w:val="-4"/>
              </w:rPr>
              <w:t xml:space="preserve"> </w:t>
            </w:r>
            <w:r>
              <w:rPr>
                <w:spacing w:val="-2"/>
              </w:rPr>
              <w:t>achieve</w:t>
            </w:r>
          </w:p>
          <w:p w14:paraId="57B07176" w14:textId="77777777" w:rsidR="00571832" w:rsidRDefault="00571832" w:rsidP="00571832">
            <w:pPr>
              <w:pStyle w:val="TableParagraph"/>
              <w:numPr>
                <w:ilvl w:val="0"/>
                <w:numId w:val="15"/>
              </w:numPr>
              <w:tabs>
                <w:tab w:val="left" w:pos="374"/>
              </w:tabs>
              <w:spacing w:before="106"/>
              <w:ind w:left="374" w:hanging="126"/>
            </w:pPr>
            <w:r>
              <w:t>Check</w:t>
            </w:r>
            <w:r>
              <w:rPr>
                <w:spacing w:val="-7"/>
              </w:rPr>
              <w:t xml:space="preserve"> </w:t>
            </w:r>
            <w:r>
              <w:t>feasibility</w:t>
            </w:r>
            <w:r>
              <w:rPr>
                <w:spacing w:val="-7"/>
              </w:rPr>
              <w:t xml:space="preserve"> </w:t>
            </w:r>
            <w:r>
              <w:t>based</w:t>
            </w:r>
            <w:r>
              <w:rPr>
                <w:spacing w:val="-7"/>
              </w:rPr>
              <w:t xml:space="preserve"> </w:t>
            </w:r>
            <w:r>
              <w:t>on</w:t>
            </w:r>
            <w:r>
              <w:rPr>
                <w:spacing w:val="-7"/>
              </w:rPr>
              <w:t xml:space="preserve"> </w:t>
            </w:r>
            <w:r>
              <w:t>available</w:t>
            </w:r>
            <w:r>
              <w:rPr>
                <w:spacing w:val="-7"/>
              </w:rPr>
              <w:t xml:space="preserve"> </w:t>
            </w:r>
            <w:r>
              <w:rPr>
                <w:spacing w:val="-4"/>
              </w:rPr>
              <w:t>data</w:t>
            </w:r>
          </w:p>
          <w:p w14:paraId="26FD8FCA" w14:textId="77777777" w:rsidR="00571832" w:rsidRDefault="00571832" w:rsidP="00571832">
            <w:pPr>
              <w:pStyle w:val="TableParagraph"/>
              <w:numPr>
                <w:ilvl w:val="0"/>
                <w:numId w:val="15"/>
              </w:numPr>
              <w:tabs>
                <w:tab w:val="left" w:pos="374"/>
              </w:tabs>
              <w:spacing w:before="107"/>
              <w:ind w:left="374" w:hanging="126"/>
            </w:pPr>
            <w:r>
              <w:t>If</w:t>
            </w:r>
            <w:r>
              <w:rPr>
                <w:spacing w:val="-9"/>
              </w:rPr>
              <w:t xml:space="preserve"> </w:t>
            </w:r>
            <w:r>
              <w:t>deemed</w:t>
            </w:r>
            <w:r>
              <w:rPr>
                <w:spacing w:val="-8"/>
              </w:rPr>
              <w:t xml:space="preserve"> </w:t>
            </w:r>
            <w:r>
              <w:t>feasible</w:t>
            </w:r>
            <w:r>
              <w:rPr>
                <w:spacing w:val="-8"/>
              </w:rPr>
              <w:t xml:space="preserve"> </w:t>
            </w:r>
            <w:r>
              <w:t>develop</w:t>
            </w:r>
            <w:r>
              <w:rPr>
                <w:spacing w:val="-9"/>
              </w:rPr>
              <w:t xml:space="preserve"> </w:t>
            </w:r>
            <w:r>
              <w:t>/select</w:t>
            </w:r>
            <w:r>
              <w:rPr>
                <w:spacing w:val="-8"/>
              </w:rPr>
              <w:t xml:space="preserve"> </w:t>
            </w:r>
            <w:r>
              <w:t>solutions</w:t>
            </w:r>
            <w:r>
              <w:rPr>
                <w:spacing w:val="-8"/>
              </w:rPr>
              <w:t xml:space="preserve"> </w:t>
            </w:r>
            <w:r>
              <w:rPr>
                <w:spacing w:val="-2"/>
              </w:rPr>
              <w:t>accordingly</w:t>
            </w:r>
          </w:p>
        </w:tc>
      </w:tr>
      <w:tr w:rsidR="00571832" w14:paraId="0BDB6ACC" w14:textId="77777777" w:rsidTr="006A3FFB">
        <w:trPr>
          <w:trHeight w:val="3162"/>
        </w:trPr>
        <w:tc>
          <w:tcPr>
            <w:tcW w:w="9614" w:type="dxa"/>
            <w:tcBorders>
              <w:top w:val="single" w:sz="4" w:space="0" w:color="000000"/>
              <w:bottom w:val="nil"/>
            </w:tcBorders>
          </w:tcPr>
          <w:p w14:paraId="5DC60BA0" w14:textId="77777777" w:rsidR="00571832" w:rsidRDefault="00571832" w:rsidP="006A3FFB">
            <w:pPr>
              <w:pStyle w:val="TableParagraph"/>
              <w:spacing w:before="124"/>
              <w:ind w:left="138"/>
              <w:jc w:val="both"/>
              <w:rPr>
                <w:b/>
              </w:rPr>
            </w:pPr>
            <w:r>
              <w:rPr>
                <w:b/>
              </w:rPr>
              <w:t>6</w:t>
            </w:r>
            <w:r>
              <w:rPr>
                <w:b/>
                <w:spacing w:val="-9"/>
              </w:rPr>
              <w:t xml:space="preserve"> </w:t>
            </w:r>
            <w:r>
              <w:rPr>
                <w:b/>
              </w:rPr>
              <w:t>–</w:t>
            </w:r>
            <w:r>
              <w:rPr>
                <w:b/>
                <w:spacing w:val="-9"/>
              </w:rPr>
              <w:t xml:space="preserve"> </w:t>
            </w:r>
            <w:r>
              <w:rPr>
                <w:b/>
              </w:rPr>
              <w:t>vivo</w:t>
            </w:r>
            <w:r>
              <w:rPr>
                <w:b/>
                <w:spacing w:val="-9"/>
              </w:rPr>
              <w:t xml:space="preserve"> </w:t>
            </w:r>
            <w:r>
              <w:rPr>
                <w:b/>
              </w:rPr>
              <w:t>Mobile</w:t>
            </w:r>
            <w:r>
              <w:rPr>
                <w:b/>
                <w:spacing w:val="-9"/>
              </w:rPr>
              <w:t xml:space="preserve"> </w:t>
            </w:r>
            <w:r>
              <w:rPr>
                <w:b/>
              </w:rPr>
              <w:t>Communication</w:t>
            </w:r>
            <w:r>
              <w:rPr>
                <w:b/>
                <w:spacing w:val="-9"/>
              </w:rPr>
              <w:t xml:space="preserve"> </w:t>
            </w:r>
            <w:r>
              <w:rPr>
                <w:b/>
                <w:spacing w:val="-5"/>
              </w:rPr>
              <w:t>Co.</w:t>
            </w:r>
          </w:p>
          <w:p w14:paraId="11B8D01F" w14:textId="77777777" w:rsidR="00571832" w:rsidRDefault="00571832" w:rsidP="006A3FFB">
            <w:pPr>
              <w:pStyle w:val="TableParagraph"/>
              <w:spacing w:before="168" w:line="256" w:lineRule="auto"/>
              <w:ind w:right="101"/>
              <w:jc w:val="both"/>
            </w:pPr>
            <w:r>
              <w:t>[WT#2.3]</w:t>
            </w:r>
            <w:r>
              <w:rPr>
                <w:spacing w:val="-14"/>
              </w:rPr>
              <w:t xml:space="preserve"> </w:t>
            </w:r>
            <w:r>
              <w:t>How</w:t>
            </w:r>
            <w:r>
              <w:rPr>
                <w:spacing w:val="-14"/>
              </w:rPr>
              <w:t xml:space="preserve"> </w:t>
            </w:r>
            <w:r>
              <w:t>to</w:t>
            </w:r>
            <w:r>
              <w:rPr>
                <w:spacing w:val="-14"/>
              </w:rPr>
              <w:t xml:space="preserve"> </w:t>
            </w:r>
            <w:r>
              <w:t>avoid</w:t>
            </w:r>
            <w:r>
              <w:rPr>
                <w:spacing w:val="-13"/>
              </w:rPr>
              <w:t xml:space="preserve"> </w:t>
            </w:r>
            <w:r>
              <w:t>or</w:t>
            </w:r>
            <w:r>
              <w:rPr>
                <w:spacing w:val="-14"/>
              </w:rPr>
              <w:t xml:space="preserve"> </w:t>
            </w:r>
            <w:r>
              <w:t>minimize</w:t>
            </w:r>
            <w:r>
              <w:rPr>
                <w:spacing w:val="-14"/>
              </w:rPr>
              <w:t xml:space="preserve"> </w:t>
            </w:r>
            <w:r>
              <w:t>negative</w:t>
            </w:r>
            <w:r>
              <w:rPr>
                <w:spacing w:val="-14"/>
              </w:rPr>
              <w:t xml:space="preserve"> </w:t>
            </w:r>
            <w:r>
              <w:t>service</w:t>
            </w:r>
            <w:r>
              <w:rPr>
                <w:spacing w:val="-13"/>
              </w:rPr>
              <w:t xml:space="preserve"> </w:t>
            </w:r>
            <w:r>
              <w:t>experience</w:t>
            </w:r>
            <w:r>
              <w:rPr>
                <w:spacing w:val="-14"/>
              </w:rPr>
              <w:t xml:space="preserve"> </w:t>
            </w:r>
            <w:r>
              <w:t>of</w:t>
            </w:r>
            <w:r>
              <w:rPr>
                <w:spacing w:val="-14"/>
              </w:rPr>
              <w:t xml:space="preserve"> </w:t>
            </w:r>
            <w:r>
              <w:t>UE</w:t>
            </w:r>
            <w:r>
              <w:rPr>
                <w:spacing w:val="-14"/>
              </w:rPr>
              <w:t xml:space="preserve"> </w:t>
            </w:r>
            <w:r>
              <w:t>due</w:t>
            </w:r>
            <w:r>
              <w:rPr>
                <w:spacing w:val="-13"/>
              </w:rPr>
              <w:t xml:space="preserve"> </w:t>
            </w:r>
            <w:r>
              <w:t>to</w:t>
            </w:r>
            <w:r>
              <w:rPr>
                <w:spacing w:val="-14"/>
              </w:rPr>
              <w:t xml:space="preserve"> </w:t>
            </w:r>
            <w:r>
              <w:t>network</w:t>
            </w:r>
            <w:r>
              <w:rPr>
                <w:spacing w:val="-14"/>
              </w:rPr>
              <w:t xml:space="preserve"> </w:t>
            </w:r>
            <w:r>
              <w:t>energy</w:t>
            </w:r>
            <w:r>
              <w:rPr>
                <w:spacing w:val="-14"/>
              </w:rPr>
              <w:t xml:space="preserve"> </w:t>
            </w:r>
            <w:proofErr w:type="gramStart"/>
            <w:r>
              <w:t>saving(</w:t>
            </w:r>
            <w:proofErr w:type="gramEnd"/>
            <w:r>
              <w:t>e.g., some</w:t>
            </w:r>
            <w:r>
              <w:rPr>
                <w:spacing w:val="-4"/>
              </w:rPr>
              <w:t xml:space="preserve"> </w:t>
            </w:r>
            <w:r>
              <w:t>RAN</w:t>
            </w:r>
            <w:r>
              <w:rPr>
                <w:spacing w:val="-4"/>
              </w:rPr>
              <w:t xml:space="preserve"> </w:t>
            </w:r>
            <w:r>
              <w:t>energy</w:t>
            </w:r>
            <w:r>
              <w:rPr>
                <w:spacing w:val="-4"/>
              </w:rPr>
              <w:t xml:space="preserve"> </w:t>
            </w:r>
            <w:r>
              <w:t>efficiency</w:t>
            </w:r>
            <w:r>
              <w:rPr>
                <w:spacing w:val="-4"/>
              </w:rPr>
              <w:t xml:space="preserve"> </w:t>
            </w:r>
            <w:r>
              <w:t>mechanisms</w:t>
            </w:r>
            <w:r>
              <w:rPr>
                <w:spacing w:val="-4"/>
              </w:rPr>
              <w:t xml:space="preserve"> </w:t>
            </w:r>
            <w:r>
              <w:t>may</w:t>
            </w:r>
            <w:r>
              <w:rPr>
                <w:spacing w:val="-4"/>
              </w:rPr>
              <w:t xml:space="preserve"> </w:t>
            </w:r>
            <w:r>
              <w:t>degrade</w:t>
            </w:r>
            <w:r>
              <w:rPr>
                <w:spacing w:val="-4"/>
              </w:rPr>
              <w:t xml:space="preserve"> </w:t>
            </w:r>
            <w:r>
              <w:t>the</w:t>
            </w:r>
            <w:r>
              <w:rPr>
                <w:spacing w:val="-4"/>
              </w:rPr>
              <w:t xml:space="preserve"> </w:t>
            </w:r>
            <w:r>
              <w:t>QoS</w:t>
            </w:r>
            <w:r>
              <w:rPr>
                <w:spacing w:val="-4"/>
              </w:rPr>
              <w:t xml:space="preserve"> </w:t>
            </w:r>
            <w:r>
              <w:t>of</w:t>
            </w:r>
            <w:r>
              <w:rPr>
                <w:spacing w:val="-4"/>
              </w:rPr>
              <w:t xml:space="preserve"> </w:t>
            </w:r>
            <w:r>
              <w:t>some</w:t>
            </w:r>
            <w:r>
              <w:rPr>
                <w:spacing w:val="-4"/>
              </w:rPr>
              <w:t xml:space="preserve"> </w:t>
            </w:r>
            <w:r>
              <w:t>UEs</w:t>
            </w:r>
            <w:r>
              <w:rPr>
                <w:spacing w:val="-4"/>
              </w:rPr>
              <w:t xml:space="preserve"> </w:t>
            </w:r>
            <w:r>
              <w:t>(e.g.</w:t>
            </w:r>
            <w:r>
              <w:rPr>
                <w:spacing w:val="20"/>
              </w:rPr>
              <w:t xml:space="preserve"> </w:t>
            </w:r>
            <w:r>
              <w:t>microsleeps,</w:t>
            </w:r>
            <w:r>
              <w:rPr>
                <w:spacing w:val="-3"/>
              </w:rPr>
              <w:t xml:space="preserve"> </w:t>
            </w:r>
            <w:r>
              <w:t>reduced BW,</w:t>
            </w:r>
            <w:r>
              <w:rPr>
                <w:spacing w:val="-14"/>
              </w:rPr>
              <w:t xml:space="preserve"> </w:t>
            </w:r>
            <w:r>
              <w:t>alternative</w:t>
            </w:r>
            <w:r>
              <w:rPr>
                <w:spacing w:val="-13"/>
              </w:rPr>
              <w:t xml:space="preserve"> </w:t>
            </w:r>
            <w:r>
              <w:t>QoS,</w:t>
            </w:r>
            <w:r>
              <w:rPr>
                <w:spacing w:val="-14"/>
              </w:rPr>
              <w:t xml:space="preserve"> </w:t>
            </w:r>
            <w:proofErr w:type="spellStart"/>
            <w:r>
              <w:t>etc</w:t>
            </w:r>
            <w:proofErr w:type="spellEnd"/>
            <w:r>
              <w:t>).</w:t>
            </w:r>
            <w:r>
              <w:rPr>
                <w:spacing w:val="5"/>
              </w:rPr>
              <w:t xml:space="preserve"> </w:t>
            </w:r>
            <w:r>
              <w:t>What</w:t>
            </w:r>
            <w:r>
              <w:rPr>
                <w:spacing w:val="-14"/>
              </w:rPr>
              <w:t xml:space="preserve"> </w:t>
            </w:r>
            <w:r>
              <w:t>the</w:t>
            </w:r>
            <w:r>
              <w:rPr>
                <w:spacing w:val="-13"/>
              </w:rPr>
              <w:t xml:space="preserve"> </w:t>
            </w:r>
            <w:r>
              <w:t>network</w:t>
            </w:r>
            <w:r>
              <w:rPr>
                <w:spacing w:val="-14"/>
              </w:rPr>
              <w:t xml:space="preserve"> </w:t>
            </w:r>
            <w:r>
              <w:t>energy</w:t>
            </w:r>
            <w:r>
              <w:rPr>
                <w:spacing w:val="-14"/>
              </w:rPr>
              <w:t xml:space="preserve"> </w:t>
            </w:r>
            <w:r>
              <w:t>saving</w:t>
            </w:r>
            <w:r>
              <w:rPr>
                <w:spacing w:val="-14"/>
              </w:rPr>
              <w:t xml:space="preserve"> </w:t>
            </w:r>
            <w:r>
              <w:t>action</w:t>
            </w:r>
            <w:r>
              <w:rPr>
                <w:spacing w:val="-12"/>
              </w:rPr>
              <w:t xml:space="preserve"> </w:t>
            </w:r>
            <w:r>
              <w:t>would</w:t>
            </w:r>
            <w:r>
              <w:rPr>
                <w:spacing w:val="-14"/>
              </w:rPr>
              <w:t xml:space="preserve"> </w:t>
            </w:r>
            <w:r>
              <w:t>be?</w:t>
            </w:r>
            <w:r>
              <w:rPr>
                <w:spacing w:val="5"/>
              </w:rPr>
              <w:t xml:space="preserve"> </w:t>
            </w:r>
            <w:r>
              <w:t>This</w:t>
            </w:r>
            <w:r>
              <w:rPr>
                <w:spacing w:val="-13"/>
              </w:rPr>
              <w:t xml:space="preserve"> </w:t>
            </w:r>
            <w:r>
              <w:t>may</w:t>
            </w:r>
            <w:r>
              <w:rPr>
                <w:spacing w:val="-14"/>
              </w:rPr>
              <w:t xml:space="preserve"> </w:t>
            </w:r>
            <w:r>
              <w:t>need</w:t>
            </w:r>
            <w:r>
              <w:rPr>
                <w:spacing w:val="-14"/>
              </w:rPr>
              <w:t xml:space="preserve"> </w:t>
            </w:r>
            <w:r>
              <w:t>to</w:t>
            </w:r>
            <w:r>
              <w:rPr>
                <w:spacing w:val="-13"/>
              </w:rPr>
              <w:t xml:space="preserve"> </w:t>
            </w:r>
            <w:r>
              <w:t>be</w:t>
            </w:r>
            <w:r>
              <w:rPr>
                <w:spacing w:val="-14"/>
              </w:rPr>
              <w:t xml:space="preserve"> </w:t>
            </w:r>
            <w:r>
              <w:t>notified to CN, e.g., for PCF to dynamically adjust policies, for UPF to capture it in Charging Records (CDR).)</w:t>
            </w:r>
          </w:p>
          <w:p w14:paraId="7A14E450" w14:textId="77777777" w:rsidR="00571832" w:rsidRDefault="00571832" w:rsidP="006A3FFB">
            <w:pPr>
              <w:pStyle w:val="TableParagraph"/>
              <w:spacing w:before="90" w:line="343" w:lineRule="auto"/>
              <w:ind w:right="102"/>
              <w:jc w:val="both"/>
            </w:pPr>
            <w:r>
              <w:t>[WT#3.1] Whether and how to support UE preference/setting with respect to network energy saving. [WT#3.2] Whether and how to support URSP enhancements based on the energy related information.</w:t>
            </w:r>
          </w:p>
          <w:p w14:paraId="0E87D3F7" w14:textId="77777777" w:rsidR="00571832" w:rsidRDefault="00571832" w:rsidP="006A3FFB">
            <w:pPr>
              <w:pStyle w:val="TableParagraph"/>
              <w:spacing w:line="256" w:lineRule="auto"/>
              <w:ind w:right="102"/>
              <w:jc w:val="both"/>
            </w:pPr>
            <w:r>
              <w:t>[WT#5]</w:t>
            </w:r>
            <w:r>
              <w:rPr>
                <w:spacing w:val="-12"/>
              </w:rPr>
              <w:t xml:space="preserve"> </w:t>
            </w:r>
            <w:r>
              <w:t>Whether</w:t>
            </w:r>
            <w:r>
              <w:rPr>
                <w:spacing w:val="-12"/>
              </w:rPr>
              <w:t xml:space="preserve"> </w:t>
            </w:r>
            <w:r>
              <w:t>and</w:t>
            </w:r>
            <w:r>
              <w:rPr>
                <w:spacing w:val="-12"/>
              </w:rPr>
              <w:t xml:space="preserve"> </w:t>
            </w:r>
            <w:r>
              <w:t>how</w:t>
            </w:r>
            <w:r>
              <w:rPr>
                <w:spacing w:val="-12"/>
              </w:rPr>
              <w:t xml:space="preserve"> </w:t>
            </w:r>
            <w:r>
              <w:t>to</w:t>
            </w:r>
            <w:r>
              <w:rPr>
                <w:spacing w:val="-12"/>
              </w:rPr>
              <w:t xml:space="preserve"> </w:t>
            </w:r>
            <w:r>
              <w:t>support</w:t>
            </w:r>
            <w:r>
              <w:rPr>
                <w:spacing w:val="-12"/>
              </w:rPr>
              <w:t xml:space="preserve"> </w:t>
            </w:r>
            <w:r>
              <w:t>policy</w:t>
            </w:r>
            <w:r>
              <w:rPr>
                <w:spacing w:val="-12"/>
              </w:rPr>
              <w:t xml:space="preserve"> </w:t>
            </w:r>
            <w:r>
              <w:t>control</w:t>
            </w:r>
            <w:r>
              <w:rPr>
                <w:spacing w:val="-12"/>
              </w:rPr>
              <w:t xml:space="preserve"> </w:t>
            </w:r>
            <w:r>
              <w:t>based</w:t>
            </w:r>
            <w:r>
              <w:rPr>
                <w:spacing w:val="-12"/>
              </w:rPr>
              <w:t xml:space="preserve"> </w:t>
            </w:r>
            <w:r>
              <w:t>on</w:t>
            </w:r>
            <w:r>
              <w:rPr>
                <w:spacing w:val="-12"/>
              </w:rPr>
              <w:t xml:space="preserve"> </w:t>
            </w:r>
            <w:r>
              <w:t>Energy</w:t>
            </w:r>
            <w:r>
              <w:rPr>
                <w:spacing w:val="-12"/>
              </w:rPr>
              <w:t xml:space="preserve"> </w:t>
            </w:r>
            <w:r>
              <w:t>credit,</w:t>
            </w:r>
            <w:r>
              <w:rPr>
                <w:spacing w:val="-12"/>
              </w:rPr>
              <w:t xml:space="preserve"> </w:t>
            </w:r>
            <w:r>
              <w:t>and</w:t>
            </w:r>
            <w:r>
              <w:rPr>
                <w:spacing w:val="-12"/>
              </w:rPr>
              <w:t xml:space="preserve"> </w:t>
            </w:r>
            <w:r>
              <w:t>interaction</w:t>
            </w:r>
            <w:r>
              <w:rPr>
                <w:spacing w:val="-12"/>
              </w:rPr>
              <w:t xml:space="preserve"> </w:t>
            </w:r>
            <w:r>
              <w:t>with</w:t>
            </w:r>
            <w:r>
              <w:rPr>
                <w:spacing w:val="-12"/>
              </w:rPr>
              <w:t xml:space="preserve"> </w:t>
            </w:r>
            <w:r>
              <w:t>Charging System for energy credit managements.</w:t>
            </w:r>
          </w:p>
        </w:tc>
      </w:tr>
    </w:tbl>
    <w:p w14:paraId="7B9CD332" w14:textId="77777777" w:rsidR="00571832" w:rsidRDefault="00571832" w:rsidP="00571832">
      <w:pPr>
        <w:spacing w:line="256" w:lineRule="auto"/>
        <w:jc w:val="both"/>
        <w:sectPr w:rsidR="00571832">
          <w:pgSz w:w="11910" w:h="16840"/>
          <w:pgMar w:top="1340" w:right="380" w:bottom="760" w:left="1020" w:header="885" w:footer="561" w:gutter="0"/>
          <w:cols w:space="720"/>
        </w:sectPr>
      </w:pPr>
    </w:p>
    <w:p w14:paraId="4A5F231E" w14:textId="77777777" w:rsidR="00571832" w:rsidRDefault="00571832" w:rsidP="00571832">
      <w:pPr>
        <w:pStyle w:val="BodyText"/>
        <w:spacing w:before="7"/>
        <w:rPr>
          <w:b/>
          <w:sz w:val="5"/>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14"/>
      </w:tblGrid>
      <w:tr w:rsidR="00571832" w14:paraId="073DB594" w14:textId="77777777" w:rsidTr="006A3FFB">
        <w:trPr>
          <w:trHeight w:val="1940"/>
        </w:trPr>
        <w:tc>
          <w:tcPr>
            <w:tcW w:w="9614" w:type="dxa"/>
            <w:tcBorders>
              <w:left w:val="single" w:sz="12" w:space="0" w:color="000000"/>
              <w:right w:val="single" w:sz="12" w:space="0" w:color="000000"/>
            </w:tcBorders>
          </w:tcPr>
          <w:p w14:paraId="3ED31CC6" w14:textId="77777777" w:rsidR="00571832" w:rsidRDefault="00571832" w:rsidP="006A3FFB">
            <w:pPr>
              <w:pStyle w:val="TableParagraph"/>
              <w:spacing w:before="124"/>
              <w:ind w:left="138"/>
              <w:rPr>
                <w:b/>
              </w:rPr>
            </w:pPr>
            <w:r>
              <w:rPr>
                <w:b/>
              </w:rPr>
              <w:t>7</w:t>
            </w:r>
            <w:r>
              <w:rPr>
                <w:b/>
                <w:spacing w:val="-7"/>
              </w:rPr>
              <w:t xml:space="preserve"> </w:t>
            </w:r>
            <w:r>
              <w:rPr>
                <w:b/>
              </w:rPr>
              <w:t>–</w:t>
            </w:r>
            <w:r>
              <w:rPr>
                <w:b/>
                <w:spacing w:val="-7"/>
              </w:rPr>
              <w:t xml:space="preserve"> </w:t>
            </w:r>
            <w:r>
              <w:rPr>
                <w:b/>
              </w:rPr>
              <w:t>LG</w:t>
            </w:r>
            <w:r>
              <w:rPr>
                <w:b/>
                <w:spacing w:val="-7"/>
              </w:rPr>
              <w:t xml:space="preserve"> </w:t>
            </w:r>
            <w:r>
              <w:rPr>
                <w:b/>
              </w:rPr>
              <w:t>Electronics</w:t>
            </w:r>
            <w:r>
              <w:rPr>
                <w:b/>
                <w:spacing w:val="-7"/>
              </w:rPr>
              <w:t xml:space="preserve"> </w:t>
            </w:r>
            <w:r>
              <w:rPr>
                <w:b/>
                <w:spacing w:val="-2"/>
              </w:rPr>
              <w:t>France</w:t>
            </w:r>
          </w:p>
          <w:p w14:paraId="4403C0D4" w14:textId="77777777" w:rsidR="00571832" w:rsidRDefault="00571832" w:rsidP="006A3FFB">
            <w:pPr>
              <w:pStyle w:val="TableParagraph"/>
              <w:spacing w:before="168"/>
            </w:pPr>
            <w:r>
              <w:t>We</w:t>
            </w:r>
            <w:r>
              <w:rPr>
                <w:spacing w:val="-8"/>
              </w:rPr>
              <w:t xml:space="preserve"> </w:t>
            </w:r>
            <w:r>
              <w:t>would</w:t>
            </w:r>
            <w:r>
              <w:rPr>
                <w:spacing w:val="-7"/>
              </w:rPr>
              <w:t xml:space="preserve"> </w:t>
            </w:r>
            <w:r>
              <w:t>like</w:t>
            </w:r>
            <w:r>
              <w:rPr>
                <w:spacing w:val="-7"/>
              </w:rPr>
              <w:t xml:space="preserve"> </w:t>
            </w:r>
            <w:r>
              <w:t>to</w:t>
            </w:r>
            <w:r>
              <w:rPr>
                <w:spacing w:val="-7"/>
              </w:rPr>
              <w:t xml:space="preserve"> </w:t>
            </w:r>
            <w:r>
              <w:t>propose</w:t>
            </w:r>
            <w:r>
              <w:rPr>
                <w:spacing w:val="-7"/>
              </w:rPr>
              <w:t xml:space="preserve"> </w:t>
            </w:r>
            <w:r>
              <w:t>to</w:t>
            </w:r>
            <w:r>
              <w:rPr>
                <w:spacing w:val="-7"/>
              </w:rPr>
              <w:t xml:space="preserve"> </w:t>
            </w:r>
            <w:r>
              <w:t>modify</w:t>
            </w:r>
            <w:r>
              <w:rPr>
                <w:spacing w:val="-7"/>
              </w:rPr>
              <w:t xml:space="preserve"> </w:t>
            </w:r>
            <w:r>
              <w:t>WT#8</w:t>
            </w:r>
            <w:r>
              <w:rPr>
                <w:spacing w:val="-7"/>
              </w:rPr>
              <w:t xml:space="preserve"> </w:t>
            </w:r>
            <w:r>
              <w:t>as</w:t>
            </w:r>
            <w:r>
              <w:rPr>
                <w:spacing w:val="-8"/>
              </w:rPr>
              <w:t xml:space="preserve"> </w:t>
            </w:r>
            <w:r>
              <w:rPr>
                <w:spacing w:val="-2"/>
              </w:rPr>
              <w:t>below:</w:t>
            </w:r>
          </w:p>
          <w:p w14:paraId="5F096A3E" w14:textId="77777777" w:rsidR="00571832" w:rsidRDefault="00571832" w:rsidP="006A3FFB">
            <w:pPr>
              <w:pStyle w:val="TableParagraph"/>
              <w:spacing w:before="107" w:line="256" w:lineRule="auto"/>
            </w:pPr>
            <w:r>
              <w:rPr>
                <w:noProof/>
              </w:rPr>
              <mc:AlternateContent>
                <mc:Choice Requires="wpg">
                  <w:drawing>
                    <wp:anchor distT="0" distB="0" distL="0" distR="0" simplePos="0" relativeHeight="251660288" behindDoc="1" locked="0" layoutInCell="1" allowOverlap="1" wp14:anchorId="5D6AB618" wp14:editId="61D88D42">
                      <wp:simplePos x="0" y="0"/>
                      <wp:positionH relativeFrom="column">
                        <wp:posOffset>2851581</wp:posOffset>
                      </wp:positionH>
                      <wp:positionV relativeFrom="paragraph">
                        <wp:posOffset>238653</wp:posOffset>
                      </wp:positionV>
                      <wp:extent cx="817880" cy="6350"/>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17880" cy="6350"/>
                                <a:chOff x="0" y="0"/>
                                <a:chExt cx="817880" cy="6350"/>
                              </a:xfrm>
                            </wpg:grpSpPr>
                            <wps:wsp>
                              <wps:cNvPr id="8" name="Graphic 8"/>
                              <wps:cNvSpPr/>
                              <wps:spPr>
                                <a:xfrm>
                                  <a:off x="0" y="3098"/>
                                  <a:ext cx="817880" cy="1270"/>
                                </a:xfrm>
                                <a:custGeom>
                                  <a:avLst/>
                                  <a:gdLst/>
                                  <a:ahLst/>
                                  <a:cxnLst/>
                                  <a:rect l="l" t="t" r="r" b="b"/>
                                  <a:pathLst>
                                    <a:path w="817880">
                                      <a:moveTo>
                                        <a:pt x="0" y="0"/>
                                      </a:moveTo>
                                      <a:lnTo>
                                        <a:pt x="252831" y="0"/>
                                      </a:lnTo>
                                    </a:path>
                                    <a:path w="817880">
                                      <a:moveTo>
                                        <a:pt x="249669" y="0"/>
                                      </a:moveTo>
                                      <a:lnTo>
                                        <a:pt x="283667" y="0"/>
                                      </a:lnTo>
                                    </a:path>
                                    <a:path w="817880">
                                      <a:moveTo>
                                        <a:pt x="280492" y="0"/>
                                      </a:moveTo>
                                      <a:lnTo>
                                        <a:pt x="479221" y="0"/>
                                      </a:lnTo>
                                    </a:path>
                                    <a:path w="817880">
                                      <a:moveTo>
                                        <a:pt x="472897" y="0"/>
                                      </a:moveTo>
                                      <a:lnTo>
                                        <a:pt x="786892" y="0"/>
                                      </a:lnTo>
                                    </a:path>
                                    <a:path w="817880">
                                      <a:moveTo>
                                        <a:pt x="783729" y="0"/>
                                      </a:moveTo>
                                      <a:lnTo>
                                        <a:pt x="817714" y="0"/>
                                      </a:lnTo>
                                    </a:path>
                                  </a:pathLst>
                                </a:custGeom>
                                <a:ln w="619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C38F8CB" id="Group 7" o:spid="_x0000_s1026" style="position:absolute;margin-left:224.55pt;margin-top:18.8pt;width:64.4pt;height:.5pt;z-index:-251656192;mso-wrap-distance-left:0;mso-wrap-distance-right:0" coordsize="817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">
                      <v:shape id="Graphic 8" o:spid="_x0000_s1027" style="position:absolute;top:30;width:8178;height:13;visibility:visible;mso-wrap-style:square;v-text-anchor:top" coordsize="8178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" path="m,l252831,em249669,r33998,em280492,l479221,em472897,l786892,em783729,r33985,e" filled="f" strokeweight=".17211mm">
                        <v:path arrowok="t"/>
                      </v:shape>
                    </v:group>
                  </w:pict>
                </mc:Fallback>
              </mc:AlternateContent>
            </w:r>
            <w:r>
              <w:rPr>
                <w:noProof/>
              </w:rPr>
              <mc:AlternateContent>
                <mc:Choice Requires="wpg">
                  <w:drawing>
                    <wp:anchor distT="0" distB="0" distL="0" distR="0" simplePos="0" relativeHeight="251661312" behindDoc="1" locked="0" layoutInCell="1" allowOverlap="1" wp14:anchorId="4BB01550" wp14:editId="3D2E6CF6">
                      <wp:simplePos x="0" y="0"/>
                      <wp:positionH relativeFrom="column">
                        <wp:posOffset>5702693</wp:posOffset>
                      </wp:positionH>
                      <wp:positionV relativeFrom="paragraph">
                        <wp:posOffset>238653</wp:posOffset>
                      </wp:positionV>
                      <wp:extent cx="321945" cy="6350"/>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1945" cy="6350"/>
                                <a:chOff x="0" y="0"/>
                                <a:chExt cx="321945" cy="6350"/>
                              </a:xfrm>
                            </wpg:grpSpPr>
                            <wps:wsp>
                              <wps:cNvPr id="10" name="Graphic 10"/>
                              <wps:cNvSpPr/>
                              <wps:spPr>
                                <a:xfrm>
                                  <a:off x="0" y="3098"/>
                                  <a:ext cx="321945" cy="1270"/>
                                </a:xfrm>
                                <a:custGeom>
                                  <a:avLst/>
                                  <a:gdLst/>
                                  <a:ahLst/>
                                  <a:cxnLst/>
                                  <a:rect l="l" t="t" r="r" b="b"/>
                                  <a:pathLst>
                                    <a:path w="321945">
                                      <a:moveTo>
                                        <a:pt x="0" y="0"/>
                                      </a:moveTo>
                                      <a:lnTo>
                                        <a:pt x="321779" y="0"/>
                                      </a:lnTo>
                                    </a:path>
                                  </a:pathLst>
                                </a:custGeom>
                                <a:ln w="619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E1B60E5" id="Group 9" o:spid="_x0000_s1026" style="position:absolute;margin-left:449.05pt;margin-top:18.8pt;width:25.35pt;height:.5pt;z-index:-251655168;mso-wrap-distance-left:0;mso-wrap-distance-right:0" coordsize="32194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">
                      <v:shape id="Graphic 10" o:spid="_x0000_s1027" style="position:absolute;top:3098;width:321945;height:1270;visibility:visible;mso-wrap-style:square;v-text-anchor:top" coordsize="3219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" path="m,l321779,e" filled="f" strokeweight=".17211mm">
                        <v:path arrowok="t"/>
                      </v:shape>
                    </v:group>
                  </w:pict>
                </mc:Fallback>
              </mc:AlternateContent>
            </w:r>
            <w:r>
              <w:rPr>
                <w:noProof/>
              </w:rPr>
              <mc:AlternateContent>
                <mc:Choice Requires="wpg">
                  <w:drawing>
                    <wp:anchor distT="0" distB="0" distL="0" distR="0" simplePos="0" relativeHeight="251662336" behindDoc="1" locked="0" layoutInCell="1" allowOverlap="1" wp14:anchorId="3916FD79" wp14:editId="4206D835">
                      <wp:simplePos x="0" y="0"/>
                      <wp:positionH relativeFrom="column">
                        <wp:posOffset>156260</wp:posOffset>
                      </wp:positionH>
                      <wp:positionV relativeFrom="paragraph">
                        <wp:posOffset>410725</wp:posOffset>
                      </wp:positionV>
                      <wp:extent cx="1666239" cy="6350"/>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66239" cy="6350"/>
                                <a:chOff x="0" y="0"/>
                                <a:chExt cx="1666239" cy="6350"/>
                              </a:xfrm>
                            </wpg:grpSpPr>
                            <wps:wsp>
                              <wps:cNvPr id="12" name="Graphic 12"/>
                              <wps:cNvSpPr/>
                              <wps:spPr>
                                <a:xfrm>
                                  <a:off x="0" y="3098"/>
                                  <a:ext cx="1666239" cy="1270"/>
                                </a:xfrm>
                                <a:custGeom>
                                  <a:avLst/>
                                  <a:gdLst/>
                                  <a:ahLst/>
                                  <a:cxnLst/>
                                  <a:rect l="l" t="t" r="r" b="b"/>
                                  <a:pathLst>
                                    <a:path w="1666239">
                                      <a:moveTo>
                                        <a:pt x="0" y="0"/>
                                      </a:moveTo>
                                      <a:lnTo>
                                        <a:pt x="144868" y="0"/>
                                      </a:lnTo>
                                    </a:path>
                                    <a:path w="1666239">
                                      <a:moveTo>
                                        <a:pt x="141706" y="0"/>
                                      </a:moveTo>
                                      <a:lnTo>
                                        <a:pt x="176339" y="0"/>
                                      </a:lnTo>
                                    </a:path>
                                    <a:path w="1666239">
                                      <a:moveTo>
                                        <a:pt x="173177" y="0"/>
                                      </a:moveTo>
                                      <a:lnTo>
                                        <a:pt x="310273" y="0"/>
                                      </a:lnTo>
                                    </a:path>
                                    <a:path w="1666239">
                                      <a:moveTo>
                                        <a:pt x="303936" y="0"/>
                                      </a:moveTo>
                                      <a:lnTo>
                                        <a:pt x="553935" y="0"/>
                                      </a:lnTo>
                                    </a:path>
                                    <a:path w="1666239">
                                      <a:moveTo>
                                        <a:pt x="547611" y="0"/>
                                      </a:moveTo>
                                      <a:lnTo>
                                        <a:pt x="600075" y="0"/>
                                      </a:lnTo>
                                    </a:path>
                                    <a:path w="1666239">
                                      <a:moveTo>
                                        <a:pt x="593750" y="0"/>
                                      </a:moveTo>
                                      <a:lnTo>
                                        <a:pt x="707707" y="0"/>
                                      </a:lnTo>
                                    </a:path>
                                    <a:path w="1666239">
                                      <a:moveTo>
                                        <a:pt x="701382" y="0"/>
                                      </a:moveTo>
                                      <a:lnTo>
                                        <a:pt x="976947" y="0"/>
                                      </a:lnTo>
                                    </a:path>
                                    <a:path w="1666239">
                                      <a:moveTo>
                                        <a:pt x="973785" y="0"/>
                                      </a:moveTo>
                                      <a:lnTo>
                                        <a:pt x="1008418" y="0"/>
                                      </a:lnTo>
                                    </a:path>
                                    <a:path w="1666239">
                                      <a:moveTo>
                                        <a:pt x="1005255" y="0"/>
                                      </a:moveTo>
                                      <a:lnTo>
                                        <a:pt x="1119352" y="0"/>
                                      </a:lnTo>
                                    </a:path>
                                    <a:path w="1666239">
                                      <a:moveTo>
                                        <a:pt x="1113028" y="0"/>
                                      </a:moveTo>
                                      <a:lnTo>
                                        <a:pt x="1280896" y="0"/>
                                      </a:lnTo>
                                    </a:path>
                                    <a:path w="1666239">
                                      <a:moveTo>
                                        <a:pt x="1274572" y="0"/>
                                      </a:moveTo>
                                      <a:lnTo>
                                        <a:pt x="1450149" y="0"/>
                                      </a:lnTo>
                                    </a:path>
                                    <a:path w="1666239">
                                      <a:moveTo>
                                        <a:pt x="1443824" y="0"/>
                                      </a:moveTo>
                                      <a:lnTo>
                                        <a:pt x="1665681" y="0"/>
                                      </a:lnTo>
                                    </a:path>
                                  </a:pathLst>
                                </a:custGeom>
                                <a:ln w="619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0A4927E" id="Group 11" o:spid="_x0000_s1026" style="position:absolute;margin-left:12.3pt;margin-top:32.35pt;width:131.2pt;height:.5pt;z-index:-251654144;mso-wrap-distance-left:0;mso-wrap-distance-right:0" coordsize="1666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">
                      <v:shape id="Graphic 12" o:spid="_x0000_s1027" style="position:absolute;top:30;width:16662;height:13;visibility:visible;mso-wrap-style:square;v-text-anchor:top" coordsize="1666239,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" path="m,l144868,em141706,r34633,em173177,l310273,em303936,l553935,em547611,r52464,em593750,l707707,em701382,l976947,em973785,r34633,em1005255,r114097,em1113028,r167868,em1274572,r175577,em1443824,r221857,e" filled="f" strokeweight=".17211mm">
                        <v:path arrowok="t"/>
                      </v:shape>
                    </v:group>
                  </w:pict>
                </mc:Fallback>
              </mc:AlternateContent>
            </w:r>
            <w:r>
              <w:rPr>
                <w:b/>
              </w:rPr>
              <w:t xml:space="preserve">WT#8: </w:t>
            </w:r>
            <w:r>
              <w:rPr>
                <w:strike/>
              </w:rPr>
              <w:t>Usage</w:t>
            </w:r>
            <w:r>
              <w:rPr>
                <w:strike/>
                <w:spacing w:val="-12"/>
              </w:rPr>
              <w:t xml:space="preserve"> </w:t>
            </w:r>
            <w:r>
              <w:rPr>
                <w:strike/>
              </w:rPr>
              <w:t>of</w:t>
            </w:r>
            <w:r>
              <w:rPr>
                <w:strike/>
                <w:spacing w:val="-12"/>
              </w:rPr>
              <w:t xml:space="preserve"> </w:t>
            </w:r>
            <w:r>
              <w:rPr>
                <w:strike/>
              </w:rPr>
              <w:t>Energy-related</w:t>
            </w:r>
            <w:r>
              <w:rPr>
                <w:strike/>
                <w:spacing w:val="-12"/>
              </w:rPr>
              <w:t xml:space="preserve"> </w:t>
            </w:r>
            <w:r>
              <w:rPr>
                <w:strike/>
              </w:rPr>
              <w:t>information</w:t>
            </w:r>
            <w:r>
              <w:rPr>
                <w:strike/>
                <w:spacing w:val="-12"/>
              </w:rPr>
              <w:t xml:space="preserve"> </w:t>
            </w:r>
            <w:proofErr w:type="spellStart"/>
            <w:r>
              <w:rPr>
                <w:strike/>
              </w:rPr>
              <w:t>for</w:t>
            </w:r>
            <w:r>
              <w:t>PCF</w:t>
            </w:r>
            <w:proofErr w:type="spellEnd"/>
            <w:r>
              <w:rPr>
                <w:spacing w:val="-12"/>
              </w:rPr>
              <w:t xml:space="preserve"> </w:t>
            </w:r>
            <w:r>
              <w:t>triggered</w:t>
            </w:r>
            <w:r>
              <w:rPr>
                <w:spacing w:val="-12"/>
              </w:rPr>
              <w:t xml:space="preserve"> </w:t>
            </w:r>
            <w:r>
              <w:t>MM/SM</w:t>
            </w:r>
            <w:r>
              <w:rPr>
                <w:spacing w:val="-12"/>
              </w:rPr>
              <w:t xml:space="preserve"> </w:t>
            </w:r>
            <w:r>
              <w:t>procedures</w:t>
            </w:r>
            <w:r>
              <w:rPr>
                <w:spacing w:val="-12"/>
              </w:rPr>
              <w:t xml:space="preserve"> </w:t>
            </w:r>
            <w:r>
              <w:t>and</w:t>
            </w:r>
            <w:r>
              <w:rPr>
                <w:spacing w:val="-12"/>
              </w:rPr>
              <w:t xml:space="preserve"> </w:t>
            </w:r>
            <w:r>
              <w:t>parameters</w:t>
            </w:r>
            <w:r>
              <w:rPr>
                <w:spacing w:val="-11"/>
              </w:rPr>
              <w:t xml:space="preserve"> </w:t>
            </w:r>
            <w:r>
              <w:t>based on energy-related information</w:t>
            </w:r>
          </w:p>
        </w:tc>
      </w:tr>
      <w:tr w:rsidR="00571832" w14:paraId="3C84BC94" w14:textId="77777777" w:rsidTr="006A3FFB">
        <w:trPr>
          <w:trHeight w:val="995"/>
        </w:trPr>
        <w:tc>
          <w:tcPr>
            <w:tcW w:w="9614" w:type="dxa"/>
            <w:tcBorders>
              <w:left w:val="single" w:sz="12" w:space="0" w:color="000000"/>
              <w:right w:val="single" w:sz="12" w:space="0" w:color="000000"/>
            </w:tcBorders>
          </w:tcPr>
          <w:p w14:paraId="656B9534" w14:textId="77777777" w:rsidR="00571832" w:rsidRDefault="00571832" w:rsidP="006A3FFB">
            <w:pPr>
              <w:pStyle w:val="TableParagraph"/>
              <w:spacing w:before="124"/>
              <w:ind w:left="138"/>
              <w:rPr>
                <w:b/>
              </w:rPr>
            </w:pPr>
            <w:r>
              <w:rPr>
                <w:b/>
              </w:rPr>
              <w:t>8</w:t>
            </w:r>
            <w:r>
              <w:rPr>
                <w:b/>
                <w:spacing w:val="-3"/>
              </w:rPr>
              <w:t xml:space="preserve"> </w:t>
            </w:r>
            <w:r>
              <w:rPr>
                <w:b/>
              </w:rPr>
              <w:t>–</w:t>
            </w:r>
            <w:r>
              <w:rPr>
                <w:b/>
                <w:spacing w:val="-2"/>
              </w:rPr>
              <w:t xml:space="preserve"> </w:t>
            </w:r>
            <w:proofErr w:type="spellStart"/>
            <w:r>
              <w:rPr>
                <w:b/>
                <w:spacing w:val="-2"/>
              </w:rPr>
              <w:t>CEWiT</w:t>
            </w:r>
            <w:proofErr w:type="spellEnd"/>
          </w:p>
          <w:p w14:paraId="6B47CCB2" w14:textId="77777777" w:rsidR="00571832" w:rsidRDefault="00571832" w:rsidP="006A3FFB">
            <w:pPr>
              <w:pStyle w:val="TableParagraph"/>
              <w:spacing w:before="168"/>
            </w:pPr>
            <w:r>
              <w:t>As</w:t>
            </w:r>
            <w:r>
              <w:rPr>
                <w:spacing w:val="-5"/>
              </w:rPr>
              <w:t xml:space="preserve"> </w:t>
            </w:r>
            <w:r>
              <w:t>indicated</w:t>
            </w:r>
            <w:r>
              <w:rPr>
                <w:spacing w:val="-5"/>
              </w:rPr>
              <w:t xml:space="preserve"> </w:t>
            </w:r>
            <w:r>
              <w:t>in</w:t>
            </w:r>
            <w:r>
              <w:rPr>
                <w:spacing w:val="-5"/>
              </w:rPr>
              <w:t xml:space="preserve"> </w:t>
            </w:r>
            <w:r>
              <w:t>Q1</w:t>
            </w:r>
            <w:r>
              <w:rPr>
                <w:spacing w:val="-5"/>
              </w:rPr>
              <w:t xml:space="preserve"> </w:t>
            </w:r>
            <w:r>
              <w:rPr>
                <w:spacing w:val="-2"/>
              </w:rPr>
              <w:t>response</w:t>
            </w:r>
          </w:p>
        </w:tc>
      </w:tr>
      <w:tr w:rsidR="00571832" w14:paraId="0D84C205" w14:textId="77777777" w:rsidTr="006A3FFB">
        <w:trPr>
          <w:trHeight w:val="9831"/>
        </w:trPr>
        <w:tc>
          <w:tcPr>
            <w:tcW w:w="9614" w:type="dxa"/>
            <w:tcBorders>
              <w:left w:val="single" w:sz="12" w:space="0" w:color="000000"/>
              <w:bottom w:val="nil"/>
              <w:right w:val="single" w:sz="12" w:space="0" w:color="000000"/>
            </w:tcBorders>
          </w:tcPr>
          <w:p w14:paraId="4B43539B" w14:textId="77777777" w:rsidR="00571832" w:rsidRDefault="00571832" w:rsidP="006A3FFB">
            <w:pPr>
              <w:pStyle w:val="TableParagraph"/>
              <w:spacing w:before="124"/>
              <w:ind w:left="138"/>
              <w:jc w:val="both"/>
              <w:rPr>
                <w:b/>
              </w:rPr>
            </w:pPr>
            <w:r>
              <w:rPr>
                <w:b/>
              </w:rPr>
              <w:t>9</w:t>
            </w:r>
            <w:r>
              <w:rPr>
                <w:b/>
                <w:spacing w:val="-14"/>
              </w:rPr>
              <w:t xml:space="preserve"> </w:t>
            </w:r>
            <w:r>
              <w:rPr>
                <w:b/>
              </w:rPr>
              <w:t>–</w:t>
            </w:r>
            <w:r>
              <w:rPr>
                <w:b/>
                <w:spacing w:val="-14"/>
              </w:rPr>
              <w:t xml:space="preserve"> </w:t>
            </w:r>
            <w:r>
              <w:rPr>
                <w:b/>
              </w:rPr>
              <w:t>HUAWEI</w:t>
            </w:r>
            <w:r>
              <w:rPr>
                <w:b/>
                <w:spacing w:val="-14"/>
              </w:rPr>
              <w:t xml:space="preserve"> </w:t>
            </w:r>
            <w:r>
              <w:rPr>
                <w:b/>
              </w:rPr>
              <w:t>TECHNOLOGIES</w:t>
            </w:r>
            <w:r>
              <w:rPr>
                <w:b/>
                <w:spacing w:val="-13"/>
              </w:rPr>
              <w:t xml:space="preserve"> </w:t>
            </w:r>
            <w:r>
              <w:rPr>
                <w:b/>
              </w:rPr>
              <w:t>Co.</w:t>
            </w:r>
            <w:r>
              <w:rPr>
                <w:b/>
                <w:spacing w:val="-5"/>
              </w:rPr>
              <w:t xml:space="preserve"> </w:t>
            </w:r>
            <w:r>
              <w:rPr>
                <w:b/>
                <w:spacing w:val="-4"/>
              </w:rPr>
              <w:t>Ltd.</w:t>
            </w:r>
          </w:p>
          <w:p w14:paraId="70EB32FA" w14:textId="77777777" w:rsidR="00571832" w:rsidRDefault="00571832" w:rsidP="006A3FFB">
            <w:pPr>
              <w:pStyle w:val="TableParagraph"/>
              <w:spacing w:before="168" w:after="16"/>
              <w:jc w:val="both"/>
            </w:pPr>
            <w:r>
              <w:t>The</w:t>
            </w:r>
            <w:r>
              <w:rPr>
                <w:spacing w:val="-7"/>
              </w:rPr>
              <w:t xml:space="preserve"> </w:t>
            </w:r>
            <w:r>
              <w:t>rewording</w:t>
            </w:r>
            <w:r>
              <w:rPr>
                <w:spacing w:val="-6"/>
              </w:rPr>
              <w:t xml:space="preserve"> </w:t>
            </w:r>
            <w:r>
              <w:t>of</w:t>
            </w:r>
            <w:r>
              <w:rPr>
                <w:spacing w:val="-6"/>
              </w:rPr>
              <w:t xml:space="preserve"> </w:t>
            </w:r>
            <w:r>
              <w:t>the</w:t>
            </w:r>
            <w:r>
              <w:rPr>
                <w:spacing w:val="-6"/>
              </w:rPr>
              <w:t xml:space="preserve"> </w:t>
            </w:r>
            <w:r>
              <w:t>WT</w:t>
            </w:r>
            <w:r>
              <w:rPr>
                <w:spacing w:val="-6"/>
              </w:rPr>
              <w:t xml:space="preserve"> </w:t>
            </w:r>
            <w:r>
              <w:t>takes</w:t>
            </w:r>
            <w:r>
              <w:rPr>
                <w:spacing w:val="-6"/>
              </w:rPr>
              <w:t xml:space="preserve"> </w:t>
            </w:r>
            <w:r>
              <w:t>into</w:t>
            </w:r>
            <w:r>
              <w:rPr>
                <w:spacing w:val="-6"/>
              </w:rPr>
              <w:t xml:space="preserve"> </w:t>
            </w:r>
            <w:r>
              <w:t>account</w:t>
            </w:r>
            <w:r>
              <w:rPr>
                <w:spacing w:val="-6"/>
              </w:rPr>
              <w:t xml:space="preserve"> </w:t>
            </w:r>
            <w:r>
              <w:t>the</w:t>
            </w:r>
            <w:r>
              <w:rPr>
                <w:spacing w:val="-6"/>
              </w:rPr>
              <w:t xml:space="preserve"> </w:t>
            </w:r>
            <w:r>
              <w:t>new</w:t>
            </w:r>
            <w:r>
              <w:rPr>
                <w:spacing w:val="-6"/>
              </w:rPr>
              <w:t xml:space="preserve"> </w:t>
            </w:r>
            <w:r>
              <w:t>proposed</w:t>
            </w:r>
            <w:r>
              <w:rPr>
                <w:spacing w:val="-6"/>
              </w:rPr>
              <w:t xml:space="preserve"> </w:t>
            </w:r>
            <w:r>
              <w:t>WT</w:t>
            </w:r>
            <w:r>
              <w:rPr>
                <w:spacing w:val="-6"/>
              </w:rPr>
              <w:t xml:space="preserve"> </w:t>
            </w:r>
            <w:r>
              <w:t>in</w:t>
            </w:r>
            <w:r>
              <w:rPr>
                <w:spacing w:val="-6"/>
              </w:rPr>
              <w:t xml:space="preserve"> </w:t>
            </w:r>
            <w:r>
              <w:t>answer</w:t>
            </w:r>
            <w:r>
              <w:rPr>
                <w:spacing w:val="-6"/>
              </w:rPr>
              <w:t xml:space="preserve"> </w:t>
            </w:r>
            <w:r>
              <w:rPr>
                <w:spacing w:val="-5"/>
              </w:rPr>
              <w:t>Q4.</w:t>
            </w:r>
          </w:p>
          <w:p w14:paraId="0A0FA094" w14:textId="77777777" w:rsidR="00571832" w:rsidRDefault="00571832" w:rsidP="006A3FFB">
            <w:pPr>
              <w:pStyle w:val="TableParagraph"/>
              <w:spacing w:line="20" w:lineRule="exact"/>
              <w:ind w:left="238"/>
              <w:rPr>
                <w:sz w:val="2"/>
              </w:rPr>
            </w:pPr>
            <w:r>
              <w:rPr>
                <w:noProof/>
                <w:sz w:val="2"/>
              </w:rPr>
              <mc:AlternateContent>
                <mc:Choice Requires="wpg">
                  <w:drawing>
                    <wp:inline distT="0" distB="0" distL="0" distR="0" wp14:anchorId="1BA14D83" wp14:editId="16274F6B">
                      <wp:extent cx="4535170" cy="6350"/>
                      <wp:effectExtent l="9525" t="0" r="0" b="3175"/>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535170" cy="6350"/>
                                <a:chOff x="0" y="0"/>
                                <a:chExt cx="4535170" cy="6350"/>
                              </a:xfrm>
                            </wpg:grpSpPr>
                            <wps:wsp>
                              <wps:cNvPr id="14" name="Graphic 14"/>
                              <wps:cNvSpPr/>
                              <wps:spPr>
                                <a:xfrm>
                                  <a:off x="0" y="3098"/>
                                  <a:ext cx="4535170" cy="1270"/>
                                </a:xfrm>
                                <a:custGeom>
                                  <a:avLst/>
                                  <a:gdLst/>
                                  <a:ahLst/>
                                  <a:cxnLst/>
                                  <a:rect l="l" t="t" r="r" b="b"/>
                                  <a:pathLst>
                                    <a:path w="4535170">
                                      <a:moveTo>
                                        <a:pt x="0" y="0"/>
                                      </a:moveTo>
                                      <a:lnTo>
                                        <a:pt x="221716" y="0"/>
                                      </a:lnTo>
                                    </a:path>
                                    <a:path w="4535170">
                                      <a:moveTo>
                                        <a:pt x="218554" y="0"/>
                                      </a:moveTo>
                                      <a:lnTo>
                                        <a:pt x="253187" y="0"/>
                                      </a:lnTo>
                                    </a:path>
                                    <a:path w="4535170">
                                      <a:moveTo>
                                        <a:pt x="250024" y="0"/>
                                      </a:moveTo>
                                      <a:lnTo>
                                        <a:pt x="363982" y="0"/>
                                      </a:lnTo>
                                    </a:path>
                                    <a:path w="4535170">
                                      <a:moveTo>
                                        <a:pt x="357657" y="0"/>
                                      </a:moveTo>
                                      <a:lnTo>
                                        <a:pt x="648716" y="0"/>
                                      </a:lnTo>
                                    </a:path>
                                    <a:path w="4535170">
                                      <a:moveTo>
                                        <a:pt x="642391" y="0"/>
                                      </a:moveTo>
                                      <a:lnTo>
                                        <a:pt x="825754" y="0"/>
                                      </a:lnTo>
                                    </a:path>
                                    <a:path w="4535170">
                                      <a:moveTo>
                                        <a:pt x="822591" y="0"/>
                                      </a:moveTo>
                                      <a:lnTo>
                                        <a:pt x="857224" y="0"/>
                                      </a:lnTo>
                                    </a:path>
                                    <a:path w="4535170">
                                      <a:moveTo>
                                        <a:pt x="854062" y="0"/>
                                      </a:moveTo>
                                      <a:lnTo>
                                        <a:pt x="975804" y="0"/>
                                      </a:lnTo>
                                    </a:path>
                                    <a:path w="4535170">
                                      <a:moveTo>
                                        <a:pt x="972642" y="0"/>
                                      </a:moveTo>
                                      <a:lnTo>
                                        <a:pt x="1007275" y="0"/>
                                      </a:lnTo>
                                    </a:path>
                                    <a:path w="4535170">
                                      <a:moveTo>
                                        <a:pt x="1004112" y="0"/>
                                      </a:moveTo>
                                      <a:lnTo>
                                        <a:pt x="1179690" y="0"/>
                                      </a:lnTo>
                                    </a:path>
                                    <a:path w="4535170">
                                      <a:moveTo>
                                        <a:pt x="1176528" y="0"/>
                                      </a:moveTo>
                                      <a:lnTo>
                                        <a:pt x="1211173" y="0"/>
                                      </a:lnTo>
                                    </a:path>
                                    <a:path w="4535170">
                                      <a:moveTo>
                                        <a:pt x="1207998" y="0"/>
                                      </a:moveTo>
                                      <a:lnTo>
                                        <a:pt x="1429727" y="0"/>
                                      </a:lnTo>
                                    </a:path>
                                    <a:path w="4535170">
                                      <a:moveTo>
                                        <a:pt x="1426565" y="0"/>
                                      </a:moveTo>
                                      <a:lnTo>
                                        <a:pt x="1461198" y="0"/>
                                      </a:lnTo>
                                    </a:path>
                                    <a:path w="4535170">
                                      <a:moveTo>
                                        <a:pt x="1458036" y="0"/>
                                      </a:moveTo>
                                      <a:lnTo>
                                        <a:pt x="1749031" y="0"/>
                                      </a:lnTo>
                                    </a:path>
                                    <a:path w="4535170">
                                      <a:moveTo>
                                        <a:pt x="1745869" y="0"/>
                                      </a:moveTo>
                                      <a:lnTo>
                                        <a:pt x="1780501" y="0"/>
                                      </a:lnTo>
                                    </a:path>
                                    <a:path w="4535170">
                                      <a:moveTo>
                                        <a:pt x="1777339" y="0"/>
                                      </a:moveTo>
                                      <a:lnTo>
                                        <a:pt x="1999195" y="0"/>
                                      </a:lnTo>
                                    </a:path>
                                    <a:path w="4535170">
                                      <a:moveTo>
                                        <a:pt x="1996033" y="0"/>
                                      </a:moveTo>
                                      <a:lnTo>
                                        <a:pt x="2030666" y="0"/>
                                      </a:lnTo>
                                    </a:path>
                                    <a:path w="4535170">
                                      <a:moveTo>
                                        <a:pt x="2027504" y="0"/>
                                      </a:moveTo>
                                      <a:lnTo>
                                        <a:pt x="2156815" y="0"/>
                                      </a:lnTo>
                                    </a:path>
                                    <a:path w="4535170">
                                      <a:moveTo>
                                        <a:pt x="2150491" y="0"/>
                                      </a:moveTo>
                                      <a:lnTo>
                                        <a:pt x="2464625" y="0"/>
                                      </a:lnTo>
                                    </a:path>
                                    <a:path w="4535170">
                                      <a:moveTo>
                                        <a:pt x="2461463" y="0"/>
                                      </a:moveTo>
                                      <a:lnTo>
                                        <a:pt x="2496096" y="0"/>
                                      </a:lnTo>
                                    </a:path>
                                    <a:path w="4535170">
                                      <a:moveTo>
                                        <a:pt x="2492933" y="0"/>
                                      </a:moveTo>
                                      <a:lnTo>
                                        <a:pt x="2668511" y="0"/>
                                      </a:lnTo>
                                    </a:path>
                                    <a:path w="4535170">
                                      <a:moveTo>
                                        <a:pt x="2665349" y="0"/>
                                      </a:moveTo>
                                      <a:lnTo>
                                        <a:pt x="2699994" y="0"/>
                                      </a:lnTo>
                                    </a:path>
                                    <a:path w="4535170">
                                      <a:moveTo>
                                        <a:pt x="2696832" y="0"/>
                                      </a:moveTo>
                                      <a:lnTo>
                                        <a:pt x="2933966" y="0"/>
                                      </a:lnTo>
                                    </a:path>
                                    <a:path w="4535170">
                                      <a:moveTo>
                                        <a:pt x="2930804" y="0"/>
                                      </a:moveTo>
                                      <a:lnTo>
                                        <a:pt x="2965450" y="0"/>
                                      </a:lnTo>
                                    </a:path>
                                    <a:path w="4535170">
                                      <a:moveTo>
                                        <a:pt x="2962287" y="0"/>
                                      </a:moveTo>
                                      <a:lnTo>
                                        <a:pt x="3153295" y="0"/>
                                      </a:lnTo>
                                    </a:path>
                                    <a:path w="4535170">
                                      <a:moveTo>
                                        <a:pt x="3146958" y="0"/>
                                      </a:moveTo>
                                      <a:lnTo>
                                        <a:pt x="3476523" y="0"/>
                                      </a:lnTo>
                                    </a:path>
                                    <a:path w="4535170">
                                      <a:moveTo>
                                        <a:pt x="3473348" y="0"/>
                                      </a:moveTo>
                                      <a:lnTo>
                                        <a:pt x="3507994" y="0"/>
                                      </a:lnTo>
                                    </a:path>
                                    <a:path w="4535170">
                                      <a:moveTo>
                                        <a:pt x="3504831" y="0"/>
                                      </a:moveTo>
                                      <a:lnTo>
                                        <a:pt x="3726548" y="0"/>
                                      </a:lnTo>
                                    </a:path>
                                    <a:path w="4535170">
                                      <a:moveTo>
                                        <a:pt x="3723385" y="0"/>
                                      </a:moveTo>
                                      <a:lnTo>
                                        <a:pt x="3758018" y="0"/>
                                      </a:lnTo>
                                    </a:path>
                                    <a:path w="4535170">
                                      <a:moveTo>
                                        <a:pt x="3754856" y="0"/>
                                      </a:moveTo>
                                      <a:lnTo>
                                        <a:pt x="3868953" y="0"/>
                                      </a:lnTo>
                                    </a:path>
                                    <a:path w="4535170">
                                      <a:moveTo>
                                        <a:pt x="3865791" y="0"/>
                                      </a:moveTo>
                                      <a:lnTo>
                                        <a:pt x="3900424" y="0"/>
                                      </a:lnTo>
                                    </a:path>
                                    <a:path w="4535170">
                                      <a:moveTo>
                                        <a:pt x="3897261" y="0"/>
                                      </a:moveTo>
                                      <a:lnTo>
                                        <a:pt x="4034358" y="0"/>
                                      </a:lnTo>
                                    </a:path>
                                    <a:path w="4535170">
                                      <a:moveTo>
                                        <a:pt x="4028020" y="0"/>
                                      </a:moveTo>
                                      <a:lnTo>
                                        <a:pt x="4295952" y="0"/>
                                      </a:lnTo>
                                    </a:path>
                                    <a:path w="4535170">
                                      <a:moveTo>
                                        <a:pt x="4292790" y="0"/>
                                      </a:moveTo>
                                      <a:lnTo>
                                        <a:pt x="4327423" y="0"/>
                                      </a:lnTo>
                                    </a:path>
                                    <a:path w="4535170">
                                      <a:moveTo>
                                        <a:pt x="4324261" y="0"/>
                                      </a:moveTo>
                                      <a:lnTo>
                                        <a:pt x="4534547" y="0"/>
                                      </a:lnTo>
                                    </a:path>
                                  </a:pathLst>
                                </a:custGeom>
                                <a:ln w="61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94D5E31" id="Group 13" o:spid="_x0000_s1026" style="width:357.1pt;height:.5pt;mso-position-horizontal-relative:char;mso-position-vertical-relative:line" coordsize="4535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">
                      <v:shape id="Graphic 14" o:spid="_x0000_s1027" style="position:absolute;top:30;width:45351;height:13;visibility:visible;mso-wrap-style:square;v-text-anchor:top" coordsize="453517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" path="m,l221716,em218554,r34633,em250024,l363982,em357657,l648716,em642391,l825754,em822591,r34633,em854062,l975804,em972642,r34633,em1004112,r175578,em1176528,r34645,em1207998,r221729,em1426565,r34633,em1458036,r290995,em1745869,r34632,em1777339,r221856,em1996033,r34633,em2027504,r129311,em2150491,r314134,em2461463,r34633,em2492933,r175578,em2665349,r34645,em2696832,r237134,em2930804,r34646,em2962287,r191008,em3146958,r329565,em3473348,r34646,em3504831,r221717,em3723385,r34633,em3754856,r114097,em3865791,r34633,em3897261,r137097,em4028020,r267932,em4292790,r34633,em4324261,r210286,e" filled="f" strokeweight=".17211mm">
                        <v:path arrowok="t"/>
                      </v:shape>
                      <w10:anchorlock/>
                    </v:group>
                  </w:pict>
                </mc:Fallback>
              </mc:AlternateContent>
            </w:r>
          </w:p>
          <w:p w14:paraId="148FF5B5" w14:textId="77777777" w:rsidR="00571832" w:rsidRDefault="00571832" w:rsidP="006A3FFB">
            <w:pPr>
              <w:pStyle w:val="TableParagraph"/>
              <w:spacing w:before="179"/>
              <w:ind w:left="0"/>
              <w:rPr>
                <w:b/>
              </w:rPr>
            </w:pPr>
          </w:p>
          <w:p w14:paraId="71D1CD1C" w14:textId="77777777" w:rsidR="00571832" w:rsidRDefault="00571832" w:rsidP="00571832">
            <w:pPr>
              <w:pStyle w:val="TableParagraph"/>
              <w:numPr>
                <w:ilvl w:val="0"/>
                <w:numId w:val="14"/>
              </w:numPr>
              <w:tabs>
                <w:tab w:val="left" w:pos="416"/>
              </w:tabs>
              <w:spacing w:line="256" w:lineRule="auto"/>
              <w:ind w:right="102" w:firstLine="0"/>
              <w:jc w:val="both"/>
            </w:pPr>
            <w:r>
              <w:rPr>
                <w:b/>
                <w:spacing w:val="-2"/>
              </w:rPr>
              <w:t>WT#1:</w:t>
            </w:r>
            <w:r>
              <w:rPr>
                <w:b/>
                <w:spacing w:val="-12"/>
              </w:rPr>
              <w:t xml:space="preserve"> </w:t>
            </w:r>
            <w:r>
              <w:rPr>
                <w:spacing w:val="-2"/>
              </w:rPr>
              <w:t>The</w:t>
            </w:r>
            <w:r>
              <w:rPr>
                <w:spacing w:val="-12"/>
              </w:rPr>
              <w:t xml:space="preserve"> </w:t>
            </w:r>
            <w:r>
              <w:rPr>
                <w:spacing w:val="-2"/>
              </w:rPr>
              <w:t>scope</w:t>
            </w:r>
            <w:r>
              <w:rPr>
                <w:spacing w:val="-12"/>
              </w:rPr>
              <w:t xml:space="preserve"> </w:t>
            </w:r>
            <w:r>
              <w:rPr>
                <w:spacing w:val="-2"/>
              </w:rPr>
              <w:t>of</w:t>
            </w:r>
            <w:r>
              <w:rPr>
                <w:spacing w:val="-11"/>
              </w:rPr>
              <w:t xml:space="preserve"> </w:t>
            </w:r>
            <w:r>
              <w:rPr>
                <w:spacing w:val="-2"/>
              </w:rPr>
              <w:t>this</w:t>
            </w:r>
            <w:r>
              <w:rPr>
                <w:spacing w:val="-12"/>
              </w:rPr>
              <w:t xml:space="preserve"> </w:t>
            </w:r>
            <w:proofErr w:type="spellStart"/>
            <w:r>
              <w:rPr>
                <w:spacing w:val="-2"/>
              </w:rPr>
              <w:t>WTis</w:t>
            </w:r>
            <w:proofErr w:type="spellEnd"/>
            <w:r>
              <w:rPr>
                <w:spacing w:val="-12"/>
              </w:rPr>
              <w:t xml:space="preserve"> </w:t>
            </w:r>
            <w:r>
              <w:rPr>
                <w:spacing w:val="-2"/>
              </w:rPr>
              <w:t>to</w:t>
            </w:r>
            <w:r>
              <w:rPr>
                <w:spacing w:val="-12"/>
              </w:rPr>
              <w:t xml:space="preserve"> </w:t>
            </w:r>
            <w:r>
              <w:rPr>
                <w:spacing w:val="-2"/>
              </w:rPr>
              <w:t>study</w:t>
            </w:r>
            <w:r>
              <w:rPr>
                <w:spacing w:val="15"/>
              </w:rPr>
              <w:t xml:space="preserve"> </w:t>
            </w:r>
            <w:r>
              <w:rPr>
                <w:b/>
                <w:spacing w:val="-2"/>
              </w:rPr>
              <w:t>w</w:t>
            </w:r>
            <w:r>
              <w:rPr>
                <w:spacing w:val="-2"/>
              </w:rPr>
              <w:t>hether</w:t>
            </w:r>
            <w:r>
              <w:rPr>
                <w:spacing w:val="-12"/>
              </w:rPr>
              <w:t xml:space="preserve"> </w:t>
            </w:r>
            <w:r>
              <w:rPr>
                <w:spacing w:val="-2"/>
              </w:rPr>
              <w:t>and</w:t>
            </w:r>
            <w:r>
              <w:rPr>
                <w:spacing w:val="-11"/>
              </w:rPr>
              <w:t xml:space="preserve"> </w:t>
            </w:r>
            <w:r>
              <w:rPr>
                <w:spacing w:val="-2"/>
              </w:rPr>
              <w:t>how</w:t>
            </w:r>
            <w:r>
              <w:rPr>
                <w:spacing w:val="-12"/>
              </w:rPr>
              <w:t xml:space="preserve"> </w:t>
            </w:r>
            <w:r>
              <w:rPr>
                <w:spacing w:val="-2"/>
              </w:rPr>
              <w:t>to</w:t>
            </w:r>
            <w:r>
              <w:rPr>
                <w:spacing w:val="-12"/>
              </w:rPr>
              <w:t xml:space="preserve"> </w:t>
            </w:r>
            <w:r>
              <w:rPr>
                <w:spacing w:val="-2"/>
              </w:rPr>
              <w:t>collect,</w:t>
            </w:r>
            <w:r>
              <w:rPr>
                <w:spacing w:val="-11"/>
              </w:rPr>
              <w:t xml:space="preserve"> </w:t>
            </w:r>
            <w:r>
              <w:rPr>
                <w:spacing w:val="-2"/>
              </w:rPr>
              <w:t>to</w:t>
            </w:r>
            <w:r>
              <w:rPr>
                <w:spacing w:val="-12"/>
              </w:rPr>
              <w:t xml:space="preserve"> </w:t>
            </w:r>
            <w:r>
              <w:rPr>
                <w:spacing w:val="-2"/>
              </w:rPr>
              <w:t>calculate</w:t>
            </w:r>
            <w:r>
              <w:rPr>
                <w:spacing w:val="-12"/>
              </w:rPr>
              <w:t xml:space="preserve"> </w:t>
            </w:r>
            <w:r>
              <w:rPr>
                <w:spacing w:val="-2"/>
              </w:rPr>
              <w:t>and</w:t>
            </w:r>
            <w:r>
              <w:rPr>
                <w:spacing w:val="-12"/>
              </w:rPr>
              <w:t xml:space="preserve"> </w:t>
            </w:r>
            <w:r>
              <w:rPr>
                <w:spacing w:val="-2"/>
              </w:rPr>
              <w:t>to</w:t>
            </w:r>
            <w:r>
              <w:rPr>
                <w:spacing w:val="-11"/>
              </w:rPr>
              <w:t xml:space="preserve"> </w:t>
            </w:r>
            <w:r>
              <w:rPr>
                <w:spacing w:val="-2"/>
              </w:rPr>
              <w:t>expose</w:t>
            </w:r>
            <w:r>
              <w:rPr>
                <w:spacing w:val="-12"/>
              </w:rPr>
              <w:t xml:space="preserve"> </w:t>
            </w:r>
            <w:r>
              <w:rPr>
                <w:spacing w:val="-2"/>
              </w:rPr>
              <w:t xml:space="preserve">Renewable </w:t>
            </w:r>
            <w:r>
              <w:t>Energy,</w:t>
            </w:r>
            <w:r>
              <w:rPr>
                <w:spacing w:val="-12"/>
              </w:rPr>
              <w:t xml:space="preserve"> </w:t>
            </w:r>
            <w:r>
              <w:t>Carbon</w:t>
            </w:r>
            <w:r>
              <w:rPr>
                <w:spacing w:val="-12"/>
              </w:rPr>
              <w:t xml:space="preserve"> </w:t>
            </w:r>
            <w:r>
              <w:t>Emissions</w:t>
            </w:r>
            <w:r>
              <w:rPr>
                <w:spacing w:val="-12"/>
              </w:rPr>
              <w:t xml:space="preserve"> </w:t>
            </w:r>
            <w:r>
              <w:t>and</w:t>
            </w:r>
            <w:r>
              <w:rPr>
                <w:spacing w:val="-12"/>
              </w:rPr>
              <w:t xml:space="preserve"> </w:t>
            </w:r>
            <w:r>
              <w:t>Energy</w:t>
            </w:r>
            <w:r>
              <w:rPr>
                <w:spacing w:val="-12"/>
              </w:rPr>
              <w:t xml:space="preserve"> </w:t>
            </w:r>
            <w:r>
              <w:t>Efficiency</w:t>
            </w:r>
            <w:r>
              <w:rPr>
                <w:spacing w:val="-12"/>
              </w:rPr>
              <w:t xml:space="preserve"> </w:t>
            </w:r>
            <w:r>
              <w:t>for</w:t>
            </w:r>
            <w:r>
              <w:rPr>
                <w:spacing w:val="-12"/>
              </w:rPr>
              <w:t xml:space="preserve"> </w:t>
            </w:r>
            <w:r>
              <w:t>the</w:t>
            </w:r>
            <w:r>
              <w:rPr>
                <w:spacing w:val="-12"/>
              </w:rPr>
              <w:t xml:space="preserve"> </w:t>
            </w:r>
            <w:r>
              <w:t>UE,</w:t>
            </w:r>
            <w:r>
              <w:rPr>
                <w:spacing w:val="-12"/>
              </w:rPr>
              <w:t xml:space="preserve"> </w:t>
            </w:r>
            <w:r>
              <w:t>PDU</w:t>
            </w:r>
            <w:r>
              <w:rPr>
                <w:spacing w:val="-12"/>
              </w:rPr>
              <w:t xml:space="preserve"> </w:t>
            </w:r>
            <w:r>
              <w:t>session</w:t>
            </w:r>
            <w:r>
              <w:rPr>
                <w:spacing w:val="-12"/>
              </w:rPr>
              <w:t xml:space="preserve"> </w:t>
            </w:r>
            <w:r>
              <w:t>and</w:t>
            </w:r>
            <w:r>
              <w:rPr>
                <w:spacing w:val="-12"/>
              </w:rPr>
              <w:t xml:space="preserve"> </w:t>
            </w:r>
            <w:r>
              <w:t>Application</w:t>
            </w:r>
            <w:r>
              <w:rPr>
                <w:spacing w:val="-12"/>
              </w:rPr>
              <w:t xml:space="preserve"> </w:t>
            </w:r>
            <w:r>
              <w:t>granularity. It is assumed that the Renewable Energy, Carbon Emissions and Energy Efficiency per NF granularity is received via OAM.</w:t>
            </w:r>
          </w:p>
          <w:p w14:paraId="18B69965" w14:textId="77777777" w:rsidR="00571832" w:rsidRDefault="00571832" w:rsidP="006A3FFB">
            <w:pPr>
              <w:pStyle w:val="TableParagraph"/>
              <w:spacing w:before="91"/>
              <w:ind w:left="302"/>
              <w:jc w:val="both"/>
              <w:rPr>
                <w:b/>
              </w:rPr>
            </w:pPr>
            <w:r>
              <w:rPr>
                <w:b/>
              </w:rPr>
              <w:t>TUs</w:t>
            </w:r>
            <w:r>
              <w:rPr>
                <w:b/>
                <w:spacing w:val="-5"/>
              </w:rPr>
              <w:t xml:space="preserve"> </w:t>
            </w:r>
            <w:r>
              <w:rPr>
                <w:b/>
              </w:rPr>
              <w:t>-</w:t>
            </w:r>
            <w:r>
              <w:rPr>
                <w:b/>
                <w:spacing w:val="-4"/>
              </w:rPr>
              <w:t xml:space="preserve"> </w:t>
            </w:r>
            <w:r>
              <w:rPr>
                <w:b/>
                <w:spacing w:val="-5"/>
              </w:rPr>
              <w:t>1.5</w:t>
            </w:r>
          </w:p>
          <w:p w14:paraId="302772A9" w14:textId="77777777" w:rsidR="00571832" w:rsidRDefault="00571832" w:rsidP="00571832">
            <w:pPr>
              <w:pStyle w:val="TableParagraph"/>
              <w:numPr>
                <w:ilvl w:val="0"/>
                <w:numId w:val="14"/>
              </w:numPr>
              <w:tabs>
                <w:tab w:val="left" w:pos="440"/>
              </w:tabs>
              <w:spacing w:before="108" w:line="256" w:lineRule="auto"/>
              <w:ind w:right="102" w:firstLine="0"/>
              <w:jc w:val="both"/>
            </w:pPr>
            <w:r>
              <w:rPr>
                <w:b/>
              </w:rPr>
              <w:t>WT#2:</w:t>
            </w:r>
            <w:r>
              <w:rPr>
                <w:b/>
                <w:spacing w:val="21"/>
              </w:rPr>
              <w:t xml:space="preserve"> </w:t>
            </w:r>
            <w:r>
              <w:t>The</w:t>
            </w:r>
            <w:r>
              <w:rPr>
                <w:spacing w:val="-1"/>
              </w:rPr>
              <w:t xml:space="preserve"> </w:t>
            </w:r>
            <w:r>
              <w:t>scope</w:t>
            </w:r>
            <w:r>
              <w:rPr>
                <w:spacing w:val="-1"/>
              </w:rPr>
              <w:t xml:space="preserve"> </w:t>
            </w:r>
            <w:r>
              <w:t>of</w:t>
            </w:r>
            <w:r>
              <w:rPr>
                <w:spacing w:val="-1"/>
              </w:rPr>
              <w:t xml:space="preserve"> </w:t>
            </w:r>
            <w:r>
              <w:t>this</w:t>
            </w:r>
            <w:r>
              <w:rPr>
                <w:spacing w:val="-1"/>
              </w:rPr>
              <w:t xml:space="preserve"> </w:t>
            </w:r>
            <w:proofErr w:type="spellStart"/>
            <w:r>
              <w:t>WTis</w:t>
            </w:r>
            <w:proofErr w:type="spellEnd"/>
            <w:r>
              <w:rPr>
                <w:spacing w:val="-1"/>
              </w:rPr>
              <w:t xml:space="preserve"> </w:t>
            </w:r>
            <w:r>
              <w:t>to</w:t>
            </w:r>
            <w:r>
              <w:rPr>
                <w:spacing w:val="-1"/>
              </w:rPr>
              <w:t xml:space="preserve"> </w:t>
            </w:r>
            <w:r>
              <w:t>study</w:t>
            </w:r>
            <w:r>
              <w:rPr>
                <w:spacing w:val="-1"/>
              </w:rPr>
              <w:t xml:space="preserve"> </w:t>
            </w:r>
            <w:r>
              <w:t>whether, how</w:t>
            </w:r>
            <w:r>
              <w:rPr>
                <w:spacing w:val="-1"/>
              </w:rPr>
              <w:t xml:space="preserve"> </w:t>
            </w:r>
            <w:r>
              <w:t>and</w:t>
            </w:r>
            <w:r>
              <w:rPr>
                <w:spacing w:val="-1"/>
              </w:rPr>
              <w:t xml:space="preserve"> </w:t>
            </w:r>
            <w:r>
              <w:t>which</w:t>
            </w:r>
            <w:r>
              <w:rPr>
                <w:spacing w:val="-1"/>
              </w:rPr>
              <w:t xml:space="preserve"> </w:t>
            </w:r>
            <w:r>
              <w:t>adjustments</w:t>
            </w:r>
            <w:r>
              <w:rPr>
                <w:spacing w:val="-1"/>
              </w:rPr>
              <w:t xml:space="preserve"> </w:t>
            </w:r>
            <w:r>
              <w:t>of</w:t>
            </w:r>
            <w:r>
              <w:rPr>
                <w:spacing w:val="-1"/>
              </w:rPr>
              <w:t xml:space="preserve"> </w:t>
            </w:r>
            <w:r>
              <w:t>parameters</w:t>
            </w:r>
            <w:r>
              <w:rPr>
                <w:spacing w:val="-1"/>
              </w:rPr>
              <w:t xml:space="preserve"> </w:t>
            </w:r>
            <w:r>
              <w:t>related</w:t>
            </w:r>
            <w:r>
              <w:rPr>
                <w:spacing w:val="-1"/>
              </w:rPr>
              <w:t xml:space="preserve"> </w:t>
            </w:r>
            <w:r>
              <w:t>to service can be performed taking into account the energy related parameters defined in Release 19 and in the output of WT#1 evaluated per UE/PDU session/Application granularity.</w:t>
            </w:r>
            <w:r>
              <w:rPr>
                <w:spacing w:val="33"/>
              </w:rPr>
              <w:t xml:space="preserve"> </w:t>
            </w:r>
            <w:r>
              <w:t xml:space="preserve">The following issue will be </w:t>
            </w:r>
            <w:r>
              <w:rPr>
                <w:spacing w:val="-2"/>
              </w:rPr>
              <w:t>studied:</w:t>
            </w:r>
          </w:p>
          <w:p w14:paraId="7466955C" w14:textId="77777777" w:rsidR="00571832" w:rsidRDefault="00571832" w:rsidP="006A3FFB">
            <w:pPr>
              <w:pStyle w:val="TableParagraph"/>
              <w:spacing w:before="77"/>
              <w:ind w:left="0"/>
              <w:rPr>
                <w:b/>
              </w:rPr>
            </w:pPr>
          </w:p>
          <w:p w14:paraId="1E7CCDB4" w14:textId="77777777" w:rsidR="00571832" w:rsidRDefault="00571832" w:rsidP="006A3FFB">
            <w:pPr>
              <w:pStyle w:val="TableParagraph"/>
              <w:ind w:left="548"/>
            </w:pPr>
            <w:r>
              <w:t>-</w:t>
            </w:r>
            <w:r>
              <w:rPr>
                <w:spacing w:val="40"/>
              </w:rPr>
              <w:t xml:space="preserve"> </w:t>
            </w:r>
            <w:r>
              <w:rPr>
                <w:b/>
              </w:rPr>
              <w:t>WT-Huawei-#</w:t>
            </w:r>
            <w:proofErr w:type="gramStart"/>
            <w:r>
              <w:rPr>
                <w:b/>
              </w:rPr>
              <w:t>2</w:t>
            </w:r>
            <w:r>
              <w:rPr>
                <w:b/>
                <w:spacing w:val="-9"/>
              </w:rPr>
              <w:t xml:space="preserve"> </w:t>
            </w:r>
            <w:r>
              <w:t>:</w:t>
            </w:r>
            <w:proofErr w:type="gramEnd"/>
            <w:r>
              <w:rPr>
                <w:spacing w:val="7"/>
              </w:rPr>
              <w:t xml:space="preserve"> </w:t>
            </w:r>
            <w:r>
              <w:t>whether</w:t>
            </w:r>
            <w:r>
              <w:rPr>
                <w:spacing w:val="-8"/>
              </w:rPr>
              <w:t xml:space="preserve"> </w:t>
            </w:r>
            <w:r>
              <w:t>and</w:t>
            </w:r>
            <w:r>
              <w:rPr>
                <w:spacing w:val="-8"/>
              </w:rPr>
              <w:t xml:space="preserve"> </w:t>
            </w:r>
            <w:r>
              <w:t>how</w:t>
            </w:r>
            <w:r>
              <w:rPr>
                <w:spacing w:val="-10"/>
              </w:rPr>
              <w:t xml:space="preserve"> </w:t>
            </w:r>
            <w:r>
              <w:t>to</w:t>
            </w:r>
            <w:r>
              <w:rPr>
                <w:spacing w:val="-8"/>
              </w:rPr>
              <w:t xml:space="preserve"> </w:t>
            </w:r>
            <w:r>
              <w:t>improve</w:t>
            </w:r>
            <w:r>
              <w:rPr>
                <w:spacing w:val="-9"/>
              </w:rPr>
              <w:t xml:space="preserve"> </w:t>
            </w:r>
            <w:r>
              <w:t>scalability</w:t>
            </w:r>
            <w:r>
              <w:rPr>
                <w:spacing w:val="-9"/>
              </w:rPr>
              <w:t xml:space="preserve"> </w:t>
            </w:r>
            <w:r>
              <w:t>and</w:t>
            </w:r>
            <w:r>
              <w:rPr>
                <w:spacing w:val="-8"/>
              </w:rPr>
              <w:t xml:space="preserve"> </w:t>
            </w:r>
            <w:r>
              <w:t>how</w:t>
            </w:r>
            <w:r>
              <w:rPr>
                <w:spacing w:val="-9"/>
              </w:rPr>
              <w:t xml:space="preserve"> </w:t>
            </w:r>
            <w:r>
              <w:t>to</w:t>
            </w:r>
            <w:r>
              <w:rPr>
                <w:spacing w:val="-9"/>
              </w:rPr>
              <w:t xml:space="preserve"> </w:t>
            </w:r>
            <w:r>
              <w:t>address</w:t>
            </w:r>
            <w:r>
              <w:rPr>
                <w:spacing w:val="-9"/>
              </w:rPr>
              <w:t xml:space="preserve"> </w:t>
            </w:r>
            <w:r>
              <w:t>specific</w:t>
            </w:r>
            <w:r>
              <w:rPr>
                <w:spacing w:val="-9"/>
              </w:rPr>
              <w:t xml:space="preserve"> </w:t>
            </w:r>
            <w:r>
              <w:t>types</w:t>
            </w:r>
            <w:r>
              <w:rPr>
                <w:spacing w:val="-10"/>
              </w:rPr>
              <w:t xml:space="preserve"> </w:t>
            </w:r>
            <w:r>
              <w:t>of</w:t>
            </w:r>
            <w:r>
              <w:rPr>
                <w:spacing w:val="-8"/>
              </w:rPr>
              <w:t xml:space="preserve"> </w:t>
            </w:r>
            <w:r>
              <w:rPr>
                <w:spacing w:val="-4"/>
              </w:rPr>
              <w:t>UEs,</w:t>
            </w:r>
          </w:p>
          <w:p w14:paraId="34EC3FCB" w14:textId="77777777" w:rsidR="00571832" w:rsidRDefault="00571832" w:rsidP="006A3FFB">
            <w:pPr>
              <w:pStyle w:val="TableParagraph"/>
              <w:spacing w:before="18"/>
              <w:ind w:left="729"/>
            </w:pPr>
            <w:proofErr w:type="gramStart"/>
            <w:r>
              <w:t>e.g.</w:t>
            </w:r>
            <w:proofErr w:type="gramEnd"/>
            <w:r>
              <w:rPr>
                <w:spacing w:val="10"/>
              </w:rPr>
              <w:t xml:space="preserve"> </w:t>
            </w:r>
            <w:r>
              <w:t>IoT</w:t>
            </w:r>
            <w:r>
              <w:rPr>
                <w:spacing w:val="-6"/>
              </w:rPr>
              <w:t xml:space="preserve"> </w:t>
            </w:r>
            <w:r>
              <w:t>device,</w:t>
            </w:r>
            <w:r>
              <w:rPr>
                <w:spacing w:val="-6"/>
              </w:rPr>
              <w:t xml:space="preserve"> </w:t>
            </w:r>
            <w:r>
              <w:t>taking</w:t>
            </w:r>
            <w:r>
              <w:rPr>
                <w:spacing w:val="-6"/>
              </w:rPr>
              <w:t xml:space="preserve"> </w:t>
            </w:r>
            <w:r>
              <w:t>into</w:t>
            </w:r>
            <w:r>
              <w:rPr>
                <w:spacing w:val="-6"/>
              </w:rPr>
              <w:t xml:space="preserve"> </w:t>
            </w:r>
            <w:r>
              <w:t>account</w:t>
            </w:r>
            <w:r>
              <w:rPr>
                <w:spacing w:val="-6"/>
              </w:rPr>
              <w:t xml:space="preserve"> </w:t>
            </w:r>
            <w:r>
              <w:t>the</w:t>
            </w:r>
            <w:r>
              <w:rPr>
                <w:spacing w:val="-6"/>
              </w:rPr>
              <w:t xml:space="preserve"> </w:t>
            </w:r>
            <w:r>
              <w:t>energy</w:t>
            </w:r>
            <w:r>
              <w:rPr>
                <w:spacing w:val="-7"/>
              </w:rPr>
              <w:t xml:space="preserve"> </w:t>
            </w:r>
            <w:r>
              <w:t>related</w:t>
            </w:r>
            <w:r>
              <w:rPr>
                <w:spacing w:val="-6"/>
              </w:rPr>
              <w:t xml:space="preserve"> </w:t>
            </w:r>
            <w:r>
              <w:rPr>
                <w:spacing w:val="-2"/>
              </w:rPr>
              <w:t>parameters</w:t>
            </w:r>
          </w:p>
          <w:p w14:paraId="66581A92" w14:textId="77777777" w:rsidR="00571832" w:rsidRDefault="00571832" w:rsidP="006A3FFB">
            <w:pPr>
              <w:pStyle w:val="TableParagraph"/>
              <w:spacing w:before="93"/>
              <w:ind w:left="0"/>
              <w:rPr>
                <w:b/>
              </w:rPr>
            </w:pPr>
          </w:p>
          <w:p w14:paraId="5D004C59" w14:textId="77777777" w:rsidR="00571832" w:rsidRDefault="00571832" w:rsidP="00571832">
            <w:pPr>
              <w:pStyle w:val="TableParagraph"/>
              <w:numPr>
                <w:ilvl w:val="0"/>
                <w:numId w:val="26"/>
              </w:numPr>
              <w:tabs>
                <w:tab w:val="left" w:pos="729"/>
              </w:tabs>
              <w:spacing w:before="1" w:line="256" w:lineRule="auto"/>
              <w:ind w:right="103"/>
              <w:jc w:val="both"/>
            </w:pPr>
            <w:r>
              <w:rPr>
                <w:b/>
              </w:rPr>
              <w:t>WT#3.2</w:t>
            </w:r>
            <w:r>
              <w:rPr>
                <w:b/>
                <w:spacing w:val="-16"/>
              </w:rPr>
              <w:t xml:space="preserve"> </w:t>
            </w:r>
            <w:r>
              <w:t>Whether</w:t>
            </w:r>
            <w:r>
              <w:rPr>
                <w:spacing w:val="-14"/>
              </w:rPr>
              <w:t xml:space="preserve"> </w:t>
            </w:r>
            <w:r>
              <w:t>and</w:t>
            </w:r>
            <w:r>
              <w:rPr>
                <w:spacing w:val="-14"/>
              </w:rPr>
              <w:t xml:space="preserve"> </w:t>
            </w:r>
            <w:r>
              <w:t>what</w:t>
            </w:r>
            <w:r>
              <w:rPr>
                <w:spacing w:val="-13"/>
              </w:rPr>
              <w:t xml:space="preserve"> </w:t>
            </w:r>
            <w:r>
              <w:t>enhancements</w:t>
            </w:r>
            <w:r>
              <w:rPr>
                <w:spacing w:val="-14"/>
              </w:rPr>
              <w:t xml:space="preserve"> </w:t>
            </w:r>
            <w:r>
              <w:t>can</w:t>
            </w:r>
            <w:r>
              <w:rPr>
                <w:spacing w:val="-14"/>
              </w:rPr>
              <w:t xml:space="preserve"> </w:t>
            </w:r>
            <w:r>
              <w:t>be</w:t>
            </w:r>
            <w:r>
              <w:rPr>
                <w:spacing w:val="-14"/>
              </w:rPr>
              <w:t xml:space="preserve"> </w:t>
            </w:r>
            <w:r>
              <w:t>made</w:t>
            </w:r>
            <w:r>
              <w:rPr>
                <w:spacing w:val="-13"/>
              </w:rPr>
              <w:t xml:space="preserve"> </w:t>
            </w:r>
            <w:r>
              <w:t>to</w:t>
            </w:r>
            <w:r>
              <w:rPr>
                <w:spacing w:val="-14"/>
              </w:rPr>
              <w:t xml:space="preserve"> </w:t>
            </w:r>
            <w:r>
              <w:t>USRP</w:t>
            </w:r>
            <w:r>
              <w:rPr>
                <w:spacing w:val="-14"/>
              </w:rPr>
              <w:t xml:space="preserve"> </w:t>
            </w:r>
            <w:r>
              <w:t>rules</w:t>
            </w:r>
            <w:r>
              <w:rPr>
                <w:spacing w:val="-14"/>
              </w:rPr>
              <w:t xml:space="preserve"> </w:t>
            </w:r>
            <w:r>
              <w:t>generation</w:t>
            </w:r>
            <w:r>
              <w:rPr>
                <w:spacing w:val="-13"/>
              </w:rPr>
              <w:t xml:space="preserve"> </w:t>
            </w:r>
            <w:r>
              <w:t>by</w:t>
            </w:r>
            <w:r>
              <w:rPr>
                <w:spacing w:val="-14"/>
              </w:rPr>
              <w:t xml:space="preserve"> </w:t>
            </w:r>
            <w:r>
              <w:t>PCF</w:t>
            </w:r>
            <w:r>
              <w:rPr>
                <w:spacing w:val="-14"/>
              </w:rPr>
              <w:t xml:space="preserve"> </w:t>
            </w:r>
            <w:r>
              <w:t>to</w:t>
            </w:r>
            <w:r>
              <w:rPr>
                <w:spacing w:val="-14"/>
              </w:rPr>
              <w:t xml:space="preserve"> </w:t>
            </w:r>
            <w:r>
              <w:t>take</w:t>
            </w:r>
            <w:r>
              <w:rPr>
                <w:spacing w:val="-13"/>
              </w:rPr>
              <w:t xml:space="preserve"> </w:t>
            </w:r>
            <w:r>
              <w:t xml:space="preserve">into account the energy related parameters. This WT will not aim to </w:t>
            </w:r>
            <w:proofErr w:type="spellStart"/>
            <w:r>
              <w:t>additing</w:t>
            </w:r>
            <w:proofErr w:type="spellEnd"/>
            <w:r>
              <w:t xml:space="preserve"> new RSD parameters.</w:t>
            </w:r>
          </w:p>
          <w:p w14:paraId="6F7DCF17" w14:textId="77777777" w:rsidR="00571832" w:rsidRDefault="00571832" w:rsidP="006A3FFB">
            <w:pPr>
              <w:pStyle w:val="TableParagraph"/>
              <w:spacing w:before="76"/>
              <w:ind w:left="0"/>
              <w:rPr>
                <w:b/>
              </w:rPr>
            </w:pPr>
          </w:p>
          <w:p w14:paraId="487EA09D" w14:textId="77777777" w:rsidR="00571832" w:rsidRDefault="00571832" w:rsidP="00571832">
            <w:pPr>
              <w:pStyle w:val="TableParagraph"/>
              <w:numPr>
                <w:ilvl w:val="0"/>
                <w:numId w:val="26"/>
              </w:numPr>
              <w:tabs>
                <w:tab w:val="left" w:pos="729"/>
              </w:tabs>
              <w:spacing w:line="256" w:lineRule="auto"/>
              <w:ind w:right="102"/>
              <w:jc w:val="both"/>
            </w:pPr>
            <w:r>
              <w:rPr>
                <w:b/>
              </w:rPr>
              <w:t>WT#8</w:t>
            </w:r>
            <w:r>
              <w:rPr>
                <w:b/>
                <w:spacing w:val="-14"/>
              </w:rPr>
              <w:t xml:space="preserve"> </w:t>
            </w:r>
            <w:r>
              <w:t>Whether</w:t>
            </w:r>
            <w:r>
              <w:rPr>
                <w:spacing w:val="-14"/>
              </w:rPr>
              <w:t xml:space="preserve"> </w:t>
            </w:r>
            <w:r>
              <w:t>and</w:t>
            </w:r>
            <w:r>
              <w:rPr>
                <w:spacing w:val="-14"/>
              </w:rPr>
              <w:t xml:space="preserve"> </w:t>
            </w:r>
            <w:r>
              <w:t>which</w:t>
            </w:r>
            <w:r>
              <w:rPr>
                <w:spacing w:val="-13"/>
              </w:rPr>
              <w:t xml:space="preserve"> </w:t>
            </w:r>
            <w:r>
              <w:t>modification</w:t>
            </w:r>
            <w:r>
              <w:rPr>
                <w:spacing w:val="-14"/>
              </w:rPr>
              <w:t xml:space="preserve"> </w:t>
            </w:r>
            <w:r>
              <w:t>to</w:t>
            </w:r>
            <w:r>
              <w:rPr>
                <w:spacing w:val="-14"/>
              </w:rPr>
              <w:t xml:space="preserve"> </w:t>
            </w:r>
            <w:r>
              <w:t>MM/SM</w:t>
            </w:r>
            <w:r>
              <w:rPr>
                <w:spacing w:val="-14"/>
              </w:rPr>
              <w:t xml:space="preserve"> </w:t>
            </w:r>
            <w:r>
              <w:t>procedures</w:t>
            </w:r>
            <w:r>
              <w:rPr>
                <w:spacing w:val="-13"/>
              </w:rPr>
              <w:t xml:space="preserve"> </w:t>
            </w:r>
            <w:r>
              <w:t>can</w:t>
            </w:r>
            <w:r>
              <w:rPr>
                <w:spacing w:val="-14"/>
              </w:rPr>
              <w:t xml:space="preserve"> </w:t>
            </w:r>
            <w:r>
              <w:t>be</w:t>
            </w:r>
            <w:r>
              <w:rPr>
                <w:spacing w:val="-14"/>
              </w:rPr>
              <w:t xml:space="preserve"> </w:t>
            </w:r>
            <w:r>
              <w:t>made</w:t>
            </w:r>
            <w:r>
              <w:rPr>
                <w:spacing w:val="-14"/>
              </w:rPr>
              <w:t xml:space="preserve"> </w:t>
            </w:r>
            <w:r>
              <w:t>and</w:t>
            </w:r>
            <w:r>
              <w:rPr>
                <w:spacing w:val="-13"/>
              </w:rPr>
              <w:t xml:space="preserve"> </w:t>
            </w:r>
            <w:r>
              <w:t>what</w:t>
            </w:r>
            <w:r>
              <w:rPr>
                <w:spacing w:val="-14"/>
              </w:rPr>
              <w:t xml:space="preserve"> </w:t>
            </w:r>
            <w:r>
              <w:t>energy</w:t>
            </w:r>
            <w:r>
              <w:rPr>
                <w:spacing w:val="-14"/>
              </w:rPr>
              <w:t xml:space="preserve"> </w:t>
            </w:r>
            <w:r>
              <w:t>related parameters</w:t>
            </w:r>
            <w:r>
              <w:rPr>
                <w:spacing w:val="-8"/>
              </w:rPr>
              <w:t xml:space="preserve"> </w:t>
            </w:r>
            <w:r>
              <w:t>can</w:t>
            </w:r>
            <w:r>
              <w:rPr>
                <w:spacing w:val="-8"/>
              </w:rPr>
              <w:t xml:space="preserve"> </w:t>
            </w:r>
            <w:r>
              <w:t>be</w:t>
            </w:r>
            <w:r>
              <w:rPr>
                <w:spacing w:val="-8"/>
              </w:rPr>
              <w:t xml:space="preserve"> </w:t>
            </w:r>
            <w:r>
              <w:t>taken</w:t>
            </w:r>
            <w:r>
              <w:rPr>
                <w:spacing w:val="-8"/>
              </w:rPr>
              <w:t xml:space="preserve"> </w:t>
            </w:r>
            <w:r>
              <w:t>into</w:t>
            </w:r>
            <w:r>
              <w:rPr>
                <w:spacing w:val="-8"/>
              </w:rPr>
              <w:t xml:space="preserve"> </w:t>
            </w:r>
            <w:r>
              <w:t>consideration</w:t>
            </w:r>
            <w:r>
              <w:rPr>
                <w:spacing w:val="-8"/>
              </w:rPr>
              <w:t xml:space="preserve"> </w:t>
            </w:r>
            <w:r>
              <w:t>to</w:t>
            </w:r>
            <w:r>
              <w:rPr>
                <w:spacing w:val="-8"/>
              </w:rPr>
              <w:t xml:space="preserve"> </w:t>
            </w:r>
            <w:r>
              <w:t>improve</w:t>
            </w:r>
            <w:r>
              <w:rPr>
                <w:spacing w:val="-8"/>
              </w:rPr>
              <w:t xml:space="preserve"> </w:t>
            </w:r>
            <w:r>
              <w:t>the</w:t>
            </w:r>
            <w:r>
              <w:rPr>
                <w:spacing w:val="-8"/>
              </w:rPr>
              <w:t xml:space="preserve"> </w:t>
            </w:r>
            <w:r>
              <w:t>energy</w:t>
            </w:r>
            <w:r>
              <w:rPr>
                <w:spacing w:val="-8"/>
              </w:rPr>
              <w:t xml:space="preserve"> </w:t>
            </w:r>
            <w:r>
              <w:t>saving,</w:t>
            </w:r>
            <w:r>
              <w:rPr>
                <w:spacing w:val="-8"/>
              </w:rPr>
              <w:t xml:space="preserve"> </w:t>
            </w:r>
            <w:r>
              <w:t>or</w:t>
            </w:r>
            <w:r>
              <w:rPr>
                <w:spacing w:val="-8"/>
              </w:rPr>
              <w:t xml:space="preserve"> </w:t>
            </w:r>
            <w:r>
              <w:t>the</w:t>
            </w:r>
            <w:r>
              <w:rPr>
                <w:spacing w:val="-8"/>
              </w:rPr>
              <w:t xml:space="preserve"> </w:t>
            </w:r>
            <w:r>
              <w:t>energy</w:t>
            </w:r>
            <w:r>
              <w:rPr>
                <w:spacing w:val="-8"/>
              </w:rPr>
              <w:t xml:space="preserve"> </w:t>
            </w:r>
            <w:r>
              <w:t>efficiency</w:t>
            </w:r>
            <w:r>
              <w:rPr>
                <w:spacing w:val="-8"/>
              </w:rPr>
              <w:t xml:space="preserve"> </w:t>
            </w:r>
            <w:r>
              <w:t xml:space="preserve">or </w:t>
            </w:r>
            <w:r>
              <w:rPr>
                <w:spacing w:val="-2"/>
              </w:rPr>
              <w:t>both.</w:t>
            </w:r>
            <w:r>
              <w:rPr>
                <w:spacing w:val="20"/>
              </w:rPr>
              <w:t xml:space="preserve"> </w:t>
            </w:r>
            <w:r>
              <w:rPr>
                <w:spacing w:val="-2"/>
              </w:rPr>
              <w:t>Examples</w:t>
            </w:r>
            <w:r>
              <w:rPr>
                <w:spacing w:val="-6"/>
              </w:rPr>
              <w:t xml:space="preserve"> </w:t>
            </w:r>
            <w:r>
              <w:rPr>
                <w:spacing w:val="-2"/>
              </w:rPr>
              <w:t>of</w:t>
            </w:r>
            <w:r>
              <w:rPr>
                <w:spacing w:val="-6"/>
              </w:rPr>
              <w:t xml:space="preserve"> </w:t>
            </w:r>
            <w:r>
              <w:rPr>
                <w:spacing w:val="-2"/>
              </w:rPr>
              <w:t>procedures</w:t>
            </w:r>
            <w:r>
              <w:rPr>
                <w:spacing w:val="-6"/>
              </w:rPr>
              <w:t xml:space="preserve"> </w:t>
            </w:r>
            <w:r>
              <w:rPr>
                <w:spacing w:val="-2"/>
              </w:rPr>
              <w:t>in</w:t>
            </w:r>
            <w:r>
              <w:rPr>
                <w:spacing w:val="-6"/>
              </w:rPr>
              <w:t xml:space="preserve"> </w:t>
            </w:r>
            <w:r>
              <w:rPr>
                <w:spacing w:val="-2"/>
              </w:rPr>
              <w:t>scope</w:t>
            </w:r>
            <w:r>
              <w:rPr>
                <w:spacing w:val="-6"/>
              </w:rPr>
              <w:t xml:space="preserve"> </w:t>
            </w:r>
            <w:r>
              <w:rPr>
                <w:spacing w:val="-2"/>
              </w:rPr>
              <w:t>include</w:t>
            </w:r>
            <w:r>
              <w:rPr>
                <w:spacing w:val="-6"/>
              </w:rPr>
              <w:t xml:space="preserve"> </w:t>
            </w:r>
            <w:r>
              <w:rPr>
                <w:spacing w:val="-2"/>
              </w:rPr>
              <w:t>SSC</w:t>
            </w:r>
            <w:r>
              <w:rPr>
                <w:spacing w:val="-6"/>
              </w:rPr>
              <w:t xml:space="preserve"> </w:t>
            </w:r>
            <w:r>
              <w:rPr>
                <w:spacing w:val="-2"/>
              </w:rPr>
              <w:t>mode</w:t>
            </w:r>
            <w:r>
              <w:rPr>
                <w:spacing w:val="-6"/>
              </w:rPr>
              <w:t xml:space="preserve"> </w:t>
            </w:r>
            <w:r>
              <w:rPr>
                <w:spacing w:val="-2"/>
              </w:rPr>
              <w:t>selection,</w:t>
            </w:r>
            <w:r>
              <w:rPr>
                <w:spacing w:val="-4"/>
              </w:rPr>
              <w:t xml:space="preserve"> </w:t>
            </w:r>
            <w:r>
              <w:rPr>
                <w:spacing w:val="-2"/>
              </w:rPr>
              <w:t>Paging</w:t>
            </w:r>
            <w:r>
              <w:rPr>
                <w:spacing w:val="-6"/>
              </w:rPr>
              <w:t xml:space="preserve"> </w:t>
            </w:r>
            <w:r>
              <w:rPr>
                <w:spacing w:val="-2"/>
              </w:rPr>
              <w:t>strategy,</w:t>
            </w:r>
            <w:r>
              <w:rPr>
                <w:spacing w:val="-4"/>
              </w:rPr>
              <w:t xml:space="preserve"> </w:t>
            </w:r>
            <w:r>
              <w:rPr>
                <w:spacing w:val="-2"/>
              </w:rPr>
              <w:t>RFSP</w:t>
            </w:r>
            <w:r>
              <w:rPr>
                <w:spacing w:val="-6"/>
              </w:rPr>
              <w:t xml:space="preserve"> </w:t>
            </w:r>
            <w:r>
              <w:rPr>
                <w:spacing w:val="-2"/>
              </w:rPr>
              <w:t>selection.</w:t>
            </w:r>
          </w:p>
          <w:p w14:paraId="3CE4793B" w14:textId="77777777" w:rsidR="00571832" w:rsidRDefault="00571832" w:rsidP="006A3FFB">
            <w:pPr>
              <w:pStyle w:val="TableParagraph"/>
              <w:spacing w:before="76"/>
              <w:ind w:left="0"/>
              <w:rPr>
                <w:b/>
              </w:rPr>
            </w:pPr>
          </w:p>
          <w:p w14:paraId="240BB03D" w14:textId="77777777" w:rsidR="00571832" w:rsidRDefault="00571832" w:rsidP="00571832">
            <w:pPr>
              <w:pStyle w:val="TableParagraph"/>
              <w:numPr>
                <w:ilvl w:val="0"/>
                <w:numId w:val="26"/>
              </w:numPr>
              <w:tabs>
                <w:tab w:val="left" w:pos="729"/>
              </w:tabs>
              <w:spacing w:before="1"/>
              <w:ind w:hanging="181"/>
            </w:pPr>
            <w:r>
              <w:rPr>
                <w:b/>
              </w:rPr>
              <w:t>WT</w:t>
            </w:r>
            <w:r>
              <w:rPr>
                <w:b/>
                <w:spacing w:val="-7"/>
              </w:rPr>
              <w:t xml:space="preserve"> </w:t>
            </w:r>
            <w:r>
              <w:rPr>
                <w:b/>
              </w:rPr>
              <w:t>#2.1</w:t>
            </w:r>
            <w:r>
              <w:rPr>
                <w:b/>
                <w:spacing w:val="-6"/>
              </w:rPr>
              <w:t xml:space="preserve"> </w:t>
            </w:r>
            <w:r>
              <w:t>enhancement</w:t>
            </w:r>
            <w:r>
              <w:rPr>
                <w:spacing w:val="-6"/>
              </w:rPr>
              <w:t xml:space="preserve"> </w:t>
            </w:r>
            <w:r>
              <w:t>to</w:t>
            </w:r>
            <w:r>
              <w:rPr>
                <w:spacing w:val="-7"/>
              </w:rPr>
              <w:t xml:space="preserve"> </w:t>
            </w:r>
            <w:r>
              <w:t>SBI</w:t>
            </w:r>
            <w:r>
              <w:rPr>
                <w:spacing w:val="-6"/>
              </w:rPr>
              <w:t xml:space="preserve"> </w:t>
            </w:r>
            <w:r>
              <w:t>and</w:t>
            </w:r>
            <w:r>
              <w:rPr>
                <w:spacing w:val="-6"/>
              </w:rPr>
              <w:t xml:space="preserve"> </w:t>
            </w:r>
            <w:r>
              <w:t>NF</w:t>
            </w:r>
            <w:r>
              <w:rPr>
                <w:spacing w:val="-7"/>
              </w:rPr>
              <w:t xml:space="preserve"> </w:t>
            </w:r>
            <w:r>
              <w:t>required</w:t>
            </w:r>
            <w:r>
              <w:rPr>
                <w:spacing w:val="-6"/>
              </w:rPr>
              <w:t xml:space="preserve"> </w:t>
            </w:r>
            <w:r>
              <w:t>for</w:t>
            </w:r>
            <w:r>
              <w:rPr>
                <w:spacing w:val="-6"/>
              </w:rPr>
              <w:t xml:space="preserve"> </w:t>
            </w:r>
            <w:r>
              <w:t>exchanging</w:t>
            </w:r>
            <w:r>
              <w:rPr>
                <w:spacing w:val="-7"/>
              </w:rPr>
              <w:t xml:space="preserve"> </w:t>
            </w:r>
            <w:r>
              <w:t>of</w:t>
            </w:r>
            <w:r>
              <w:rPr>
                <w:spacing w:val="-6"/>
              </w:rPr>
              <w:t xml:space="preserve"> </w:t>
            </w:r>
            <w:r>
              <w:t>energy</w:t>
            </w:r>
            <w:r>
              <w:rPr>
                <w:spacing w:val="-6"/>
              </w:rPr>
              <w:t xml:space="preserve"> </w:t>
            </w:r>
            <w:r>
              <w:t>related</w:t>
            </w:r>
            <w:r>
              <w:rPr>
                <w:spacing w:val="-7"/>
              </w:rPr>
              <w:t xml:space="preserve"> </w:t>
            </w:r>
            <w:r>
              <w:rPr>
                <w:spacing w:val="-2"/>
              </w:rPr>
              <w:t>parameters.</w:t>
            </w:r>
          </w:p>
          <w:p w14:paraId="6F74EBE6" w14:textId="77777777" w:rsidR="00571832" w:rsidRDefault="00571832" w:rsidP="006A3FFB">
            <w:pPr>
              <w:pStyle w:val="TableParagraph"/>
              <w:spacing w:before="93"/>
              <w:ind w:left="0"/>
              <w:rPr>
                <w:b/>
              </w:rPr>
            </w:pPr>
          </w:p>
          <w:p w14:paraId="738ACB4A" w14:textId="77777777" w:rsidR="00571832" w:rsidRDefault="00571832" w:rsidP="006A3FFB">
            <w:pPr>
              <w:pStyle w:val="TableParagraph"/>
              <w:jc w:val="both"/>
            </w:pPr>
            <w:r>
              <w:t>Note</w:t>
            </w:r>
            <w:r>
              <w:rPr>
                <w:spacing w:val="-6"/>
              </w:rPr>
              <w:t xml:space="preserve"> </w:t>
            </w:r>
            <w:r>
              <w:t>the</w:t>
            </w:r>
            <w:r>
              <w:rPr>
                <w:spacing w:val="-6"/>
              </w:rPr>
              <w:t xml:space="preserve"> </w:t>
            </w:r>
            <w:r>
              <w:t>WT</w:t>
            </w:r>
            <w:r>
              <w:rPr>
                <w:spacing w:val="-6"/>
              </w:rPr>
              <w:t xml:space="preserve"> </w:t>
            </w:r>
            <w:r>
              <w:t>#2.1</w:t>
            </w:r>
            <w:r>
              <w:rPr>
                <w:spacing w:val="-5"/>
              </w:rPr>
              <w:t xml:space="preserve"> </w:t>
            </w:r>
            <w:r>
              <w:t>is</w:t>
            </w:r>
            <w:r>
              <w:rPr>
                <w:spacing w:val="-6"/>
              </w:rPr>
              <w:t xml:space="preserve"> </w:t>
            </w:r>
            <w:r>
              <w:t>mainly</w:t>
            </w:r>
            <w:r>
              <w:rPr>
                <w:spacing w:val="-6"/>
              </w:rPr>
              <w:t xml:space="preserve"> </w:t>
            </w:r>
            <w:r>
              <w:t>aiming</w:t>
            </w:r>
            <w:r>
              <w:rPr>
                <w:spacing w:val="-5"/>
              </w:rPr>
              <w:t xml:space="preserve"> </w:t>
            </w:r>
            <w:r>
              <w:t>to</w:t>
            </w:r>
            <w:r>
              <w:rPr>
                <w:spacing w:val="-6"/>
              </w:rPr>
              <w:t xml:space="preserve"> </w:t>
            </w:r>
            <w:r>
              <w:t>23.502</w:t>
            </w:r>
            <w:r>
              <w:rPr>
                <w:spacing w:val="-6"/>
              </w:rPr>
              <w:t xml:space="preserve"> </w:t>
            </w:r>
            <w:r>
              <w:t>services</w:t>
            </w:r>
            <w:r>
              <w:rPr>
                <w:spacing w:val="-5"/>
              </w:rPr>
              <w:t xml:space="preserve"> </w:t>
            </w:r>
            <w:r>
              <w:t>definition</w:t>
            </w:r>
            <w:r>
              <w:rPr>
                <w:spacing w:val="-6"/>
              </w:rPr>
              <w:t xml:space="preserve"> </w:t>
            </w:r>
            <w:r>
              <w:t>based</w:t>
            </w:r>
            <w:r>
              <w:rPr>
                <w:spacing w:val="-6"/>
              </w:rPr>
              <w:t xml:space="preserve"> </w:t>
            </w:r>
            <w:r>
              <w:t>on</w:t>
            </w:r>
            <w:r>
              <w:rPr>
                <w:spacing w:val="-5"/>
              </w:rPr>
              <w:t xml:space="preserve"> </w:t>
            </w:r>
            <w:r>
              <w:t>solution</w:t>
            </w:r>
            <w:r>
              <w:rPr>
                <w:spacing w:val="-6"/>
              </w:rPr>
              <w:t xml:space="preserve"> </w:t>
            </w:r>
            <w:r>
              <w:t>for</w:t>
            </w:r>
            <w:r>
              <w:rPr>
                <w:spacing w:val="-6"/>
              </w:rPr>
              <w:t xml:space="preserve"> </w:t>
            </w:r>
            <w:r>
              <w:t>the</w:t>
            </w:r>
            <w:r>
              <w:rPr>
                <w:spacing w:val="-5"/>
              </w:rPr>
              <w:t xml:space="preserve"> </w:t>
            </w:r>
            <w:r>
              <w:t>other</w:t>
            </w:r>
            <w:r>
              <w:rPr>
                <w:spacing w:val="-6"/>
              </w:rPr>
              <w:t xml:space="preserve"> </w:t>
            </w:r>
            <w:r>
              <w:rPr>
                <w:spacing w:val="-5"/>
              </w:rPr>
              <w:t>WTs</w:t>
            </w:r>
          </w:p>
          <w:p w14:paraId="2EA5D616" w14:textId="77777777" w:rsidR="00571832" w:rsidRDefault="00571832" w:rsidP="006A3FFB">
            <w:pPr>
              <w:pStyle w:val="TableParagraph"/>
              <w:spacing w:before="94"/>
              <w:ind w:left="0"/>
              <w:rPr>
                <w:b/>
              </w:rPr>
            </w:pPr>
          </w:p>
          <w:p w14:paraId="2B12DBBE" w14:textId="77777777" w:rsidR="00571832" w:rsidRDefault="00571832" w:rsidP="00571832">
            <w:pPr>
              <w:pStyle w:val="TableParagraph"/>
              <w:numPr>
                <w:ilvl w:val="0"/>
                <w:numId w:val="26"/>
              </w:numPr>
              <w:tabs>
                <w:tab w:val="left" w:pos="729"/>
              </w:tabs>
              <w:spacing w:line="256" w:lineRule="auto"/>
              <w:ind w:right="101"/>
              <w:jc w:val="both"/>
            </w:pPr>
            <w:r>
              <w:rPr>
                <w:b/>
              </w:rPr>
              <w:t xml:space="preserve">WT#2.2 </w:t>
            </w:r>
            <w:r>
              <w:t xml:space="preserve">whether and how existing SA2 mechanism for traffic handling </w:t>
            </w:r>
            <w:r>
              <w:rPr>
                <w:b/>
              </w:rPr>
              <w:t>(</w:t>
            </w:r>
            <w:proofErr w:type="gramStart"/>
            <w:r>
              <w:t>e.g.</w:t>
            </w:r>
            <w:proofErr w:type="gramEnd"/>
            <w:r>
              <w:rPr>
                <w:spacing w:val="40"/>
              </w:rPr>
              <w:t xml:space="preserve"> </w:t>
            </w:r>
            <w:r>
              <w:t>QoS, definition of service</w:t>
            </w:r>
            <w:r>
              <w:rPr>
                <w:spacing w:val="-12"/>
              </w:rPr>
              <w:t xml:space="preserve"> </w:t>
            </w:r>
            <w:r>
              <w:t>area,</w:t>
            </w:r>
            <w:r>
              <w:rPr>
                <w:spacing w:val="-11"/>
              </w:rPr>
              <w:t xml:space="preserve"> </w:t>
            </w:r>
            <w:proofErr w:type="spellStart"/>
            <w:r>
              <w:t>etc</w:t>
            </w:r>
            <w:proofErr w:type="spellEnd"/>
            <w:r>
              <w:t>)</w:t>
            </w:r>
            <w:r>
              <w:rPr>
                <w:spacing w:val="-11"/>
              </w:rPr>
              <w:t xml:space="preserve"> </w:t>
            </w:r>
            <w:r>
              <w:t>can</w:t>
            </w:r>
            <w:r>
              <w:rPr>
                <w:spacing w:val="-11"/>
              </w:rPr>
              <w:t xml:space="preserve"> </w:t>
            </w:r>
            <w:r>
              <w:t>make</w:t>
            </w:r>
            <w:r>
              <w:rPr>
                <w:spacing w:val="-11"/>
              </w:rPr>
              <w:t xml:space="preserve"> </w:t>
            </w:r>
            <w:r>
              <w:t>use</w:t>
            </w:r>
            <w:r>
              <w:rPr>
                <w:spacing w:val="-11"/>
              </w:rPr>
              <w:t xml:space="preserve"> </w:t>
            </w:r>
            <w:r>
              <w:t>of</w:t>
            </w:r>
            <w:r>
              <w:rPr>
                <w:spacing w:val="-11"/>
              </w:rPr>
              <w:t xml:space="preserve"> </w:t>
            </w:r>
            <w:r>
              <w:t>Renewable</w:t>
            </w:r>
            <w:r>
              <w:rPr>
                <w:spacing w:val="-11"/>
              </w:rPr>
              <w:t xml:space="preserve"> </w:t>
            </w:r>
            <w:r>
              <w:t>energy</w:t>
            </w:r>
            <w:r>
              <w:rPr>
                <w:spacing w:val="-12"/>
              </w:rPr>
              <w:t xml:space="preserve"> </w:t>
            </w:r>
            <w:r>
              <w:t>of</w:t>
            </w:r>
            <w:r>
              <w:rPr>
                <w:spacing w:val="-11"/>
              </w:rPr>
              <w:t xml:space="preserve"> </w:t>
            </w:r>
            <w:r>
              <w:t>NG</w:t>
            </w:r>
            <w:r>
              <w:rPr>
                <w:spacing w:val="-11"/>
              </w:rPr>
              <w:t xml:space="preserve"> </w:t>
            </w:r>
            <w:r>
              <w:t>RAN</w:t>
            </w:r>
            <w:r>
              <w:rPr>
                <w:spacing w:val="-11"/>
              </w:rPr>
              <w:t xml:space="preserve"> </w:t>
            </w:r>
            <w:r>
              <w:t>and</w:t>
            </w:r>
            <w:r>
              <w:rPr>
                <w:spacing w:val="-11"/>
              </w:rPr>
              <w:t xml:space="preserve"> </w:t>
            </w:r>
            <w:r>
              <w:t>UPF.</w:t>
            </w:r>
            <w:r>
              <w:rPr>
                <w:spacing w:val="-12"/>
              </w:rPr>
              <w:t xml:space="preserve"> </w:t>
            </w:r>
            <w:r>
              <w:t>This</w:t>
            </w:r>
            <w:r>
              <w:rPr>
                <w:spacing w:val="-11"/>
              </w:rPr>
              <w:t xml:space="preserve"> </w:t>
            </w:r>
            <w:r>
              <w:t>WT</w:t>
            </w:r>
            <w:r>
              <w:rPr>
                <w:spacing w:val="-12"/>
              </w:rPr>
              <w:t xml:space="preserve"> </w:t>
            </w:r>
            <w:r>
              <w:t>does</w:t>
            </w:r>
            <w:r>
              <w:rPr>
                <w:spacing w:val="-11"/>
              </w:rPr>
              <w:t xml:space="preserve"> </w:t>
            </w:r>
            <w:r>
              <w:t>not</w:t>
            </w:r>
            <w:r>
              <w:rPr>
                <w:spacing w:val="-11"/>
              </w:rPr>
              <w:t xml:space="preserve"> </w:t>
            </w:r>
            <w:r>
              <w:t xml:space="preserve">intend </w:t>
            </w:r>
            <w:r>
              <w:rPr>
                <w:spacing w:val="-2"/>
              </w:rPr>
              <w:t>to</w:t>
            </w:r>
            <w:r>
              <w:rPr>
                <w:spacing w:val="-7"/>
              </w:rPr>
              <w:t xml:space="preserve"> </w:t>
            </w:r>
            <w:r>
              <w:rPr>
                <w:spacing w:val="-2"/>
              </w:rPr>
              <w:t>define</w:t>
            </w:r>
            <w:r>
              <w:rPr>
                <w:spacing w:val="-7"/>
              </w:rPr>
              <w:t xml:space="preserve"> </w:t>
            </w:r>
            <w:r>
              <w:rPr>
                <w:spacing w:val="-2"/>
              </w:rPr>
              <w:t>new</w:t>
            </w:r>
            <w:r>
              <w:rPr>
                <w:spacing w:val="-7"/>
              </w:rPr>
              <w:t xml:space="preserve"> </w:t>
            </w:r>
            <w:r>
              <w:rPr>
                <w:spacing w:val="-2"/>
              </w:rPr>
              <w:t>mechanism</w:t>
            </w:r>
            <w:r>
              <w:rPr>
                <w:spacing w:val="-7"/>
              </w:rPr>
              <w:t xml:space="preserve"> </w:t>
            </w:r>
            <w:r>
              <w:rPr>
                <w:spacing w:val="-2"/>
              </w:rPr>
              <w:t>of</w:t>
            </w:r>
            <w:r>
              <w:rPr>
                <w:spacing w:val="-7"/>
              </w:rPr>
              <w:t xml:space="preserve"> </w:t>
            </w:r>
            <w:r>
              <w:rPr>
                <w:spacing w:val="-2"/>
              </w:rPr>
              <w:t>traffic</w:t>
            </w:r>
            <w:r>
              <w:rPr>
                <w:spacing w:val="-7"/>
              </w:rPr>
              <w:t xml:space="preserve"> </w:t>
            </w:r>
            <w:r>
              <w:rPr>
                <w:spacing w:val="-2"/>
              </w:rPr>
              <w:t>handling.</w:t>
            </w:r>
            <w:r>
              <w:rPr>
                <w:spacing w:val="20"/>
              </w:rPr>
              <w:t xml:space="preserve"> </w:t>
            </w:r>
            <w:r>
              <w:rPr>
                <w:spacing w:val="-2"/>
              </w:rPr>
              <w:t>The</w:t>
            </w:r>
            <w:r>
              <w:rPr>
                <w:spacing w:val="-7"/>
              </w:rPr>
              <w:t xml:space="preserve"> </w:t>
            </w:r>
            <w:r>
              <w:rPr>
                <w:spacing w:val="-2"/>
              </w:rPr>
              <w:t>solution</w:t>
            </w:r>
            <w:r>
              <w:rPr>
                <w:spacing w:val="-7"/>
              </w:rPr>
              <w:t xml:space="preserve"> </w:t>
            </w:r>
            <w:r>
              <w:rPr>
                <w:spacing w:val="-2"/>
              </w:rPr>
              <w:t>proposed</w:t>
            </w:r>
            <w:r>
              <w:rPr>
                <w:spacing w:val="-7"/>
              </w:rPr>
              <w:t xml:space="preserve"> </w:t>
            </w:r>
            <w:r>
              <w:rPr>
                <w:spacing w:val="-2"/>
              </w:rPr>
              <w:t>to</w:t>
            </w:r>
            <w:r>
              <w:rPr>
                <w:spacing w:val="-7"/>
              </w:rPr>
              <w:t xml:space="preserve"> </w:t>
            </w:r>
            <w:r>
              <w:rPr>
                <w:spacing w:val="-2"/>
              </w:rPr>
              <w:t>address</w:t>
            </w:r>
            <w:r>
              <w:rPr>
                <w:spacing w:val="-7"/>
              </w:rPr>
              <w:t xml:space="preserve"> </w:t>
            </w:r>
            <w:r>
              <w:rPr>
                <w:spacing w:val="-2"/>
              </w:rPr>
              <w:t>this</w:t>
            </w:r>
            <w:r>
              <w:rPr>
                <w:spacing w:val="-7"/>
              </w:rPr>
              <w:t xml:space="preserve"> </w:t>
            </w:r>
            <w:r>
              <w:rPr>
                <w:spacing w:val="-2"/>
              </w:rPr>
              <w:t>WT</w:t>
            </w:r>
            <w:r>
              <w:rPr>
                <w:spacing w:val="-7"/>
              </w:rPr>
              <w:t xml:space="preserve"> </w:t>
            </w:r>
            <w:r>
              <w:rPr>
                <w:spacing w:val="-2"/>
              </w:rPr>
              <w:t>shall</w:t>
            </w:r>
            <w:r>
              <w:rPr>
                <w:spacing w:val="-7"/>
              </w:rPr>
              <w:t xml:space="preserve"> </w:t>
            </w:r>
            <w:r>
              <w:rPr>
                <w:spacing w:val="-2"/>
              </w:rPr>
              <w:t xml:space="preserve">describe </w:t>
            </w:r>
            <w:r>
              <w:t>which</w:t>
            </w:r>
            <w:r>
              <w:rPr>
                <w:spacing w:val="-14"/>
              </w:rPr>
              <w:t xml:space="preserve"> </w:t>
            </w:r>
            <w:r>
              <w:t>parameters</w:t>
            </w:r>
            <w:r>
              <w:rPr>
                <w:spacing w:val="-14"/>
              </w:rPr>
              <w:t xml:space="preserve"> </w:t>
            </w:r>
            <w:r>
              <w:t>and/or</w:t>
            </w:r>
            <w:r>
              <w:rPr>
                <w:spacing w:val="-14"/>
              </w:rPr>
              <w:t xml:space="preserve"> </w:t>
            </w:r>
            <w:r>
              <w:t>policy</w:t>
            </w:r>
            <w:r>
              <w:rPr>
                <w:spacing w:val="-13"/>
              </w:rPr>
              <w:t xml:space="preserve"> </w:t>
            </w:r>
            <w:r>
              <w:t>and/or</w:t>
            </w:r>
            <w:r>
              <w:rPr>
                <w:spacing w:val="-14"/>
              </w:rPr>
              <w:t xml:space="preserve"> </w:t>
            </w:r>
            <w:r>
              <w:t>action</w:t>
            </w:r>
            <w:r>
              <w:rPr>
                <w:spacing w:val="-14"/>
              </w:rPr>
              <w:t xml:space="preserve"> </w:t>
            </w:r>
            <w:r>
              <w:t>will</w:t>
            </w:r>
            <w:r>
              <w:rPr>
                <w:spacing w:val="-14"/>
              </w:rPr>
              <w:t xml:space="preserve"> </w:t>
            </w:r>
            <w:r>
              <w:t>be</w:t>
            </w:r>
            <w:r>
              <w:rPr>
                <w:spacing w:val="-13"/>
              </w:rPr>
              <w:t xml:space="preserve"> </w:t>
            </w:r>
            <w:r>
              <w:t>used</w:t>
            </w:r>
            <w:r>
              <w:rPr>
                <w:spacing w:val="-14"/>
              </w:rPr>
              <w:t xml:space="preserve"> </w:t>
            </w:r>
            <w:r>
              <w:t>for</w:t>
            </w:r>
            <w:r>
              <w:rPr>
                <w:spacing w:val="-14"/>
              </w:rPr>
              <w:t xml:space="preserve"> </w:t>
            </w:r>
            <w:r>
              <w:t>traffic</w:t>
            </w:r>
            <w:r>
              <w:rPr>
                <w:spacing w:val="-14"/>
              </w:rPr>
              <w:t xml:space="preserve"> </w:t>
            </w:r>
            <w:r>
              <w:t>handling.</w:t>
            </w:r>
            <w:r>
              <w:rPr>
                <w:spacing w:val="-1"/>
              </w:rPr>
              <w:t xml:space="preserve"> </w:t>
            </w:r>
            <w:r>
              <w:t>This</w:t>
            </w:r>
            <w:r>
              <w:rPr>
                <w:spacing w:val="-14"/>
              </w:rPr>
              <w:t xml:space="preserve"> </w:t>
            </w:r>
            <w:r>
              <w:t>WT</w:t>
            </w:r>
            <w:r>
              <w:rPr>
                <w:spacing w:val="-13"/>
              </w:rPr>
              <w:t xml:space="preserve"> </w:t>
            </w:r>
            <w:r>
              <w:t>assumes</w:t>
            </w:r>
            <w:r>
              <w:rPr>
                <w:spacing w:val="-14"/>
              </w:rPr>
              <w:t xml:space="preserve"> </w:t>
            </w:r>
            <w:r>
              <w:t>that renewable energy ratio is provided by OAM at NF level granularity.</w:t>
            </w:r>
          </w:p>
        </w:tc>
      </w:tr>
    </w:tbl>
    <w:p w14:paraId="391403EC" w14:textId="77777777" w:rsidR="00571832" w:rsidRDefault="00571832" w:rsidP="00571832">
      <w:pPr>
        <w:spacing w:line="256" w:lineRule="auto"/>
        <w:jc w:val="both"/>
        <w:sectPr w:rsidR="00571832">
          <w:pgSz w:w="11910" w:h="16840"/>
          <w:pgMar w:top="1340" w:right="380" w:bottom="760" w:left="1020" w:header="885" w:footer="561" w:gutter="0"/>
          <w:cols w:space="720"/>
        </w:sectPr>
      </w:pPr>
    </w:p>
    <w:p w14:paraId="4FE740DC" w14:textId="77777777" w:rsidR="00571832" w:rsidRDefault="00571832" w:rsidP="00571832">
      <w:pPr>
        <w:pStyle w:val="BodyText"/>
        <w:spacing w:before="7"/>
        <w:rPr>
          <w:b/>
          <w:sz w:val="5"/>
        </w:rPr>
      </w:pPr>
    </w:p>
    <w:tbl>
      <w:tblPr>
        <w:tblW w:w="0" w:type="auto"/>
        <w:tblInd w:w="143" w:type="dxa"/>
        <w:tblLayout w:type="fixed"/>
        <w:tblCellMar>
          <w:left w:w="0" w:type="dxa"/>
          <w:right w:w="0" w:type="dxa"/>
        </w:tblCellMar>
        <w:tblLook w:val="01E0" w:firstRow="1" w:lastRow="1" w:firstColumn="1" w:lastColumn="1" w:noHBand="0" w:noVBand="0"/>
      </w:tblPr>
      <w:tblGrid>
        <w:gridCol w:w="9614"/>
      </w:tblGrid>
      <w:tr w:rsidR="00571832" w14:paraId="2B73F9F3" w14:textId="77777777" w:rsidTr="006A3FFB">
        <w:trPr>
          <w:trHeight w:val="12368"/>
        </w:trPr>
        <w:tc>
          <w:tcPr>
            <w:tcW w:w="9614" w:type="dxa"/>
            <w:tcBorders>
              <w:left w:val="single" w:sz="12" w:space="0" w:color="000000"/>
              <w:right w:val="single" w:sz="12" w:space="0" w:color="000000"/>
            </w:tcBorders>
          </w:tcPr>
          <w:p w14:paraId="75B026BD" w14:textId="77777777" w:rsidR="00571832" w:rsidRDefault="00571832" w:rsidP="00571832">
            <w:pPr>
              <w:pStyle w:val="TableParagraph"/>
              <w:numPr>
                <w:ilvl w:val="0"/>
                <w:numId w:val="25"/>
              </w:numPr>
              <w:tabs>
                <w:tab w:val="left" w:pos="729"/>
              </w:tabs>
              <w:spacing w:line="256" w:lineRule="auto"/>
              <w:ind w:right="101"/>
              <w:jc w:val="both"/>
            </w:pPr>
            <w:r>
              <w:rPr>
                <w:b/>
              </w:rPr>
              <w:t>WT#2.3</w:t>
            </w:r>
            <w:r>
              <w:rPr>
                <w:b/>
                <w:spacing w:val="-6"/>
              </w:rPr>
              <w:t xml:space="preserve"> </w:t>
            </w:r>
            <w:r>
              <w:t>Current</w:t>
            </w:r>
            <w:r>
              <w:rPr>
                <w:spacing w:val="-7"/>
              </w:rPr>
              <w:t xml:space="preserve"> </w:t>
            </w:r>
            <w:r>
              <w:t>mechanisms</w:t>
            </w:r>
            <w:r>
              <w:rPr>
                <w:spacing w:val="-7"/>
              </w:rPr>
              <w:t xml:space="preserve"> </w:t>
            </w:r>
            <w:r>
              <w:t>defined</w:t>
            </w:r>
            <w:r>
              <w:rPr>
                <w:spacing w:val="-7"/>
              </w:rPr>
              <w:t xml:space="preserve"> </w:t>
            </w:r>
            <w:r>
              <w:t>by</w:t>
            </w:r>
            <w:r>
              <w:rPr>
                <w:spacing w:val="-7"/>
              </w:rPr>
              <w:t xml:space="preserve"> </w:t>
            </w:r>
            <w:r>
              <w:t>RAN</w:t>
            </w:r>
            <w:r>
              <w:rPr>
                <w:spacing w:val="-7"/>
              </w:rPr>
              <w:t xml:space="preserve"> </w:t>
            </w:r>
            <w:r>
              <w:t>aiming</w:t>
            </w:r>
            <w:r>
              <w:rPr>
                <w:spacing w:val="-6"/>
              </w:rPr>
              <w:t xml:space="preserve"> </w:t>
            </w:r>
            <w:r>
              <w:t>energy</w:t>
            </w:r>
            <w:r>
              <w:rPr>
                <w:spacing w:val="-7"/>
              </w:rPr>
              <w:t xml:space="preserve"> </w:t>
            </w:r>
            <w:r>
              <w:t>saving</w:t>
            </w:r>
            <w:r>
              <w:rPr>
                <w:spacing w:val="-7"/>
              </w:rPr>
              <w:t xml:space="preserve"> </w:t>
            </w:r>
            <w:r>
              <w:t>doesn’t</w:t>
            </w:r>
            <w:r>
              <w:rPr>
                <w:spacing w:val="-7"/>
              </w:rPr>
              <w:t xml:space="preserve"> </w:t>
            </w:r>
            <w:r>
              <w:t>impact</w:t>
            </w:r>
            <w:r>
              <w:rPr>
                <w:spacing w:val="-6"/>
              </w:rPr>
              <w:t xml:space="preserve"> </w:t>
            </w:r>
            <w:r>
              <w:t>UE</w:t>
            </w:r>
            <w:r>
              <w:rPr>
                <w:spacing w:val="-7"/>
              </w:rPr>
              <w:t xml:space="preserve"> </w:t>
            </w:r>
            <w:r>
              <w:t>service</w:t>
            </w:r>
            <w:r>
              <w:rPr>
                <w:spacing w:val="-7"/>
              </w:rPr>
              <w:t xml:space="preserve"> </w:t>
            </w:r>
            <w:r>
              <w:t>be- yond</w:t>
            </w:r>
            <w:r>
              <w:rPr>
                <w:spacing w:val="-8"/>
              </w:rPr>
              <w:t xml:space="preserve"> </w:t>
            </w:r>
            <w:r>
              <w:t>what</w:t>
            </w:r>
            <w:r>
              <w:rPr>
                <w:spacing w:val="-8"/>
              </w:rPr>
              <w:t xml:space="preserve"> </w:t>
            </w:r>
            <w:r>
              <w:t>is</w:t>
            </w:r>
            <w:r>
              <w:rPr>
                <w:spacing w:val="-8"/>
              </w:rPr>
              <w:t xml:space="preserve"> </w:t>
            </w:r>
            <w:r>
              <w:t>allowed</w:t>
            </w:r>
            <w:r>
              <w:rPr>
                <w:spacing w:val="-8"/>
              </w:rPr>
              <w:t xml:space="preserve"> </w:t>
            </w:r>
            <w:r>
              <w:t>by</w:t>
            </w:r>
            <w:r>
              <w:rPr>
                <w:spacing w:val="-8"/>
              </w:rPr>
              <w:t xml:space="preserve"> </w:t>
            </w:r>
            <w:r>
              <w:t>the</w:t>
            </w:r>
            <w:r>
              <w:rPr>
                <w:spacing w:val="-8"/>
              </w:rPr>
              <w:t xml:space="preserve"> </w:t>
            </w:r>
            <w:r>
              <w:t>QoS,</w:t>
            </w:r>
            <w:r>
              <w:rPr>
                <w:spacing w:val="-8"/>
              </w:rPr>
              <w:t xml:space="preserve"> </w:t>
            </w:r>
            <w:r>
              <w:t>however</w:t>
            </w:r>
            <w:r>
              <w:rPr>
                <w:spacing w:val="-8"/>
              </w:rPr>
              <w:t xml:space="preserve"> </w:t>
            </w:r>
            <w:r>
              <w:t>the</w:t>
            </w:r>
            <w:r>
              <w:rPr>
                <w:spacing w:val="-8"/>
              </w:rPr>
              <w:t xml:space="preserve"> </w:t>
            </w:r>
            <w:r>
              <w:t>WT</w:t>
            </w:r>
            <w:r>
              <w:rPr>
                <w:spacing w:val="-8"/>
              </w:rPr>
              <w:t xml:space="preserve"> </w:t>
            </w:r>
            <w:r>
              <w:t>aims</w:t>
            </w:r>
            <w:r>
              <w:rPr>
                <w:spacing w:val="-8"/>
              </w:rPr>
              <w:t xml:space="preserve"> </w:t>
            </w:r>
            <w:r>
              <w:t>to</w:t>
            </w:r>
            <w:r>
              <w:rPr>
                <w:spacing w:val="-8"/>
              </w:rPr>
              <w:t xml:space="preserve"> </w:t>
            </w:r>
            <w:r>
              <w:t>study</w:t>
            </w:r>
            <w:r>
              <w:rPr>
                <w:spacing w:val="-8"/>
              </w:rPr>
              <w:t xml:space="preserve"> </w:t>
            </w:r>
            <w:r>
              <w:t>whether</w:t>
            </w:r>
            <w:r>
              <w:rPr>
                <w:spacing w:val="-8"/>
              </w:rPr>
              <w:t xml:space="preserve"> </w:t>
            </w:r>
            <w:r>
              <w:t>and</w:t>
            </w:r>
            <w:r>
              <w:rPr>
                <w:spacing w:val="-8"/>
              </w:rPr>
              <w:t xml:space="preserve"> </w:t>
            </w:r>
            <w:r>
              <w:t>how</w:t>
            </w:r>
            <w:r>
              <w:rPr>
                <w:spacing w:val="-8"/>
              </w:rPr>
              <w:t xml:space="preserve"> </w:t>
            </w:r>
            <w:r>
              <w:t>to</w:t>
            </w:r>
            <w:r>
              <w:rPr>
                <w:spacing w:val="-8"/>
              </w:rPr>
              <w:t xml:space="preserve"> </w:t>
            </w:r>
            <w:r>
              <w:t>avoid</w:t>
            </w:r>
            <w:r>
              <w:rPr>
                <w:spacing w:val="-8"/>
              </w:rPr>
              <w:t xml:space="preserve"> </w:t>
            </w:r>
            <w:r>
              <w:t>or</w:t>
            </w:r>
            <w:r>
              <w:rPr>
                <w:spacing w:val="-8"/>
              </w:rPr>
              <w:t xml:space="preserve"> </w:t>
            </w:r>
            <w:r>
              <w:t xml:space="preserve">mini- </w:t>
            </w:r>
            <w:proofErr w:type="spellStart"/>
            <w:r>
              <w:t>mize</w:t>
            </w:r>
            <w:proofErr w:type="spellEnd"/>
            <w:r>
              <w:rPr>
                <w:spacing w:val="-13"/>
              </w:rPr>
              <w:t xml:space="preserve"> </w:t>
            </w:r>
            <w:r>
              <w:t>negative</w:t>
            </w:r>
            <w:r>
              <w:rPr>
                <w:spacing w:val="-13"/>
              </w:rPr>
              <w:t xml:space="preserve"> </w:t>
            </w:r>
            <w:r>
              <w:t>service</w:t>
            </w:r>
            <w:r>
              <w:rPr>
                <w:spacing w:val="-13"/>
              </w:rPr>
              <w:t xml:space="preserve"> </w:t>
            </w:r>
            <w:r>
              <w:t>experience</w:t>
            </w:r>
            <w:r>
              <w:rPr>
                <w:spacing w:val="-13"/>
              </w:rPr>
              <w:t xml:space="preserve"> </w:t>
            </w:r>
            <w:r>
              <w:t>of</w:t>
            </w:r>
            <w:r>
              <w:rPr>
                <w:spacing w:val="-13"/>
              </w:rPr>
              <w:t xml:space="preserve"> </w:t>
            </w:r>
            <w:r>
              <w:t>UE</w:t>
            </w:r>
            <w:r>
              <w:rPr>
                <w:spacing w:val="-13"/>
              </w:rPr>
              <w:t xml:space="preserve"> </w:t>
            </w:r>
            <w:r>
              <w:t>(e.g.,</w:t>
            </w:r>
            <w:r>
              <w:rPr>
                <w:spacing w:val="-12"/>
              </w:rPr>
              <w:t xml:space="preserve"> </w:t>
            </w:r>
            <w:r>
              <w:t>for</w:t>
            </w:r>
            <w:r>
              <w:rPr>
                <w:spacing w:val="-13"/>
              </w:rPr>
              <w:t xml:space="preserve"> </w:t>
            </w:r>
            <w:r>
              <w:t>PCF</w:t>
            </w:r>
            <w:r>
              <w:rPr>
                <w:spacing w:val="-13"/>
              </w:rPr>
              <w:t xml:space="preserve"> </w:t>
            </w:r>
            <w:r>
              <w:t>to</w:t>
            </w:r>
            <w:r>
              <w:rPr>
                <w:spacing w:val="-13"/>
              </w:rPr>
              <w:t xml:space="preserve"> </w:t>
            </w:r>
            <w:r>
              <w:t>dynamically</w:t>
            </w:r>
            <w:r>
              <w:rPr>
                <w:spacing w:val="-13"/>
              </w:rPr>
              <w:t xml:space="preserve"> </w:t>
            </w:r>
            <w:r>
              <w:t>adjust</w:t>
            </w:r>
            <w:r>
              <w:rPr>
                <w:spacing w:val="-13"/>
              </w:rPr>
              <w:t xml:space="preserve"> </w:t>
            </w:r>
            <w:r>
              <w:t>policies)</w:t>
            </w:r>
            <w:r>
              <w:rPr>
                <w:spacing w:val="-13"/>
              </w:rPr>
              <w:t xml:space="preserve"> </w:t>
            </w:r>
            <w:r>
              <w:t>due</w:t>
            </w:r>
            <w:r>
              <w:rPr>
                <w:spacing w:val="-13"/>
              </w:rPr>
              <w:t xml:space="preserve"> </w:t>
            </w:r>
            <w:r>
              <w:t>to</w:t>
            </w:r>
            <w:r>
              <w:rPr>
                <w:spacing w:val="-13"/>
              </w:rPr>
              <w:t xml:space="preserve"> </w:t>
            </w:r>
            <w:r>
              <w:t xml:space="preserve">network energy saving action taken in </w:t>
            </w:r>
            <w:proofErr w:type="spellStart"/>
            <w:r>
              <w:t>gNBs</w:t>
            </w:r>
            <w:proofErr w:type="spellEnd"/>
            <w:r>
              <w:t>, (e.g., some RAN energy efficiency mechanisms may degrade the</w:t>
            </w:r>
            <w:r>
              <w:rPr>
                <w:spacing w:val="-14"/>
              </w:rPr>
              <w:t xml:space="preserve"> </w:t>
            </w:r>
            <w:r>
              <w:t>QoS</w:t>
            </w:r>
            <w:r>
              <w:rPr>
                <w:spacing w:val="-14"/>
              </w:rPr>
              <w:t xml:space="preserve"> </w:t>
            </w:r>
            <w:r>
              <w:t>of</w:t>
            </w:r>
            <w:r>
              <w:rPr>
                <w:spacing w:val="-14"/>
              </w:rPr>
              <w:t xml:space="preserve"> </w:t>
            </w:r>
            <w:r>
              <w:t>some</w:t>
            </w:r>
            <w:r>
              <w:rPr>
                <w:spacing w:val="-13"/>
              </w:rPr>
              <w:t xml:space="preserve"> </w:t>
            </w:r>
            <w:r>
              <w:t>UEs</w:t>
            </w:r>
            <w:r>
              <w:rPr>
                <w:spacing w:val="-14"/>
              </w:rPr>
              <w:t xml:space="preserve"> </w:t>
            </w:r>
            <w:r>
              <w:t>such</w:t>
            </w:r>
            <w:r>
              <w:rPr>
                <w:spacing w:val="-14"/>
              </w:rPr>
              <w:t xml:space="preserve"> </w:t>
            </w:r>
            <w:r>
              <w:t>as</w:t>
            </w:r>
            <w:r>
              <w:rPr>
                <w:spacing w:val="-14"/>
              </w:rPr>
              <w:t xml:space="preserve"> </w:t>
            </w:r>
            <w:r>
              <w:t>microsleeps,</w:t>
            </w:r>
            <w:r>
              <w:rPr>
                <w:spacing w:val="-13"/>
              </w:rPr>
              <w:t xml:space="preserve"> </w:t>
            </w:r>
            <w:r>
              <w:t>reduced</w:t>
            </w:r>
            <w:r>
              <w:rPr>
                <w:spacing w:val="-14"/>
              </w:rPr>
              <w:t xml:space="preserve"> </w:t>
            </w:r>
            <w:r>
              <w:t>BW,</w:t>
            </w:r>
            <w:r>
              <w:rPr>
                <w:spacing w:val="-14"/>
              </w:rPr>
              <w:t xml:space="preserve"> </w:t>
            </w:r>
            <w:r>
              <w:t>alternative</w:t>
            </w:r>
            <w:r>
              <w:rPr>
                <w:spacing w:val="-14"/>
              </w:rPr>
              <w:t xml:space="preserve"> </w:t>
            </w:r>
            <w:r>
              <w:t>QoS,</w:t>
            </w:r>
            <w:r>
              <w:rPr>
                <w:spacing w:val="-13"/>
              </w:rPr>
              <w:t xml:space="preserve"> </w:t>
            </w:r>
            <w:proofErr w:type="spellStart"/>
            <w:r>
              <w:t>etc</w:t>
            </w:r>
            <w:proofErr w:type="spellEnd"/>
            <w:r>
              <w:t>). This</w:t>
            </w:r>
            <w:r>
              <w:rPr>
                <w:spacing w:val="-14"/>
              </w:rPr>
              <w:t xml:space="preserve"> </w:t>
            </w:r>
            <w:r>
              <w:t>WT</w:t>
            </w:r>
            <w:r>
              <w:rPr>
                <w:spacing w:val="-14"/>
              </w:rPr>
              <w:t xml:space="preserve"> </w:t>
            </w:r>
            <w:r>
              <w:t>assumes</w:t>
            </w:r>
            <w:r>
              <w:rPr>
                <w:spacing w:val="-14"/>
              </w:rPr>
              <w:t xml:space="preserve"> </w:t>
            </w:r>
            <w:r>
              <w:t xml:space="preserve">that RAN has defined the capability of </w:t>
            </w:r>
            <w:proofErr w:type="spellStart"/>
            <w:r>
              <w:t>gNB</w:t>
            </w:r>
            <w:proofErr w:type="spellEnd"/>
            <w:r>
              <w:t xml:space="preserve"> to notify to CN when and which action is taken.</w:t>
            </w:r>
          </w:p>
          <w:p w14:paraId="01CB134E" w14:textId="77777777" w:rsidR="00571832" w:rsidRDefault="00571832" w:rsidP="006A3FFB">
            <w:pPr>
              <w:pStyle w:val="TableParagraph"/>
              <w:spacing w:before="71"/>
              <w:ind w:left="0"/>
              <w:rPr>
                <w:b/>
              </w:rPr>
            </w:pPr>
          </w:p>
          <w:p w14:paraId="66B04783" w14:textId="77777777" w:rsidR="00571832" w:rsidRDefault="00571832" w:rsidP="00571832">
            <w:pPr>
              <w:pStyle w:val="TableParagraph"/>
              <w:numPr>
                <w:ilvl w:val="0"/>
                <w:numId w:val="25"/>
              </w:numPr>
              <w:tabs>
                <w:tab w:val="left" w:pos="729"/>
              </w:tabs>
              <w:ind w:hanging="181"/>
              <w:rPr>
                <w:b/>
              </w:rPr>
            </w:pPr>
            <w:r>
              <w:rPr>
                <w:b/>
              </w:rPr>
              <w:t>Overall</w:t>
            </w:r>
            <w:r>
              <w:rPr>
                <w:b/>
                <w:spacing w:val="-6"/>
              </w:rPr>
              <w:t xml:space="preserve"> </w:t>
            </w:r>
            <w:r>
              <w:rPr>
                <w:b/>
              </w:rPr>
              <w:t>TUs</w:t>
            </w:r>
            <w:r>
              <w:rPr>
                <w:b/>
                <w:spacing w:val="-5"/>
              </w:rPr>
              <w:t xml:space="preserve"> </w:t>
            </w:r>
            <w:r>
              <w:rPr>
                <w:b/>
              </w:rPr>
              <w:t>for</w:t>
            </w:r>
            <w:r>
              <w:rPr>
                <w:b/>
                <w:spacing w:val="-5"/>
              </w:rPr>
              <w:t xml:space="preserve"> </w:t>
            </w:r>
            <w:r>
              <w:rPr>
                <w:b/>
              </w:rPr>
              <w:t>WT#2</w:t>
            </w:r>
            <w:r>
              <w:rPr>
                <w:b/>
                <w:spacing w:val="-5"/>
              </w:rPr>
              <w:t xml:space="preserve"> </w:t>
            </w:r>
            <w:r>
              <w:rPr>
                <w:b/>
              </w:rPr>
              <w:t>0</w:t>
            </w:r>
            <w:r>
              <w:rPr>
                <w:b/>
                <w:spacing w:val="-5"/>
              </w:rPr>
              <w:t xml:space="preserve"> </w:t>
            </w:r>
            <w:r>
              <w:rPr>
                <w:b/>
              </w:rPr>
              <w:t>study</w:t>
            </w:r>
            <w:r>
              <w:rPr>
                <w:b/>
                <w:spacing w:val="-5"/>
              </w:rPr>
              <w:t xml:space="preserve"> </w:t>
            </w:r>
            <w:r>
              <w:rPr>
                <w:b/>
              </w:rPr>
              <w:t>-</w:t>
            </w:r>
            <w:r>
              <w:rPr>
                <w:b/>
                <w:spacing w:val="-5"/>
              </w:rPr>
              <w:t xml:space="preserve"> 5.0</w:t>
            </w:r>
          </w:p>
          <w:p w14:paraId="13B464EE" w14:textId="77777777" w:rsidR="00571832" w:rsidRDefault="00571832" w:rsidP="006A3FFB">
            <w:pPr>
              <w:pStyle w:val="TableParagraph"/>
              <w:spacing w:before="94"/>
              <w:ind w:left="0"/>
              <w:rPr>
                <w:b/>
              </w:rPr>
            </w:pPr>
          </w:p>
          <w:p w14:paraId="0A90BE01" w14:textId="77777777" w:rsidR="00571832" w:rsidRDefault="00571832" w:rsidP="00571832">
            <w:pPr>
              <w:pStyle w:val="TableParagraph"/>
              <w:numPr>
                <w:ilvl w:val="0"/>
                <w:numId w:val="24"/>
              </w:numPr>
              <w:tabs>
                <w:tab w:val="left" w:pos="426"/>
              </w:tabs>
              <w:spacing w:line="256" w:lineRule="auto"/>
              <w:ind w:right="102" w:firstLine="0"/>
              <w:jc w:val="both"/>
            </w:pPr>
            <w:r>
              <w:rPr>
                <w:b/>
              </w:rPr>
              <w:t>WT#3:</w:t>
            </w:r>
            <w:r>
              <w:rPr>
                <w:b/>
                <w:spacing w:val="1"/>
              </w:rPr>
              <w:t xml:space="preserve"> </w:t>
            </w:r>
            <w:r>
              <w:t>The</w:t>
            </w:r>
            <w:r>
              <w:rPr>
                <w:spacing w:val="-14"/>
              </w:rPr>
              <w:t xml:space="preserve"> </w:t>
            </w:r>
            <w:r>
              <w:t>scope</w:t>
            </w:r>
            <w:r>
              <w:rPr>
                <w:spacing w:val="-14"/>
              </w:rPr>
              <w:t xml:space="preserve"> </w:t>
            </w:r>
            <w:r>
              <w:t>of</w:t>
            </w:r>
            <w:r>
              <w:rPr>
                <w:spacing w:val="-13"/>
              </w:rPr>
              <w:t xml:space="preserve"> </w:t>
            </w:r>
            <w:r>
              <w:t>this</w:t>
            </w:r>
            <w:r>
              <w:rPr>
                <w:spacing w:val="-14"/>
              </w:rPr>
              <w:t xml:space="preserve"> </w:t>
            </w:r>
            <w:proofErr w:type="spellStart"/>
            <w:r>
              <w:t>WTis</w:t>
            </w:r>
            <w:proofErr w:type="spellEnd"/>
            <w:r>
              <w:rPr>
                <w:spacing w:val="-14"/>
              </w:rPr>
              <w:t xml:space="preserve"> </w:t>
            </w:r>
            <w:r>
              <w:t>to</w:t>
            </w:r>
            <w:r>
              <w:rPr>
                <w:spacing w:val="-14"/>
              </w:rPr>
              <w:t xml:space="preserve"> </w:t>
            </w:r>
            <w:r>
              <w:t>study</w:t>
            </w:r>
            <w:r>
              <w:rPr>
                <w:spacing w:val="-13"/>
              </w:rPr>
              <w:t xml:space="preserve"> </w:t>
            </w:r>
            <w:r>
              <w:t>whether</w:t>
            </w:r>
            <w:r>
              <w:rPr>
                <w:spacing w:val="-14"/>
              </w:rPr>
              <w:t xml:space="preserve"> </w:t>
            </w:r>
            <w:r>
              <w:t>and</w:t>
            </w:r>
            <w:r>
              <w:rPr>
                <w:spacing w:val="-14"/>
              </w:rPr>
              <w:t xml:space="preserve"> </w:t>
            </w:r>
            <w:r>
              <w:t>how</w:t>
            </w:r>
            <w:r>
              <w:rPr>
                <w:spacing w:val="-14"/>
              </w:rPr>
              <w:t xml:space="preserve"> </w:t>
            </w:r>
            <w:r>
              <w:t>to</w:t>
            </w:r>
            <w:r>
              <w:rPr>
                <w:spacing w:val="-13"/>
              </w:rPr>
              <w:t xml:space="preserve"> </w:t>
            </w:r>
            <w:r>
              <w:t>support</w:t>
            </w:r>
            <w:r>
              <w:rPr>
                <w:spacing w:val="-14"/>
              </w:rPr>
              <w:t xml:space="preserve"> </w:t>
            </w:r>
            <w:r>
              <w:t>UE</w:t>
            </w:r>
            <w:r>
              <w:rPr>
                <w:spacing w:val="-14"/>
              </w:rPr>
              <w:t xml:space="preserve"> </w:t>
            </w:r>
            <w:r>
              <w:t>preference</w:t>
            </w:r>
            <w:r>
              <w:rPr>
                <w:spacing w:val="-14"/>
              </w:rPr>
              <w:t xml:space="preserve"> </w:t>
            </w:r>
            <w:r>
              <w:t>(</w:t>
            </w:r>
            <w:proofErr w:type="gramStart"/>
            <w:r>
              <w:t>i.e.</w:t>
            </w:r>
            <w:proofErr w:type="gramEnd"/>
            <w:r>
              <w:rPr>
                <w:spacing w:val="6"/>
              </w:rPr>
              <w:t xml:space="preserve"> </w:t>
            </w:r>
            <w:r>
              <w:t>UE-notification and negotiation between CN-UE) in order</w:t>
            </w:r>
          </w:p>
          <w:p w14:paraId="6DD5E109" w14:textId="77777777" w:rsidR="00571832" w:rsidRDefault="00571832" w:rsidP="006A3FFB">
            <w:pPr>
              <w:pStyle w:val="TableParagraph"/>
              <w:spacing w:before="76"/>
              <w:ind w:left="0"/>
              <w:rPr>
                <w:b/>
              </w:rPr>
            </w:pPr>
          </w:p>
          <w:p w14:paraId="41270AB5" w14:textId="77777777" w:rsidR="00571832" w:rsidRDefault="00571832" w:rsidP="00571832">
            <w:pPr>
              <w:pStyle w:val="TableParagraph"/>
              <w:numPr>
                <w:ilvl w:val="1"/>
                <w:numId w:val="24"/>
              </w:numPr>
              <w:tabs>
                <w:tab w:val="left" w:pos="729"/>
              </w:tabs>
              <w:spacing w:line="256" w:lineRule="auto"/>
              <w:ind w:right="101"/>
              <w:jc w:val="both"/>
            </w:pPr>
            <w:r>
              <w:t>to</w:t>
            </w:r>
            <w:r>
              <w:rPr>
                <w:spacing w:val="-14"/>
              </w:rPr>
              <w:t xml:space="preserve"> </w:t>
            </w:r>
            <w:r>
              <w:t>inform</w:t>
            </w:r>
            <w:r>
              <w:rPr>
                <w:spacing w:val="-14"/>
              </w:rPr>
              <w:t xml:space="preserve"> </w:t>
            </w:r>
            <w:r>
              <w:t>the</w:t>
            </w:r>
            <w:r>
              <w:rPr>
                <w:spacing w:val="-14"/>
              </w:rPr>
              <w:t xml:space="preserve"> </w:t>
            </w:r>
            <w:r>
              <w:t>user</w:t>
            </w:r>
            <w:r>
              <w:rPr>
                <w:spacing w:val="-13"/>
              </w:rPr>
              <w:t xml:space="preserve"> </w:t>
            </w:r>
            <w:r>
              <w:t>if</w:t>
            </w:r>
            <w:r>
              <w:rPr>
                <w:spacing w:val="-14"/>
              </w:rPr>
              <w:t xml:space="preserve"> </w:t>
            </w:r>
            <w:r>
              <w:t>the</w:t>
            </w:r>
            <w:r>
              <w:rPr>
                <w:spacing w:val="-14"/>
              </w:rPr>
              <w:t xml:space="preserve"> </w:t>
            </w:r>
            <w:r>
              <w:t>performance</w:t>
            </w:r>
            <w:r>
              <w:rPr>
                <w:spacing w:val="-14"/>
              </w:rPr>
              <w:t xml:space="preserve"> </w:t>
            </w:r>
            <w:r>
              <w:t>at</w:t>
            </w:r>
            <w:r>
              <w:rPr>
                <w:spacing w:val="-13"/>
              </w:rPr>
              <w:t xml:space="preserve"> </w:t>
            </w:r>
            <w:r>
              <w:t>UE/PDU</w:t>
            </w:r>
            <w:r>
              <w:rPr>
                <w:spacing w:val="-14"/>
              </w:rPr>
              <w:t xml:space="preserve"> </w:t>
            </w:r>
            <w:r>
              <w:t>session/Application</w:t>
            </w:r>
            <w:r>
              <w:rPr>
                <w:spacing w:val="-14"/>
              </w:rPr>
              <w:t xml:space="preserve"> </w:t>
            </w:r>
            <w:r>
              <w:t>granularity</w:t>
            </w:r>
            <w:r>
              <w:rPr>
                <w:spacing w:val="-14"/>
              </w:rPr>
              <w:t xml:space="preserve"> </w:t>
            </w:r>
            <w:r>
              <w:t>are</w:t>
            </w:r>
            <w:r>
              <w:rPr>
                <w:spacing w:val="-13"/>
              </w:rPr>
              <w:t xml:space="preserve"> </w:t>
            </w:r>
            <w:r>
              <w:t>impacted</w:t>
            </w:r>
            <w:r>
              <w:rPr>
                <w:spacing w:val="-14"/>
              </w:rPr>
              <w:t xml:space="preserve"> </w:t>
            </w:r>
            <w:r>
              <w:t>due</w:t>
            </w:r>
            <w:r>
              <w:rPr>
                <w:spacing w:val="-14"/>
              </w:rPr>
              <w:t xml:space="preserve"> </w:t>
            </w:r>
            <w:proofErr w:type="gramStart"/>
            <w:r>
              <w:t>to ”energy</w:t>
            </w:r>
            <w:proofErr w:type="gramEnd"/>
            <w:r>
              <w:t xml:space="preserve"> action”</w:t>
            </w:r>
          </w:p>
          <w:p w14:paraId="11D2A616" w14:textId="77777777" w:rsidR="00571832" w:rsidRDefault="00571832" w:rsidP="006A3FFB">
            <w:pPr>
              <w:pStyle w:val="TableParagraph"/>
              <w:spacing w:before="76"/>
              <w:ind w:left="0"/>
              <w:rPr>
                <w:b/>
              </w:rPr>
            </w:pPr>
          </w:p>
          <w:p w14:paraId="593A55C9" w14:textId="77777777" w:rsidR="00571832" w:rsidRDefault="00571832" w:rsidP="00571832">
            <w:pPr>
              <w:pStyle w:val="TableParagraph"/>
              <w:numPr>
                <w:ilvl w:val="1"/>
                <w:numId w:val="24"/>
              </w:numPr>
              <w:tabs>
                <w:tab w:val="left" w:pos="729"/>
              </w:tabs>
              <w:spacing w:before="1" w:line="256" w:lineRule="auto"/>
              <w:ind w:right="101"/>
              <w:jc w:val="both"/>
            </w:pPr>
            <w:r>
              <w:t>to</w:t>
            </w:r>
            <w:r>
              <w:rPr>
                <w:spacing w:val="-6"/>
              </w:rPr>
              <w:t xml:space="preserve"> </w:t>
            </w:r>
            <w:r>
              <w:t>allow</w:t>
            </w:r>
            <w:r>
              <w:rPr>
                <w:spacing w:val="-6"/>
              </w:rPr>
              <w:t xml:space="preserve"> </w:t>
            </w:r>
            <w:r>
              <w:t>the</w:t>
            </w:r>
            <w:r>
              <w:rPr>
                <w:spacing w:val="-6"/>
              </w:rPr>
              <w:t xml:space="preserve"> </w:t>
            </w:r>
            <w:r>
              <w:t>user</w:t>
            </w:r>
            <w:r>
              <w:rPr>
                <w:spacing w:val="-6"/>
              </w:rPr>
              <w:t xml:space="preserve"> </w:t>
            </w:r>
            <w:r>
              <w:t>to</w:t>
            </w:r>
            <w:r>
              <w:rPr>
                <w:spacing w:val="-6"/>
              </w:rPr>
              <w:t xml:space="preserve"> </w:t>
            </w:r>
            <w:r>
              <w:t>request</w:t>
            </w:r>
            <w:r>
              <w:rPr>
                <w:spacing w:val="-6"/>
              </w:rPr>
              <w:t xml:space="preserve"> </w:t>
            </w:r>
            <w:r>
              <w:t>to</w:t>
            </w:r>
            <w:r>
              <w:rPr>
                <w:spacing w:val="-6"/>
              </w:rPr>
              <w:t xml:space="preserve"> </w:t>
            </w:r>
            <w:r>
              <w:t>be</w:t>
            </w:r>
            <w:r>
              <w:rPr>
                <w:spacing w:val="-6"/>
              </w:rPr>
              <w:t xml:space="preserve"> </w:t>
            </w:r>
            <w:r>
              <w:t>exempted</w:t>
            </w:r>
            <w:r>
              <w:rPr>
                <w:spacing w:val="-6"/>
              </w:rPr>
              <w:t xml:space="preserve"> </w:t>
            </w:r>
            <w:r>
              <w:t>from</w:t>
            </w:r>
            <w:r>
              <w:rPr>
                <w:spacing w:val="-6"/>
              </w:rPr>
              <w:t xml:space="preserve"> </w:t>
            </w:r>
            <w:r>
              <w:t>the</w:t>
            </w:r>
            <w:r>
              <w:rPr>
                <w:spacing w:val="-6"/>
              </w:rPr>
              <w:t xml:space="preserve"> </w:t>
            </w:r>
            <w:proofErr w:type="gramStart"/>
            <w:r>
              <w:t>CN</w:t>
            </w:r>
            <w:r>
              <w:rPr>
                <w:spacing w:val="-6"/>
              </w:rPr>
              <w:t xml:space="preserve"> </w:t>
            </w:r>
            <w:r>
              <w:t>”energy</w:t>
            </w:r>
            <w:proofErr w:type="gramEnd"/>
            <w:r>
              <w:rPr>
                <w:spacing w:val="-6"/>
              </w:rPr>
              <w:t xml:space="preserve"> </w:t>
            </w:r>
            <w:r>
              <w:t>action”</w:t>
            </w:r>
            <w:r>
              <w:rPr>
                <w:spacing w:val="-6"/>
              </w:rPr>
              <w:t xml:space="preserve"> </w:t>
            </w:r>
            <w:r>
              <w:t>impacting</w:t>
            </w:r>
            <w:r>
              <w:rPr>
                <w:spacing w:val="-6"/>
              </w:rPr>
              <w:t xml:space="preserve"> </w:t>
            </w:r>
            <w:r>
              <w:t>the</w:t>
            </w:r>
            <w:r>
              <w:rPr>
                <w:spacing w:val="-6"/>
              </w:rPr>
              <w:t xml:space="preserve"> </w:t>
            </w:r>
            <w:r>
              <w:t>performance at UE/PDU session/Application granularity</w:t>
            </w:r>
          </w:p>
          <w:p w14:paraId="2DF9D7E9" w14:textId="77777777" w:rsidR="00571832" w:rsidRDefault="00571832" w:rsidP="006A3FFB">
            <w:pPr>
              <w:pStyle w:val="TableParagraph"/>
              <w:spacing w:before="76"/>
              <w:ind w:left="0"/>
              <w:rPr>
                <w:b/>
              </w:rPr>
            </w:pPr>
          </w:p>
          <w:p w14:paraId="64DCE1F4" w14:textId="77777777" w:rsidR="00571832" w:rsidRDefault="00571832" w:rsidP="00571832">
            <w:pPr>
              <w:pStyle w:val="TableParagraph"/>
              <w:numPr>
                <w:ilvl w:val="1"/>
                <w:numId w:val="24"/>
              </w:numPr>
              <w:tabs>
                <w:tab w:val="left" w:pos="729"/>
              </w:tabs>
              <w:ind w:hanging="181"/>
              <w:rPr>
                <w:b/>
              </w:rPr>
            </w:pPr>
            <w:r>
              <w:rPr>
                <w:b/>
              </w:rPr>
              <w:t>TUs</w:t>
            </w:r>
            <w:r>
              <w:rPr>
                <w:b/>
                <w:spacing w:val="-5"/>
              </w:rPr>
              <w:t xml:space="preserve"> </w:t>
            </w:r>
            <w:r>
              <w:rPr>
                <w:b/>
              </w:rPr>
              <w:t>study</w:t>
            </w:r>
            <w:r>
              <w:rPr>
                <w:b/>
                <w:spacing w:val="-5"/>
              </w:rPr>
              <w:t xml:space="preserve"> </w:t>
            </w:r>
            <w:r>
              <w:rPr>
                <w:b/>
              </w:rPr>
              <w:t>-</w:t>
            </w:r>
            <w:r>
              <w:rPr>
                <w:b/>
                <w:spacing w:val="-5"/>
              </w:rPr>
              <w:t xml:space="preserve"> 1.5</w:t>
            </w:r>
          </w:p>
          <w:p w14:paraId="08D54574" w14:textId="77777777" w:rsidR="00571832" w:rsidRDefault="00571832" w:rsidP="006A3FFB">
            <w:pPr>
              <w:pStyle w:val="TableParagraph"/>
              <w:spacing w:before="94"/>
              <w:ind w:left="0"/>
              <w:rPr>
                <w:b/>
              </w:rPr>
            </w:pPr>
          </w:p>
          <w:p w14:paraId="78D6379F" w14:textId="77777777" w:rsidR="00571832" w:rsidRDefault="00571832" w:rsidP="00571832">
            <w:pPr>
              <w:pStyle w:val="TableParagraph"/>
              <w:numPr>
                <w:ilvl w:val="0"/>
                <w:numId w:val="24"/>
              </w:numPr>
              <w:tabs>
                <w:tab w:val="left" w:pos="425"/>
              </w:tabs>
              <w:spacing w:line="256" w:lineRule="auto"/>
              <w:ind w:right="101" w:firstLine="0"/>
              <w:jc w:val="both"/>
            </w:pPr>
            <w:r>
              <w:rPr>
                <w:b/>
              </w:rPr>
              <w:t>WT#4</w:t>
            </w:r>
            <w:r>
              <w:rPr>
                <w:b/>
                <w:spacing w:val="-14"/>
              </w:rPr>
              <w:t xml:space="preserve"> </w:t>
            </w:r>
            <w:r>
              <w:t>—</w:t>
            </w:r>
            <w:r>
              <w:rPr>
                <w:spacing w:val="-14"/>
              </w:rPr>
              <w:t xml:space="preserve"> </w:t>
            </w:r>
            <w:r>
              <w:t>The</w:t>
            </w:r>
            <w:r>
              <w:rPr>
                <w:spacing w:val="-13"/>
              </w:rPr>
              <w:t xml:space="preserve"> </w:t>
            </w:r>
            <w:r>
              <w:t>scope</w:t>
            </w:r>
            <w:r>
              <w:rPr>
                <w:spacing w:val="-14"/>
              </w:rPr>
              <w:t xml:space="preserve"> </w:t>
            </w:r>
            <w:r>
              <w:t>of</w:t>
            </w:r>
            <w:r>
              <w:rPr>
                <w:spacing w:val="-13"/>
              </w:rPr>
              <w:t xml:space="preserve"> </w:t>
            </w:r>
            <w:r>
              <w:t>this</w:t>
            </w:r>
            <w:r>
              <w:rPr>
                <w:spacing w:val="-14"/>
              </w:rPr>
              <w:t xml:space="preserve"> </w:t>
            </w:r>
            <w:r>
              <w:t>WT</w:t>
            </w:r>
            <w:r>
              <w:rPr>
                <w:spacing w:val="-14"/>
              </w:rPr>
              <w:t xml:space="preserve"> </w:t>
            </w:r>
            <w:r>
              <w:t>is</w:t>
            </w:r>
            <w:r>
              <w:rPr>
                <w:spacing w:val="-13"/>
              </w:rPr>
              <w:t xml:space="preserve"> </w:t>
            </w:r>
            <w:r>
              <w:t>to</w:t>
            </w:r>
            <w:r>
              <w:rPr>
                <w:spacing w:val="-13"/>
              </w:rPr>
              <w:t xml:space="preserve"> </w:t>
            </w:r>
            <w:r>
              <w:t>study</w:t>
            </w:r>
            <w:r>
              <w:rPr>
                <w:spacing w:val="-14"/>
              </w:rPr>
              <w:t xml:space="preserve"> </w:t>
            </w:r>
            <w:r>
              <w:t>how</w:t>
            </w:r>
            <w:r>
              <w:rPr>
                <w:spacing w:val="-14"/>
              </w:rPr>
              <w:t xml:space="preserve"> </w:t>
            </w:r>
            <w:r>
              <w:t>to</w:t>
            </w:r>
            <w:r>
              <w:rPr>
                <w:spacing w:val="-12"/>
              </w:rPr>
              <w:t xml:space="preserve"> </w:t>
            </w:r>
            <w:r>
              <w:t>request</w:t>
            </w:r>
            <w:r>
              <w:rPr>
                <w:spacing w:val="-14"/>
              </w:rPr>
              <w:t xml:space="preserve"> </w:t>
            </w:r>
            <w:r>
              <w:t>and</w:t>
            </w:r>
            <w:r>
              <w:rPr>
                <w:spacing w:val="-14"/>
              </w:rPr>
              <w:t xml:space="preserve"> </w:t>
            </w:r>
            <w:r>
              <w:t>use</w:t>
            </w:r>
            <w:r>
              <w:rPr>
                <w:spacing w:val="-13"/>
              </w:rPr>
              <w:t xml:space="preserve"> </w:t>
            </w:r>
            <w:r>
              <w:t>the</w:t>
            </w:r>
            <w:r>
              <w:rPr>
                <w:spacing w:val="-13"/>
              </w:rPr>
              <w:t xml:space="preserve"> </w:t>
            </w:r>
            <w:r>
              <w:t>reporting</w:t>
            </w:r>
            <w:r>
              <w:rPr>
                <w:spacing w:val="-14"/>
              </w:rPr>
              <w:t xml:space="preserve"> </w:t>
            </w:r>
            <w:r>
              <w:t>of</w:t>
            </w:r>
            <w:r>
              <w:rPr>
                <w:spacing w:val="-14"/>
              </w:rPr>
              <w:t xml:space="preserve"> </w:t>
            </w:r>
            <w:r>
              <w:t>measurement</w:t>
            </w:r>
            <w:r>
              <w:rPr>
                <w:spacing w:val="30"/>
              </w:rPr>
              <w:t xml:space="preserve"> </w:t>
            </w:r>
            <w:r>
              <w:t>the</w:t>
            </w:r>
            <w:r>
              <w:rPr>
                <w:spacing w:val="-14"/>
              </w:rPr>
              <w:t xml:space="preserve"> </w:t>
            </w:r>
            <w:r>
              <w:t xml:space="preserve">per- </w:t>
            </w:r>
            <w:r>
              <w:rPr>
                <w:spacing w:val="-2"/>
              </w:rPr>
              <w:t>UE</w:t>
            </w:r>
            <w:r>
              <w:rPr>
                <w:spacing w:val="-7"/>
              </w:rPr>
              <w:t xml:space="preserve"> </w:t>
            </w:r>
            <w:r>
              <w:rPr>
                <w:spacing w:val="-2"/>
              </w:rPr>
              <w:t>radio</w:t>
            </w:r>
            <w:r>
              <w:rPr>
                <w:spacing w:val="-7"/>
              </w:rPr>
              <w:t xml:space="preserve"> </w:t>
            </w:r>
            <w:r>
              <w:rPr>
                <w:spacing w:val="-2"/>
              </w:rPr>
              <w:t>resource</w:t>
            </w:r>
            <w:r>
              <w:rPr>
                <w:spacing w:val="-7"/>
              </w:rPr>
              <w:t xml:space="preserve"> </w:t>
            </w:r>
            <w:r>
              <w:rPr>
                <w:spacing w:val="-2"/>
              </w:rPr>
              <w:t>consumption</w:t>
            </w:r>
            <w:r>
              <w:rPr>
                <w:spacing w:val="-6"/>
              </w:rPr>
              <w:t xml:space="preserve"> </w:t>
            </w:r>
            <w:r>
              <w:rPr>
                <w:spacing w:val="-2"/>
              </w:rPr>
              <w:t>information</w:t>
            </w:r>
            <w:r>
              <w:rPr>
                <w:spacing w:val="-7"/>
              </w:rPr>
              <w:t xml:space="preserve"> </w:t>
            </w:r>
            <w:r>
              <w:rPr>
                <w:spacing w:val="-2"/>
              </w:rPr>
              <w:t>provided</w:t>
            </w:r>
            <w:r>
              <w:rPr>
                <w:spacing w:val="-6"/>
              </w:rPr>
              <w:t xml:space="preserve"> </w:t>
            </w:r>
            <w:r>
              <w:rPr>
                <w:spacing w:val="-2"/>
              </w:rPr>
              <w:t>by</w:t>
            </w:r>
            <w:r>
              <w:rPr>
                <w:spacing w:val="-7"/>
              </w:rPr>
              <w:t xml:space="preserve"> </w:t>
            </w:r>
            <w:r>
              <w:rPr>
                <w:spacing w:val="-2"/>
              </w:rPr>
              <w:t>RAN</w:t>
            </w:r>
            <w:r>
              <w:rPr>
                <w:spacing w:val="-7"/>
              </w:rPr>
              <w:t xml:space="preserve"> </w:t>
            </w:r>
            <w:r>
              <w:rPr>
                <w:spacing w:val="-2"/>
              </w:rPr>
              <w:t>to</w:t>
            </w:r>
            <w:r>
              <w:rPr>
                <w:spacing w:val="-7"/>
              </w:rPr>
              <w:t xml:space="preserve"> </w:t>
            </w:r>
            <w:r>
              <w:rPr>
                <w:spacing w:val="-2"/>
              </w:rPr>
              <w:t>improve</w:t>
            </w:r>
            <w:r>
              <w:rPr>
                <w:spacing w:val="-6"/>
              </w:rPr>
              <w:t xml:space="preserve"> </w:t>
            </w:r>
            <w:r>
              <w:rPr>
                <w:spacing w:val="-2"/>
              </w:rPr>
              <w:t>accuracy</w:t>
            </w:r>
            <w:r>
              <w:rPr>
                <w:spacing w:val="-7"/>
              </w:rPr>
              <w:t xml:space="preserve"> </w:t>
            </w:r>
            <w:r>
              <w:rPr>
                <w:spacing w:val="-2"/>
              </w:rPr>
              <w:t>of</w:t>
            </w:r>
            <w:r>
              <w:rPr>
                <w:spacing w:val="-6"/>
              </w:rPr>
              <w:t xml:space="preserve"> </w:t>
            </w:r>
            <w:r>
              <w:rPr>
                <w:spacing w:val="-2"/>
              </w:rPr>
              <w:t>energy</w:t>
            </w:r>
            <w:r>
              <w:rPr>
                <w:spacing w:val="-7"/>
              </w:rPr>
              <w:t xml:space="preserve"> </w:t>
            </w:r>
            <w:r>
              <w:rPr>
                <w:spacing w:val="-2"/>
              </w:rPr>
              <w:t xml:space="preserve">consumption </w:t>
            </w:r>
            <w:r>
              <w:t>calculation. This</w:t>
            </w:r>
            <w:r>
              <w:rPr>
                <w:spacing w:val="-6"/>
              </w:rPr>
              <w:t xml:space="preserve"> </w:t>
            </w:r>
            <w:r>
              <w:t>WT</w:t>
            </w:r>
            <w:r>
              <w:rPr>
                <w:spacing w:val="-6"/>
              </w:rPr>
              <w:t xml:space="preserve"> </w:t>
            </w:r>
            <w:r>
              <w:t>will</w:t>
            </w:r>
            <w:r>
              <w:rPr>
                <w:spacing w:val="-6"/>
              </w:rPr>
              <w:t xml:space="preserve"> </w:t>
            </w:r>
            <w:r>
              <w:t>be</w:t>
            </w:r>
            <w:r>
              <w:rPr>
                <w:spacing w:val="-6"/>
              </w:rPr>
              <w:t xml:space="preserve"> </w:t>
            </w:r>
            <w:r>
              <w:t>based</w:t>
            </w:r>
            <w:r>
              <w:rPr>
                <w:spacing w:val="-6"/>
              </w:rPr>
              <w:t xml:space="preserve"> </w:t>
            </w:r>
            <w:r>
              <w:t>on</w:t>
            </w:r>
            <w:r>
              <w:rPr>
                <w:spacing w:val="-6"/>
              </w:rPr>
              <w:t xml:space="preserve"> </w:t>
            </w:r>
            <w:r>
              <w:t>RAN</w:t>
            </w:r>
            <w:r>
              <w:rPr>
                <w:spacing w:val="-6"/>
              </w:rPr>
              <w:t xml:space="preserve"> </w:t>
            </w:r>
            <w:r>
              <w:t>input</w:t>
            </w:r>
            <w:r>
              <w:rPr>
                <w:spacing w:val="-6"/>
              </w:rPr>
              <w:t xml:space="preserve"> </w:t>
            </w:r>
            <w:r>
              <w:t>and</w:t>
            </w:r>
            <w:r>
              <w:rPr>
                <w:spacing w:val="-6"/>
              </w:rPr>
              <w:t xml:space="preserve"> </w:t>
            </w:r>
            <w:r>
              <w:t>it</w:t>
            </w:r>
            <w:r>
              <w:rPr>
                <w:spacing w:val="-6"/>
              </w:rPr>
              <w:t xml:space="preserve"> </w:t>
            </w:r>
            <w:r>
              <w:t>will</w:t>
            </w:r>
            <w:r>
              <w:rPr>
                <w:spacing w:val="-6"/>
              </w:rPr>
              <w:t xml:space="preserve"> </w:t>
            </w:r>
            <w:r>
              <w:t>start</w:t>
            </w:r>
            <w:r>
              <w:rPr>
                <w:spacing w:val="-6"/>
              </w:rPr>
              <w:t xml:space="preserve"> </w:t>
            </w:r>
            <w:r>
              <w:t>only</w:t>
            </w:r>
            <w:r>
              <w:rPr>
                <w:spacing w:val="-6"/>
              </w:rPr>
              <w:t xml:space="preserve"> </w:t>
            </w:r>
            <w:r>
              <w:t>if</w:t>
            </w:r>
            <w:r>
              <w:rPr>
                <w:spacing w:val="-6"/>
              </w:rPr>
              <w:t xml:space="preserve"> </w:t>
            </w:r>
            <w:r>
              <w:t>the</w:t>
            </w:r>
            <w:r>
              <w:rPr>
                <w:spacing w:val="-6"/>
              </w:rPr>
              <w:t xml:space="preserve"> </w:t>
            </w:r>
            <w:r>
              <w:t>corresponding</w:t>
            </w:r>
            <w:r>
              <w:rPr>
                <w:spacing w:val="-6"/>
              </w:rPr>
              <w:t xml:space="preserve"> </w:t>
            </w:r>
            <w:r>
              <w:t>RAN</w:t>
            </w:r>
            <w:r>
              <w:rPr>
                <w:spacing w:val="-6"/>
              </w:rPr>
              <w:t xml:space="preserve"> </w:t>
            </w:r>
            <w:r>
              <w:t>shall</w:t>
            </w:r>
            <w:r>
              <w:rPr>
                <w:spacing w:val="-6"/>
              </w:rPr>
              <w:t xml:space="preserve"> </w:t>
            </w:r>
            <w:r>
              <w:t xml:space="preserve">be </w:t>
            </w:r>
            <w:r>
              <w:rPr>
                <w:spacing w:val="-2"/>
              </w:rPr>
              <w:t>approved.</w:t>
            </w:r>
          </w:p>
          <w:p w14:paraId="4D20CFB6" w14:textId="77777777" w:rsidR="00571832" w:rsidRDefault="00571832" w:rsidP="006A3FFB">
            <w:pPr>
              <w:pStyle w:val="TableParagraph"/>
              <w:spacing w:before="91"/>
              <w:jc w:val="both"/>
              <w:rPr>
                <w:b/>
              </w:rPr>
            </w:pPr>
            <w:r>
              <w:rPr>
                <w:b/>
              </w:rPr>
              <w:t>TUs</w:t>
            </w:r>
            <w:r>
              <w:rPr>
                <w:b/>
                <w:spacing w:val="-5"/>
              </w:rPr>
              <w:t xml:space="preserve"> </w:t>
            </w:r>
            <w:r>
              <w:rPr>
                <w:b/>
              </w:rPr>
              <w:t>study</w:t>
            </w:r>
            <w:r>
              <w:rPr>
                <w:b/>
                <w:spacing w:val="-5"/>
              </w:rPr>
              <w:t xml:space="preserve"> </w:t>
            </w:r>
            <w:r>
              <w:rPr>
                <w:b/>
              </w:rPr>
              <w:t>-</w:t>
            </w:r>
            <w:r>
              <w:rPr>
                <w:b/>
                <w:spacing w:val="-5"/>
              </w:rPr>
              <w:t xml:space="preserve"> 1.0</w:t>
            </w:r>
          </w:p>
          <w:p w14:paraId="7ECD6A2E" w14:textId="77777777" w:rsidR="00571832" w:rsidRDefault="00571832" w:rsidP="00571832">
            <w:pPr>
              <w:pStyle w:val="TableParagraph"/>
              <w:numPr>
                <w:ilvl w:val="0"/>
                <w:numId w:val="24"/>
              </w:numPr>
              <w:tabs>
                <w:tab w:val="left" w:pos="433"/>
              </w:tabs>
              <w:spacing w:before="107"/>
              <w:ind w:left="433" w:hanging="185"/>
              <w:jc w:val="both"/>
            </w:pPr>
            <w:r>
              <w:rPr>
                <w:b/>
              </w:rPr>
              <w:t>WT#5</w:t>
            </w:r>
            <w:r>
              <w:t>:</w:t>
            </w:r>
            <w:r>
              <w:rPr>
                <w:spacing w:val="11"/>
              </w:rPr>
              <w:t xml:space="preserve"> </w:t>
            </w:r>
            <w:r>
              <w:t>The</w:t>
            </w:r>
            <w:r>
              <w:rPr>
                <w:spacing w:val="-6"/>
              </w:rPr>
              <w:t xml:space="preserve"> </w:t>
            </w:r>
            <w:r>
              <w:t>scope</w:t>
            </w:r>
            <w:r>
              <w:rPr>
                <w:spacing w:val="-5"/>
              </w:rPr>
              <w:t xml:space="preserve"> </w:t>
            </w:r>
            <w:r>
              <w:t>of</w:t>
            </w:r>
            <w:r>
              <w:rPr>
                <w:spacing w:val="-6"/>
              </w:rPr>
              <w:t xml:space="preserve"> </w:t>
            </w:r>
            <w:r>
              <w:t>this</w:t>
            </w:r>
            <w:r>
              <w:rPr>
                <w:spacing w:val="-5"/>
              </w:rPr>
              <w:t xml:space="preserve"> </w:t>
            </w:r>
            <w:proofErr w:type="spellStart"/>
            <w:r>
              <w:t>WTis</w:t>
            </w:r>
            <w:proofErr w:type="spellEnd"/>
            <w:r>
              <w:rPr>
                <w:spacing w:val="-6"/>
              </w:rPr>
              <w:t xml:space="preserve"> </w:t>
            </w:r>
            <w:r>
              <w:t>to</w:t>
            </w:r>
            <w:r>
              <w:rPr>
                <w:spacing w:val="-5"/>
              </w:rPr>
              <w:t xml:space="preserve"> </w:t>
            </w:r>
            <w:r>
              <w:t>study</w:t>
            </w:r>
            <w:r>
              <w:rPr>
                <w:spacing w:val="-6"/>
              </w:rPr>
              <w:t xml:space="preserve"> </w:t>
            </w:r>
            <w:r>
              <w:t>whether</w:t>
            </w:r>
            <w:r>
              <w:rPr>
                <w:spacing w:val="-5"/>
              </w:rPr>
              <w:t xml:space="preserve"> </w:t>
            </w:r>
            <w:r>
              <w:t>and</w:t>
            </w:r>
            <w:r>
              <w:rPr>
                <w:spacing w:val="-6"/>
              </w:rPr>
              <w:t xml:space="preserve"> </w:t>
            </w:r>
            <w:r>
              <w:t>how</w:t>
            </w:r>
            <w:r>
              <w:rPr>
                <w:spacing w:val="-5"/>
              </w:rPr>
              <w:t xml:space="preserve"> </w:t>
            </w:r>
            <w:r>
              <w:t>to</w:t>
            </w:r>
            <w:r>
              <w:rPr>
                <w:spacing w:val="-6"/>
              </w:rPr>
              <w:t xml:space="preserve"> </w:t>
            </w:r>
            <w:r>
              <w:rPr>
                <w:spacing w:val="-2"/>
              </w:rPr>
              <w:t>support</w:t>
            </w:r>
          </w:p>
          <w:p w14:paraId="296F6A96" w14:textId="77777777" w:rsidR="00571832" w:rsidRDefault="00571832" w:rsidP="006A3FFB">
            <w:pPr>
              <w:pStyle w:val="TableParagraph"/>
              <w:spacing w:before="94"/>
              <w:ind w:left="0"/>
              <w:rPr>
                <w:b/>
              </w:rPr>
            </w:pPr>
          </w:p>
          <w:p w14:paraId="3258CA58" w14:textId="77777777" w:rsidR="00571832" w:rsidRDefault="00571832" w:rsidP="00571832">
            <w:pPr>
              <w:pStyle w:val="TableParagraph"/>
              <w:numPr>
                <w:ilvl w:val="1"/>
                <w:numId w:val="24"/>
              </w:numPr>
              <w:tabs>
                <w:tab w:val="left" w:pos="729"/>
              </w:tabs>
              <w:ind w:hanging="181"/>
            </w:pPr>
            <w:r>
              <w:t>WT#5.1</w:t>
            </w:r>
            <w:r>
              <w:rPr>
                <w:spacing w:val="-11"/>
              </w:rPr>
              <w:t xml:space="preserve"> </w:t>
            </w:r>
            <w:r>
              <w:t>Energy</w:t>
            </w:r>
            <w:r>
              <w:rPr>
                <w:spacing w:val="-10"/>
              </w:rPr>
              <w:t xml:space="preserve"> </w:t>
            </w:r>
            <w:r>
              <w:t>Monitoring</w:t>
            </w:r>
            <w:r>
              <w:rPr>
                <w:spacing w:val="-10"/>
              </w:rPr>
              <w:t xml:space="preserve"> </w:t>
            </w:r>
            <w:r>
              <w:rPr>
                <w:spacing w:val="-2"/>
              </w:rPr>
              <w:t>control</w:t>
            </w:r>
          </w:p>
          <w:p w14:paraId="1357613F" w14:textId="77777777" w:rsidR="00571832" w:rsidRDefault="00571832" w:rsidP="00571832">
            <w:pPr>
              <w:pStyle w:val="TableParagraph"/>
              <w:numPr>
                <w:ilvl w:val="1"/>
                <w:numId w:val="24"/>
              </w:numPr>
              <w:tabs>
                <w:tab w:val="left" w:pos="729"/>
              </w:tabs>
              <w:spacing w:before="198"/>
              <w:ind w:hanging="181"/>
            </w:pPr>
            <w:r>
              <w:t>WT#5.2</w:t>
            </w:r>
            <w:r>
              <w:rPr>
                <w:spacing w:val="-9"/>
              </w:rPr>
              <w:t xml:space="preserve"> </w:t>
            </w:r>
            <w:r>
              <w:t>Energy</w:t>
            </w:r>
            <w:r>
              <w:rPr>
                <w:spacing w:val="-9"/>
              </w:rPr>
              <w:t xml:space="preserve"> </w:t>
            </w:r>
            <w:r>
              <w:t>Credit</w:t>
            </w:r>
            <w:r>
              <w:rPr>
                <w:spacing w:val="-9"/>
              </w:rPr>
              <w:t xml:space="preserve"> </w:t>
            </w:r>
            <w:r>
              <w:rPr>
                <w:spacing w:val="-2"/>
              </w:rPr>
              <w:t>Control.</w:t>
            </w:r>
          </w:p>
          <w:p w14:paraId="1A3A681C" w14:textId="77777777" w:rsidR="00571832" w:rsidRDefault="00571832" w:rsidP="006A3FFB">
            <w:pPr>
              <w:pStyle w:val="TableParagraph"/>
              <w:spacing w:before="93"/>
              <w:ind w:left="0"/>
              <w:rPr>
                <w:b/>
              </w:rPr>
            </w:pPr>
          </w:p>
          <w:p w14:paraId="4DB8B2D1" w14:textId="77777777" w:rsidR="00571832" w:rsidRDefault="00571832" w:rsidP="006A3FFB">
            <w:pPr>
              <w:pStyle w:val="TableParagraph"/>
              <w:spacing w:line="256" w:lineRule="auto"/>
              <w:ind w:right="101"/>
              <w:jc w:val="both"/>
            </w:pPr>
            <w:r>
              <w:t xml:space="preserve">In this release the Energy Monitoring control and Energy Credit Control will be based on Energy Con- </w:t>
            </w:r>
            <w:proofErr w:type="spellStart"/>
            <w:r>
              <w:t>sumption</w:t>
            </w:r>
            <w:proofErr w:type="spellEnd"/>
            <w:r>
              <w:t>.</w:t>
            </w:r>
            <w:r>
              <w:rPr>
                <w:spacing w:val="35"/>
              </w:rPr>
              <w:t xml:space="preserve"> </w:t>
            </w:r>
            <w:r>
              <w:t xml:space="preserve">Whether Renewable Energy and Carbon </w:t>
            </w:r>
            <w:proofErr w:type="spellStart"/>
            <w:r>
              <w:t>emissionwill</w:t>
            </w:r>
            <w:proofErr w:type="spellEnd"/>
            <w:r>
              <w:t xml:space="preserve"> be considered depends on SA5 making such information available</w:t>
            </w:r>
          </w:p>
          <w:p w14:paraId="41B0E20E" w14:textId="77777777" w:rsidR="00571832" w:rsidRDefault="00571832" w:rsidP="006A3FFB">
            <w:pPr>
              <w:pStyle w:val="TableParagraph"/>
              <w:spacing w:before="91"/>
              <w:jc w:val="both"/>
            </w:pPr>
            <w:r>
              <w:t>This</w:t>
            </w:r>
            <w:r>
              <w:rPr>
                <w:spacing w:val="-7"/>
              </w:rPr>
              <w:t xml:space="preserve"> </w:t>
            </w:r>
            <w:r>
              <w:t>WT</w:t>
            </w:r>
            <w:r>
              <w:rPr>
                <w:spacing w:val="-6"/>
              </w:rPr>
              <w:t xml:space="preserve"> </w:t>
            </w:r>
            <w:r>
              <w:t>will</w:t>
            </w:r>
            <w:r>
              <w:rPr>
                <w:spacing w:val="-7"/>
              </w:rPr>
              <w:t xml:space="preserve"> </w:t>
            </w:r>
            <w:r>
              <w:t>start</w:t>
            </w:r>
            <w:r>
              <w:rPr>
                <w:spacing w:val="-6"/>
              </w:rPr>
              <w:t xml:space="preserve"> </w:t>
            </w:r>
            <w:r>
              <w:t>only</w:t>
            </w:r>
            <w:r>
              <w:rPr>
                <w:spacing w:val="-7"/>
              </w:rPr>
              <w:t xml:space="preserve"> </w:t>
            </w:r>
            <w:r>
              <w:t>if</w:t>
            </w:r>
            <w:r>
              <w:rPr>
                <w:spacing w:val="-6"/>
              </w:rPr>
              <w:t xml:space="preserve"> </w:t>
            </w:r>
            <w:r>
              <w:t>SA5,</w:t>
            </w:r>
            <w:r>
              <w:rPr>
                <w:spacing w:val="-7"/>
              </w:rPr>
              <w:t xml:space="preserve"> </w:t>
            </w:r>
            <w:r>
              <w:t>the</w:t>
            </w:r>
            <w:r>
              <w:rPr>
                <w:spacing w:val="-6"/>
              </w:rPr>
              <w:t xml:space="preserve"> </w:t>
            </w:r>
            <w:r>
              <w:t>leading</w:t>
            </w:r>
            <w:r>
              <w:rPr>
                <w:spacing w:val="-7"/>
              </w:rPr>
              <w:t xml:space="preserve"> </w:t>
            </w:r>
            <w:r>
              <w:t>working</w:t>
            </w:r>
            <w:r>
              <w:rPr>
                <w:spacing w:val="-6"/>
              </w:rPr>
              <w:t xml:space="preserve"> </w:t>
            </w:r>
            <w:r>
              <w:t>group,</w:t>
            </w:r>
            <w:r>
              <w:rPr>
                <w:spacing w:val="-7"/>
              </w:rPr>
              <w:t xml:space="preserve"> </w:t>
            </w:r>
            <w:r>
              <w:t>approves</w:t>
            </w:r>
            <w:r>
              <w:rPr>
                <w:spacing w:val="-6"/>
              </w:rPr>
              <w:t xml:space="preserve"> </w:t>
            </w:r>
            <w:r>
              <w:t>a</w:t>
            </w:r>
            <w:r>
              <w:rPr>
                <w:spacing w:val="-7"/>
              </w:rPr>
              <w:t xml:space="preserve"> </w:t>
            </w:r>
            <w:r>
              <w:t>corresponding</w:t>
            </w:r>
            <w:r>
              <w:rPr>
                <w:spacing w:val="-6"/>
              </w:rPr>
              <w:t xml:space="preserve"> </w:t>
            </w:r>
            <w:r>
              <w:t>work</w:t>
            </w:r>
            <w:r>
              <w:rPr>
                <w:spacing w:val="-7"/>
              </w:rPr>
              <w:t xml:space="preserve"> </w:t>
            </w:r>
            <w:r>
              <w:rPr>
                <w:spacing w:val="-2"/>
              </w:rPr>
              <w:t>task.</w:t>
            </w:r>
          </w:p>
          <w:p w14:paraId="39DCFCAB" w14:textId="77777777" w:rsidR="00571832" w:rsidRDefault="00571832" w:rsidP="006A3FFB">
            <w:pPr>
              <w:pStyle w:val="TableParagraph"/>
              <w:spacing w:before="93"/>
              <w:ind w:left="0"/>
              <w:rPr>
                <w:b/>
              </w:rPr>
            </w:pPr>
          </w:p>
          <w:p w14:paraId="6DD5EDD5" w14:textId="77777777" w:rsidR="00571832" w:rsidRDefault="00571832" w:rsidP="00571832">
            <w:pPr>
              <w:pStyle w:val="TableParagraph"/>
              <w:numPr>
                <w:ilvl w:val="1"/>
                <w:numId w:val="24"/>
              </w:numPr>
              <w:tabs>
                <w:tab w:val="left" w:pos="729"/>
              </w:tabs>
              <w:spacing w:before="1"/>
              <w:ind w:hanging="181"/>
              <w:rPr>
                <w:b/>
              </w:rPr>
            </w:pPr>
            <w:r>
              <w:rPr>
                <w:b/>
              </w:rPr>
              <w:t>TUs</w:t>
            </w:r>
            <w:r>
              <w:rPr>
                <w:b/>
                <w:spacing w:val="-5"/>
              </w:rPr>
              <w:t xml:space="preserve"> </w:t>
            </w:r>
            <w:r>
              <w:rPr>
                <w:b/>
              </w:rPr>
              <w:t>study</w:t>
            </w:r>
            <w:r>
              <w:rPr>
                <w:b/>
                <w:spacing w:val="-5"/>
              </w:rPr>
              <w:t xml:space="preserve"> </w:t>
            </w:r>
            <w:r>
              <w:rPr>
                <w:b/>
              </w:rPr>
              <w:t>-</w:t>
            </w:r>
            <w:r>
              <w:rPr>
                <w:b/>
                <w:spacing w:val="-5"/>
              </w:rPr>
              <w:t xml:space="preserve"> 2.0</w:t>
            </w:r>
          </w:p>
          <w:p w14:paraId="4311E9AF" w14:textId="77777777" w:rsidR="00571832" w:rsidRDefault="00571832" w:rsidP="006A3FFB">
            <w:pPr>
              <w:pStyle w:val="TableParagraph"/>
              <w:spacing w:before="93"/>
              <w:ind w:left="0"/>
              <w:rPr>
                <w:b/>
              </w:rPr>
            </w:pPr>
          </w:p>
          <w:p w14:paraId="213EA83B" w14:textId="77777777" w:rsidR="00571832" w:rsidRDefault="00571832" w:rsidP="00571832">
            <w:pPr>
              <w:pStyle w:val="TableParagraph"/>
              <w:numPr>
                <w:ilvl w:val="0"/>
                <w:numId w:val="24"/>
              </w:numPr>
              <w:tabs>
                <w:tab w:val="left" w:pos="428"/>
              </w:tabs>
              <w:spacing w:line="256" w:lineRule="auto"/>
              <w:ind w:right="102" w:firstLine="0"/>
              <w:jc w:val="both"/>
            </w:pPr>
            <w:r>
              <w:rPr>
                <w:b/>
              </w:rPr>
              <w:t>WT#6</w:t>
            </w:r>
            <w:r>
              <w:rPr>
                <w:b/>
                <w:spacing w:val="-13"/>
              </w:rPr>
              <w:t xml:space="preserve"> </w:t>
            </w:r>
            <w:r>
              <w:t>The</w:t>
            </w:r>
            <w:r>
              <w:rPr>
                <w:spacing w:val="-13"/>
              </w:rPr>
              <w:t xml:space="preserve"> </w:t>
            </w:r>
            <w:r>
              <w:t>scope</w:t>
            </w:r>
            <w:r>
              <w:rPr>
                <w:spacing w:val="-13"/>
              </w:rPr>
              <w:t xml:space="preserve"> </w:t>
            </w:r>
            <w:r>
              <w:t>of</w:t>
            </w:r>
            <w:r>
              <w:rPr>
                <w:spacing w:val="-13"/>
              </w:rPr>
              <w:t xml:space="preserve"> </w:t>
            </w:r>
            <w:r>
              <w:t>this</w:t>
            </w:r>
            <w:r>
              <w:rPr>
                <w:spacing w:val="-13"/>
              </w:rPr>
              <w:t xml:space="preserve"> </w:t>
            </w:r>
            <w:proofErr w:type="spellStart"/>
            <w:r>
              <w:t>WTis</w:t>
            </w:r>
            <w:proofErr w:type="spellEnd"/>
            <w:r>
              <w:rPr>
                <w:spacing w:val="-13"/>
              </w:rPr>
              <w:t xml:space="preserve"> </w:t>
            </w:r>
            <w:r>
              <w:t>to</w:t>
            </w:r>
            <w:r>
              <w:rPr>
                <w:spacing w:val="-13"/>
              </w:rPr>
              <w:t xml:space="preserve"> </w:t>
            </w:r>
            <w:r>
              <w:t>study</w:t>
            </w:r>
            <w:r>
              <w:rPr>
                <w:spacing w:val="-13"/>
              </w:rPr>
              <w:t xml:space="preserve"> </w:t>
            </w:r>
            <w:r>
              <w:t>whether</w:t>
            </w:r>
            <w:r>
              <w:rPr>
                <w:spacing w:val="-13"/>
              </w:rPr>
              <w:t xml:space="preserve"> </w:t>
            </w:r>
            <w:r>
              <w:t>and</w:t>
            </w:r>
            <w:r>
              <w:rPr>
                <w:spacing w:val="-13"/>
              </w:rPr>
              <w:t xml:space="preserve"> </w:t>
            </w:r>
            <w:r>
              <w:t>how</w:t>
            </w:r>
            <w:r>
              <w:rPr>
                <w:spacing w:val="-13"/>
              </w:rPr>
              <w:t xml:space="preserve"> </w:t>
            </w:r>
            <w:r>
              <w:t>to</w:t>
            </w:r>
            <w:r>
              <w:rPr>
                <w:spacing w:val="-13"/>
              </w:rPr>
              <w:t xml:space="preserve"> </w:t>
            </w:r>
            <w:r>
              <w:t>support</w:t>
            </w:r>
            <w:r>
              <w:rPr>
                <w:spacing w:val="-13"/>
              </w:rPr>
              <w:t xml:space="preserve"> </w:t>
            </w:r>
            <w:r>
              <w:t>dynamic</w:t>
            </w:r>
            <w:r>
              <w:rPr>
                <w:spacing w:val="-13"/>
              </w:rPr>
              <w:t xml:space="preserve"> </w:t>
            </w:r>
            <w:r>
              <w:t>traffic</w:t>
            </w:r>
            <w:r>
              <w:rPr>
                <w:spacing w:val="-13"/>
              </w:rPr>
              <w:t xml:space="preserve"> </w:t>
            </w:r>
            <w:r>
              <w:t>routing</w:t>
            </w:r>
            <w:r>
              <w:rPr>
                <w:spacing w:val="-13"/>
              </w:rPr>
              <w:t xml:space="preserve"> </w:t>
            </w:r>
            <w:r>
              <w:t>for</w:t>
            </w:r>
            <w:r>
              <w:rPr>
                <w:spacing w:val="-13"/>
              </w:rPr>
              <w:t xml:space="preserve"> </w:t>
            </w:r>
            <w:r>
              <w:t>real-time energy optimization</w:t>
            </w:r>
          </w:p>
          <w:p w14:paraId="7BC8A81C" w14:textId="77777777" w:rsidR="00571832" w:rsidRDefault="00571832" w:rsidP="006A3FFB">
            <w:pPr>
              <w:pStyle w:val="TableParagraph"/>
              <w:spacing w:before="77"/>
              <w:ind w:left="0"/>
              <w:rPr>
                <w:b/>
              </w:rPr>
            </w:pPr>
          </w:p>
          <w:p w14:paraId="5BE641B7" w14:textId="77777777" w:rsidR="00571832" w:rsidRDefault="00571832" w:rsidP="00571832">
            <w:pPr>
              <w:pStyle w:val="TableParagraph"/>
              <w:numPr>
                <w:ilvl w:val="1"/>
                <w:numId w:val="24"/>
              </w:numPr>
              <w:tabs>
                <w:tab w:val="left" w:pos="783"/>
              </w:tabs>
              <w:ind w:left="783" w:hanging="235"/>
              <w:rPr>
                <w:b/>
              </w:rPr>
            </w:pPr>
            <w:r>
              <w:rPr>
                <w:b/>
              </w:rPr>
              <w:t>TUs</w:t>
            </w:r>
            <w:r>
              <w:rPr>
                <w:b/>
                <w:spacing w:val="-5"/>
              </w:rPr>
              <w:t xml:space="preserve"> </w:t>
            </w:r>
            <w:r>
              <w:rPr>
                <w:b/>
              </w:rPr>
              <w:t>study</w:t>
            </w:r>
            <w:r>
              <w:rPr>
                <w:b/>
                <w:spacing w:val="-5"/>
              </w:rPr>
              <w:t xml:space="preserve"> </w:t>
            </w:r>
            <w:r>
              <w:rPr>
                <w:b/>
              </w:rPr>
              <w:t>-</w:t>
            </w:r>
            <w:r>
              <w:rPr>
                <w:b/>
                <w:spacing w:val="-5"/>
              </w:rPr>
              <w:t xml:space="preserve"> 1.0</w:t>
            </w:r>
          </w:p>
        </w:tc>
      </w:tr>
    </w:tbl>
    <w:p w14:paraId="1B48AB68" w14:textId="77777777" w:rsidR="00571832" w:rsidRDefault="00571832" w:rsidP="00571832">
      <w:pPr>
        <w:sectPr w:rsidR="00571832">
          <w:pgSz w:w="11910" w:h="16840"/>
          <w:pgMar w:top="1340" w:right="380" w:bottom="760" w:left="1020" w:header="885" w:footer="561" w:gutter="0"/>
          <w:cols w:space="720"/>
        </w:sectPr>
      </w:pPr>
    </w:p>
    <w:p w14:paraId="4DE47D3D" w14:textId="77777777" w:rsidR="00571832" w:rsidRDefault="00571832" w:rsidP="00571832">
      <w:pPr>
        <w:pStyle w:val="BodyText"/>
        <w:spacing w:before="7"/>
        <w:rPr>
          <w:b/>
          <w:sz w:val="4"/>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571832" w14:paraId="52F0CBD9" w14:textId="77777777" w:rsidTr="006A3FFB">
        <w:trPr>
          <w:trHeight w:val="7397"/>
        </w:trPr>
        <w:tc>
          <w:tcPr>
            <w:tcW w:w="9614" w:type="dxa"/>
            <w:tcBorders>
              <w:top w:val="nil"/>
              <w:bottom w:val="single" w:sz="4" w:space="0" w:color="000000"/>
            </w:tcBorders>
          </w:tcPr>
          <w:p w14:paraId="51A55970" w14:textId="77777777" w:rsidR="00571832" w:rsidRDefault="00571832" w:rsidP="00571832">
            <w:pPr>
              <w:pStyle w:val="TableParagraph"/>
              <w:numPr>
                <w:ilvl w:val="0"/>
                <w:numId w:val="23"/>
              </w:numPr>
              <w:tabs>
                <w:tab w:val="left" w:pos="416"/>
              </w:tabs>
              <w:spacing w:line="256" w:lineRule="auto"/>
              <w:ind w:right="102" w:firstLine="0"/>
              <w:jc w:val="both"/>
            </w:pPr>
            <w:r>
              <w:rPr>
                <w:b/>
                <w:spacing w:val="-4"/>
              </w:rPr>
              <w:t>WT#7</w:t>
            </w:r>
            <w:r>
              <w:rPr>
                <w:b/>
                <w:spacing w:val="-5"/>
              </w:rPr>
              <w:t xml:space="preserve"> </w:t>
            </w:r>
            <w:r>
              <w:rPr>
                <w:spacing w:val="-4"/>
              </w:rPr>
              <w:t>The</w:t>
            </w:r>
            <w:r>
              <w:rPr>
                <w:spacing w:val="-5"/>
              </w:rPr>
              <w:t xml:space="preserve"> </w:t>
            </w:r>
            <w:r>
              <w:rPr>
                <w:spacing w:val="-4"/>
              </w:rPr>
              <w:t>scope</w:t>
            </w:r>
            <w:r>
              <w:rPr>
                <w:spacing w:val="-5"/>
              </w:rPr>
              <w:t xml:space="preserve"> </w:t>
            </w:r>
            <w:r>
              <w:rPr>
                <w:spacing w:val="-4"/>
              </w:rPr>
              <w:t>of</w:t>
            </w:r>
            <w:r>
              <w:rPr>
                <w:spacing w:val="-5"/>
              </w:rPr>
              <w:t xml:space="preserve"> </w:t>
            </w:r>
            <w:r>
              <w:rPr>
                <w:spacing w:val="-4"/>
              </w:rPr>
              <w:t>this</w:t>
            </w:r>
            <w:r>
              <w:rPr>
                <w:spacing w:val="-5"/>
              </w:rPr>
              <w:t xml:space="preserve"> </w:t>
            </w:r>
            <w:r>
              <w:rPr>
                <w:spacing w:val="-4"/>
              </w:rPr>
              <w:t>WT</w:t>
            </w:r>
            <w:r>
              <w:rPr>
                <w:spacing w:val="-5"/>
              </w:rPr>
              <w:t xml:space="preserve"> </w:t>
            </w:r>
            <w:r>
              <w:rPr>
                <w:spacing w:val="-4"/>
              </w:rPr>
              <w:t>is</w:t>
            </w:r>
            <w:r>
              <w:rPr>
                <w:spacing w:val="-5"/>
              </w:rPr>
              <w:t xml:space="preserve"> </w:t>
            </w:r>
            <w:r>
              <w:rPr>
                <w:spacing w:val="-4"/>
              </w:rPr>
              <w:t>to</w:t>
            </w:r>
            <w:r>
              <w:rPr>
                <w:spacing w:val="-5"/>
              </w:rPr>
              <w:t xml:space="preserve"> </w:t>
            </w:r>
            <w:r>
              <w:rPr>
                <w:spacing w:val="-4"/>
              </w:rPr>
              <w:t>study</w:t>
            </w:r>
            <w:r>
              <w:rPr>
                <w:spacing w:val="-5"/>
              </w:rPr>
              <w:t xml:space="preserve"> </w:t>
            </w:r>
            <w:r>
              <w:rPr>
                <w:spacing w:val="-4"/>
              </w:rPr>
              <w:t>and</w:t>
            </w:r>
            <w:r>
              <w:rPr>
                <w:spacing w:val="-5"/>
              </w:rPr>
              <w:t xml:space="preserve"> </w:t>
            </w:r>
            <w:r>
              <w:rPr>
                <w:spacing w:val="-4"/>
              </w:rPr>
              <w:t>define</w:t>
            </w:r>
            <w:r>
              <w:rPr>
                <w:spacing w:val="-5"/>
              </w:rPr>
              <w:t xml:space="preserve"> </w:t>
            </w:r>
            <w:r>
              <w:rPr>
                <w:spacing w:val="-4"/>
              </w:rPr>
              <w:t>the</w:t>
            </w:r>
            <w:r>
              <w:rPr>
                <w:spacing w:val="-5"/>
              </w:rPr>
              <w:t xml:space="preserve"> </w:t>
            </w:r>
            <w:r>
              <w:rPr>
                <w:spacing w:val="-4"/>
              </w:rPr>
              <w:t>use</w:t>
            </w:r>
            <w:r>
              <w:rPr>
                <w:spacing w:val="-5"/>
              </w:rPr>
              <w:t xml:space="preserve"> </w:t>
            </w:r>
            <w:r>
              <w:rPr>
                <w:spacing w:val="-4"/>
              </w:rPr>
              <w:t>cases</w:t>
            </w:r>
            <w:r>
              <w:rPr>
                <w:spacing w:val="-5"/>
              </w:rPr>
              <w:t xml:space="preserve"> </w:t>
            </w:r>
            <w:r>
              <w:rPr>
                <w:spacing w:val="-4"/>
              </w:rPr>
              <w:t>for</w:t>
            </w:r>
            <w:r>
              <w:rPr>
                <w:spacing w:val="-5"/>
              </w:rPr>
              <w:t xml:space="preserve"> </w:t>
            </w:r>
            <w:r>
              <w:rPr>
                <w:spacing w:val="-4"/>
              </w:rPr>
              <w:t>analytics</w:t>
            </w:r>
            <w:r>
              <w:rPr>
                <w:spacing w:val="-5"/>
              </w:rPr>
              <w:t xml:space="preserve"> </w:t>
            </w:r>
            <w:r>
              <w:rPr>
                <w:spacing w:val="-4"/>
              </w:rPr>
              <w:t>of</w:t>
            </w:r>
            <w:r>
              <w:rPr>
                <w:spacing w:val="-5"/>
              </w:rPr>
              <w:t xml:space="preserve"> </w:t>
            </w:r>
            <w:r>
              <w:rPr>
                <w:spacing w:val="-4"/>
              </w:rPr>
              <w:t>energy</w:t>
            </w:r>
            <w:r>
              <w:rPr>
                <w:spacing w:val="-5"/>
              </w:rPr>
              <w:t xml:space="preserve"> </w:t>
            </w:r>
            <w:r>
              <w:rPr>
                <w:spacing w:val="-4"/>
              </w:rPr>
              <w:t>related</w:t>
            </w:r>
            <w:r>
              <w:rPr>
                <w:spacing w:val="-5"/>
              </w:rPr>
              <w:t xml:space="preserve"> </w:t>
            </w:r>
            <w:r>
              <w:rPr>
                <w:spacing w:val="-4"/>
              </w:rPr>
              <w:t xml:space="preserve">information </w:t>
            </w:r>
            <w:r>
              <w:t>(e.g.</w:t>
            </w:r>
            <w:r>
              <w:rPr>
                <w:spacing w:val="13"/>
              </w:rPr>
              <w:t xml:space="preserve"> </w:t>
            </w:r>
            <w:r>
              <w:t>whether</w:t>
            </w:r>
            <w:r>
              <w:rPr>
                <w:spacing w:val="-7"/>
              </w:rPr>
              <w:t xml:space="preserve"> </w:t>
            </w:r>
            <w:r>
              <w:t>for</w:t>
            </w:r>
            <w:r>
              <w:rPr>
                <w:spacing w:val="-7"/>
              </w:rPr>
              <w:t xml:space="preserve"> </w:t>
            </w:r>
            <w:r>
              <w:t>Energy</w:t>
            </w:r>
            <w:r>
              <w:rPr>
                <w:spacing w:val="-7"/>
              </w:rPr>
              <w:t xml:space="preserve"> </w:t>
            </w:r>
            <w:r>
              <w:t>consumption</w:t>
            </w:r>
            <w:r>
              <w:rPr>
                <w:spacing w:val="-7"/>
              </w:rPr>
              <w:t xml:space="preserve"> </w:t>
            </w:r>
            <w:r>
              <w:t>or</w:t>
            </w:r>
            <w:r>
              <w:rPr>
                <w:spacing w:val="-7"/>
              </w:rPr>
              <w:t xml:space="preserve"> </w:t>
            </w:r>
            <w:r>
              <w:t>Renewable</w:t>
            </w:r>
            <w:r>
              <w:rPr>
                <w:spacing w:val="-7"/>
              </w:rPr>
              <w:t xml:space="preserve"> </w:t>
            </w:r>
            <w:r>
              <w:t>energy</w:t>
            </w:r>
            <w:r>
              <w:rPr>
                <w:spacing w:val="-7"/>
              </w:rPr>
              <w:t xml:space="preserve"> </w:t>
            </w:r>
            <w:r>
              <w:t>or</w:t>
            </w:r>
            <w:r>
              <w:rPr>
                <w:spacing w:val="-7"/>
              </w:rPr>
              <w:t xml:space="preserve"> </w:t>
            </w:r>
            <w:r>
              <w:t>also</w:t>
            </w:r>
            <w:r>
              <w:rPr>
                <w:spacing w:val="-7"/>
              </w:rPr>
              <w:t xml:space="preserve"> </w:t>
            </w:r>
            <w:r>
              <w:t>for</w:t>
            </w:r>
            <w:r>
              <w:rPr>
                <w:spacing w:val="-7"/>
              </w:rPr>
              <w:t xml:space="preserve"> </w:t>
            </w:r>
            <w:r>
              <w:t>other</w:t>
            </w:r>
            <w:r>
              <w:rPr>
                <w:spacing w:val="-7"/>
              </w:rPr>
              <w:t xml:space="preserve"> </w:t>
            </w:r>
            <w:r>
              <w:t>energy</w:t>
            </w:r>
            <w:r>
              <w:rPr>
                <w:spacing w:val="-7"/>
              </w:rPr>
              <w:t xml:space="preserve"> </w:t>
            </w:r>
            <w:r>
              <w:t>related</w:t>
            </w:r>
            <w:r>
              <w:rPr>
                <w:spacing w:val="-7"/>
              </w:rPr>
              <w:t xml:space="preserve"> </w:t>
            </w:r>
            <w:proofErr w:type="gramStart"/>
            <w:r>
              <w:t>information</w:t>
            </w:r>
            <w:r>
              <w:rPr>
                <w:spacing w:val="-7"/>
              </w:rPr>
              <w:t xml:space="preserve"> </w:t>
            </w:r>
            <w:r>
              <w:t>)</w:t>
            </w:r>
            <w:proofErr w:type="gramEnd"/>
            <w:r>
              <w:t xml:space="preserve"> and</w:t>
            </w:r>
            <w:r>
              <w:rPr>
                <w:spacing w:val="-8"/>
              </w:rPr>
              <w:t xml:space="preserve"> </w:t>
            </w:r>
            <w:r>
              <w:t>granularity</w:t>
            </w:r>
            <w:r>
              <w:rPr>
                <w:spacing w:val="-8"/>
              </w:rPr>
              <w:t xml:space="preserve"> </w:t>
            </w:r>
            <w:r>
              <w:t>of</w:t>
            </w:r>
            <w:r>
              <w:rPr>
                <w:spacing w:val="-8"/>
              </w:rPr>
              <w:t xml:space="preserve"> </w:t>
            </w:r>
            <w:r>
              <w:t>analytics.</w:t>
            </w:r>
            <w:r>
              <w:rPr>
                <w:spacing w:val="10"/>
              </w:rPr>
              <w:t xml:space="preserve"> </w:t>
            </w:r>
            <w:r>
              <w:t>The</w:t>
            </w:r>
            <w:r>
              <w:rPr>
                <w:spacing w:val="-8"/>
              </w:rPr>
              <w:t xml:space="preserve"> </w:t>
            </w:r>
            <w:r>
              <w:t>granularity</w:t>
            </w:r>
            <w:r>
              <w:rPr>
                <w:spacing w:val="-8"/>
              </w:rPr>
              <w:t xml:space="preserve"> </w:t>
            </w:r>
            <w:r>
              <w:t>should</w:t>
            </w:r>
            <w:r>
              <w:rPr>
                <w:spacing w:val="-8"/>
              </w:rPr>
              <w:t xml:space="preserve"> </w:t>
            </w:r>
            <w:r>
              <w:t>be</w:t>
            </w:r>
            <w:r>
              <w:rPr>
                <w:spacing w:val="-8"/>
              </w:rPr>
              <w:t xml:space="preserve"> </w:t>
            </w:r>
            <w:r>
              <w:t>defined</w:t>
            </w:r>
            <w:r>
              <w:rPr>
                <w:spacing w:val="-8"/>
              </w:rPr>
              <w:t xml:space="preserve"> </w:t>
            </w:r>
            <w:r>
              <w:t>in</w:t>
            </w:r>
            <w:r>
              <w:rPr>
                <w:spacing w:val="-8"/>
              </w:rPr>
              <w:t xml:space="preserve"> </w:t>
            </w:r>
            <w:r>
              <w:t>order</w:t>
            </w:r>
            <w:r>
              <w:rPr>
                <w:spacing w:val="-8"/>
              </w:rPr>
              <w:t xml:space="preserve"> </w:t>
            </w:r>
            <w:r>
              <w:t>to</w:t>
            </w:r>
            <w:r>
              <w:rPr>
                <w:spacing w:val="-8"/>
              </w:rPr>
              <w:t xml:space="preserve"> </w:t>
            </w:r>
            <w:r>
              <w:t>avoid</w:t>
            </w:r>
            <w:r>
              <w:rPr>
                <w:spacing w:val="-8"/>
              </w:rPr>
              <w:t xml:space="preserve"> </w:t>
            </w:r>
            <w:r>
              <w:t>that</w:t>
            </w:r>
            <w:r>
              <w:rPr>
                <w:spacing w:val="-8"/>
              </w:rPr>
              <w:t xml:space="preserve"> </w:t>
            </w:r>
            <w:r>
              <w:t>NDWAF</w:t>
            </w:r>
            <w:r>
              <w:rPr>
                <w:spacing w:val="-9"/>
              </w:rPr>
              <w:t xml:space="preserve"> </w:t>
            </w:r>
            <w:r>
              <w:t>consuming more resources than those that can be saved by applying the results of the analytics.</w:t>
            </w:r>
          </w:p>
          <w:p w14:paraId="4F64F414" w14:textId="77777777" w:rsidR="00571832" w:rsidRDefault="00571832" w:rsidP="006A3FFB">
            <w:pPr>
              <w:pStyle w:val="TableParagraph"/>
              <w:spacing w:before="84" w:line="256" w:lineRule="auto"/>
              <w:ind w:right="102"/>
              <w:jc w:val="both"/>
            </w:pPr>
            <w:r>
              <w:t>NOTE:</w:t>
            </w:r>
            <w:r>
              <w:rPr>
                <w:spacing w:val="-8"/>
              </w:rPr>
              <w:t xml:space="preserve"> </w:t>
            </w:r>
            <w:r>
              <w:t>Per-NF,</w:t>
            </w:r>
            <w:r>
              <w:rPr>
                <w:spacing w:val="-8"/>
              </w:rPr>
              <w:t xml:space="preserve"> </w:t>
            </w:r>
            <w:r>
              <w:t>and</w:t>
            </w:r>
            <w:r>
              <w:rPr>
                <w:spacing w:val="-8"/>
              </w:rPr>
              <w:t xml:space="preserve"> </w:t>
            </w:r>
            <w:r>
              <w:t>slice</w:t>
            </w:r>
            <w:r>
              <w:rPr>
                <w:spacing w:val="-8"/>
              </w:rPr>
              <w:t xml:space="preserve"> </w:t>
            </w:r>
            <w:r>
              <w:t>prediction</w:t>
            </w:r>
            <w:r>
              <w:rPr>
                <w:spacing w:val="-8"/>
              </w:rPr>
              <w:t xml:space="preserve"> </w:t>
            </w:r>
            <w:r>
              <w:t>are</w:t>
            </w:r>
            <w:r>
              <w:rPr>
                <w:spacing w:val="-8"/>
              </w:rPr>
              <w:t xml:space="preserve"> </w:t>
            </w:r>
            <w:r>
              <w:t>under</w:t>
            </w:r>
            <w:r>
              <w:rPr>
                <w:spacing w:val="-8"/>
              </w:rPr>
              <w:t xml:space="preserve"> </w:t>
            </w:r>
            <w:r>
              <w:t>SA5</w:t>
            </w:r>
            <w:r>
              <w:rPr>
                <w:spacing w:val="-8"/>
              </w:rPr>
              <w:t xml:space="preserve"> </w:t>
            </w:r>
            <w:r>
              <w:t>MDAF</w:t>
            </w:r>
            <w:r>
              <w:rPr>
                <w:spacing w:val="-8"/>
              </w:rPr>
              <w:t xml:space="preserve"> </w:t>
            </w:r>
            <w:r>
              <w:t>responsibility.</w:t>
            </w:r>
            <w:r>
              <w:rPr>
                <w:spacing w:val="12"/>
              </w:rPr>
              <w:t xml:space="preserve"> </w:t>
            </w:r>
            <w:r>
              <w:t>It</w:t>
            </w:r>
            <w:r>
              <w:rPr>
                <w:spacing w:val="-8"/>
              </w:rPr>
              <w:t xml:space="preserve"> </w:t>
            </w:r>
            <w:r>
              <w:t>is</w:t>
            </w:r>
            <w:r>
              <w:rPr>
                <w:spacing w:val="-8"/>
              </w:rPr>
              <w:t xml:space="preserve"> </w:t>
            </w:r>
            <w:r>
              <w:t>assumed</w:t>
            </w:r>
            <w:r>
              <w:rPr>
                <w:spacing w:val="-8"/>
              </w:rPr>
              <w:t xml:space="preserve"> </w:t>
            </w:r>
            <w:r>
              <w:t>that</w:t>
            </w:r>
            <w:r>
              <w:rPr>
                <w:spacing w:val="-8"/>
              </w:rPr>
              <w:t xml:space="preserve"> </w:t>
            </w:r>
            <w:r>
              <w:t>the</w:t>
            </w:r>
            <w:r>
              <w:rPr>
                <w:spacing w:val="-8"/>
              </w:rPr>
              <w:t xml:space="preserve"> </w:t>
            </w:r>
            <w:r>
              <w:t>NWDAF will</w:t>
            </w:r>
            <w:r>
              <w:rPr>
                <w:spacing w:val="-10"/>
              </w:rPr>
              <w:t xml:space="preserve"> </w:t>
            </w:r>
            <w:r>
              <w:t>obtain</w:t>
            </w:r>
            <w:r>
              <w:rPr>
                <w:spacing w:val="-10"/>
              </w:rPr>
              <w:t xml:space="preserve"> </w:t>
            </w:r>
            <w:r>
              <w:t>per-NF</w:t>
            </w:r>
            <w:r>
              <w:rPr>
                <w:spacing w:val="-10"/>
              </w:rPr>
              <w:t xml:space="preserve"> </w:t>
            </w:r>
            <w:r>
              <w:t>and</w:t>
            </w:r>
            <w:r>
              <w:rPr>
                <w:spacing w:val="-10"/>
              </w:rPr>
              <w:t xml:space="preserve"> </w:t>
            </w:r>
            <w:r>
              <w:t>slice</w:t>
            </w:r>
            <w:r>
              <w:rPr>
                <w:spacing w:val="-10"/>
              </w:rPr>
              <w:t xml:space="preserve"> </w:t>
            </w:r>
            <w:r>
              <w:t>prediction</w:t>
            </w:r>
            <w:r>
              <w:rPr>
                <w:spacing w:val="-10"/>
              </w:rPr>
              <w:t xml:space="preserve"> </w:t>
            </w:r>
            <w:r>
              <w:t>from</w:t>
            </w:r>
            <w:r>
              <w:rPr>
                <w:spacing w:val="-10"/>
              </w:rPr>
              <w:t xml:space="preserve"> </w:t>
            </w:r>
            <w:r>
              <w:t>MDAF</w:t>
            </w:r>
            <w:r>
              <w:rPr>
                <w:spacing w:val="-10"/>
              </w:rPr>
              <w:t xml:space="preserve"> </w:t>
            </w:r>
            <w:r>
              <w:t>if</w:t>
            </w:r>
            <w:r>
              <w:rPr>
                <w:spacing w:val="-10"/>
              </w:rPr>
              <w:t xml:space="preserve"> </w:t>
            </w:r>
            <w:r>
              <w:t>the</w:t>
            </w:r>
            <w:r>
              <w:rPr>
                <w:spacing w:val="-10"/>
              </w:rPr>
              <w:t xml:space="preserve"> </w:t>
            </w:r>
            <w:r>
              <w:t>analytics</w:t>
            </w:r>
            <w:r>
              <w:rPr>
                <w:spacing w:val="-10"/>
              </w:rPr>
              <w:t xml:space="preserve"> </w:t>
            </w:r>
            <w:r>
              <w:t>in</w:t>
            </w:r>
            <w:r>
              <w:rPr>
                <w:spacing w:val="-10"/>
              </w:rPr>
              <w:t xml:space="preserve"> </w:t>
            </w:r>
            <w:r>
              <w:t>NWDAF</w:t>
            </w:r>
            <w:r>
              <w:rPr>
                <w:spacing w:val="-10"/>
              </w:rPr>
              <w:t xml:space="preserve"> </w:t>
            </w:r>
            <w:r>
              <w:t>requires</w:t>
            </w:r>
            <w:r>
              <w:rPr>
                <w:spacing w:val="-10"/>
              </w:rPr>
              <w:t xml:space="preserve"> </w:t>
            </w:r>
            <w:r>
              <w:t>such</w:t>
            </w:r>
            <w:r>
              <w:rPr>
                <w:spacing w:val="-10"/>
              </w:rPr>
              <w:t xml:space="preserve"> </w:t>
            </w:r>
            <w:r>
              <w:t>information to complement the information it can gather autonomously</w:t>
            </w:r>
          </w:p>
          <w:p w14:paraId="6EF48DA9" w14:textId="77777777" w:rsidR="00571832" w:rsidRDefault="00571832" w:rsidP="006A3FFB">
            <w:pPr>
              <w:pStyle w:val="TableParagraph"/>
              <w:spacing w:before="77"/>
              <w:ind w:left="0"/>
              <w:rPr>
                <w:b/>
              </w:rPr>
            </w:pPr>
          </w:p>
          <w:p w14:paraId="36EB89E6" w14:textId="77777777" w:rsidR="00571832" w:rsidRDefault="00571832" w:rsidP="00571832">
            <w:pPr>
              <w:pStyle w:val="TableParagraph"/>
              <w:numPr>
                <w:ilvl w:val="1"/>
                <w:numId w:val="23"/>
              </w:numPr>
              <w:tabs>
                <w:tab w:val="left" w:pos="729"/>
              </w:tabs>
              <w:ind w:hanging="181"/>
              <w:rPr>
                <w:b/>
              </w:rPr>
            </w:pPr>
            <w:r>
              <w:rPr>
                <w:b/>
              </w:rPr>
              <w:t>TUs</w:t>
            </w:r>
            <w:r>
              <w:rPr>
                <w:b/>
                <w:spacing w:val="-5"/>
              </w:rPr>
              <w:t xml:space="preserve"> </w:t>
            </w:r>
            <w:r>
              <w:rPr>
                <w:b/>
              </w:rPr>
              <w:t>study</w:t>
            </w:r>
            <w:r>
              <w:rPr>
                <w:b/>
                <w:spacing w:val="-5"/>
              </w:rPr>
              <w:t xml:space="preserve"> </w:t>
            </w:r>
            <w:r>
              <w:rPr>
                <w:b/>
              </w:rPr>
              <w:t>-</w:t>
            </w:r>
            <w:r>
              <w:rPr>
                <w:b/>
                <w:spacing w:val="-5"/>
              </w:rPr>
              <w:t xml:space="preserve"> 1.0</w:t>
            </w:r>
          </w:p>
          <w:p w14:paraId="05161FFD" w14:textId="77777777" w:rsidR="00571832" w:rsidRDefault="00571832" w:rsidP="006A3FFB">
            <w:pPr>
              <w:pStyle w:val="TableParagraph"/>
              <w:spacing w:before="94"/>
              <w:ind w:left="0"/>
              <w:rPr>
                <w:b/>
              </w:rPr>
            </w:pPr>
          </w:p>
          <w:p w14:paraId="3CD5E1CF" w14:textId="77777777" w:rsidR="00571832" w:rsidRDefault="00571832" w:rsidP="00571832">
            <w:pPr>
              <w:pStyle w:val="TableParagraph"/>
              <w:numPr>
                <w:ilvl w:val="0"/>
                <w:numId w:val="23"/>
              </w:numPr>
              <w:tabs>
                <w:tab w:val="left" w:pos="433"/>
              </w:tabs>
              <w:ind w:left="433" w:hanging="185"/>
            </w:pPr>
            <w:r>
              <w:rPr>
                <w:b/>
              </w:rPr>
              <w:t>WT-Huawei-#1</w:t>
            </w:r>
            <w:r>
              <w:rPr>
                <w:b/>
                <w:spacing w:val="-10"/>
              </w:rPr>
              <w:t xml:space="preserve"> </w:t>
            </w:r>
            <w:r>
              <w:t>to</w:t>
            </w:r>
            <w:r>
              <w:rPr>
                <w:spacing w:val="-9"/>
              </w:rPr>
              <w:t xml:space="preserve"> </w:t>
            </w:r>
            <w:r>
              <w:t>study</w:t>
            </w:r>
            <w:r>
              <w:rPr>
                <w:spacing w:val="-10"/>
              </w:rPr>
              <w:t xml:space="preserve"> </w:t>
            </w:r>
            <w:r>
              <w:t>the</w:t>
            </w:r>
            <w:r>
              <w:rPr>
                <w:spacing w:val="-9"/>
              </w:rPr>
              <w:t xml:space="preserve"> </w:t>
            </w:r>
            <w:r>
              <w:t>support</w:t>
            </w:r>
            <w:r>
              <w:rPr>
                <w:spacing w:val="-10"/>
              </w:rPr>
              <w:t xml:space="preserve"> </w:t>
            </w:r>
            <w:r>
              <w:t>of</w:t>
            </w:r>
            <w:r>
              <w:rPr>
                <w:spacing w:val="-9"/>
              </w:rPr>
              <w:t xml:space="preserve"> </w:t>
            </w:r>
            <w:r>
              <w:t>roaming</w:t>
            </w:r>
            <w:r>
              <w:rPr>
                <w:spacing w:val="-10"/>
              </w:rPr>
              <w:t xml:space="preserve"> </w:t>
            </w:r>
            <w:r>
              <w:rPr>
                <w:spacing w:val="-2"/>
              </w:rPr>
              <w:t>scenario</w:t>
            </w:r>
          </w:p>
          <w:p w14:paraId="7444A52D" w14:textId="77777777" w:rsidR="00571832" w:rsidRDefault="00571832" w:rsidP="00571832">
            <w:pPr>
              <w:pStyle w:val="TableParagraph"/>
              <w:numPr>
                <w:ilvl w:val="1"/>
                <w:numId w:val="23"/>
              </w:numPr>
              <w:tabs>
                <w:tab w:val="left" w:pos="729"/>
              </w:tabs>
              <w:spacing w:after="17" w:line="600" w:lineRule="atLeast"/>
              <w:ind w:left="248" w:right="7446" w:firstLine="300"/>
              <w:rPr>
                <w:b/>
              </w:rPr>
            </w:pPr>
            <w:r>
              <w:rPr>
                <w:b/>
              </w:rPr>
              <w:t>TUs</w:t>
            </w:r>
            <w:r>
              <w:rPr>
                <w:b/>
                <w:spacing w:val="-14"/>
              </w:rPr>
              <w:t xml:space="preserve"> </w:t>
            </w:r>
            <w:r>
              <w:rPr>
                <w:b/>
              </w:rPr>
              <w:t>study</w:t>
            </w:r>
            <w:r>
              <w:rPr>
                <w:b/>
                <w:spacing w:val="-14"/>
              </w:rPr>
              <w:t xml:space="preserve"> </w:t>
            </w:r>
            <w:r>
              <w:rPr>
                <w:b/>
              </w:rPr>
              <w:t>-</w:t>
            </w:r>
            <w:r>
              <w:rPr>
                <w:b/>
                <w:spacing w:val="-14"/>
              </w:rPr>
              <w:t xml:space="preserve"> </w:t>
            </w:r>
            <w:r>
              <w:rPr>
                <w:b/>
              </w:rPr>
              <w:t xml:space="preserve">1.0 </w:t>
            </w:r>
            <w:r>
              <w:rPr>
                <w:b/>
                <w:spacing w:val="-2"/>
              </w:rPr>
              <w:t>Dependency:</w:t>
            </w:r>
          </w:p>
          <w:p w14:paraId="0881AD88" w14:textId="77777777" w:rsidR="00571832" w:rsidRDefault="00571832" w:rsidP="006A3FFB">
            <w:pPr>
              <w:pStyle w:val="TableParagraph"/>
              <w:spacing w:line="20" w:lineRule="exact"/>
              <w:ind w:left="238"/>
              <w:rPr>
                <w:sz w:val="2"/>
              </w:rPr>
            </w:pPr>
            <w:r>
              <w:rPr>
                <w:noProof/>
                <w:sz w:val="2"/>
              </w:rPr>
              <mc:AlternateContent>
                <mc:Choice Requires="wpg">
                  <w:drawing>
                    <wp:inline distT="0" distB="0" distL="0" distR="0" wp14:anchorId="7D1E7184" wp14:editId="13F5D742">
                      <wp:extent cx="775970" cy="6350"/>
                      <wp:effectExtent l="9525" t="0" r="0" b="3175"/>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75970" cy="6350"/>
                                <a:chOff x="0" y="0"/>
                                <a:chExt cx="775970" cy="6350"/>
                              </a:xfrm>
                            </wpg:grpSpPr>
                            <wps:wsp>
                              <wps:cNvPr id="16" name="Graphic 16"/>
                              <wps:cNvSpPr/>
                              <wps:spPr>
                                <a:xfrm>
                                  <a:off x="0" y="3162"/>
                                  <a:ext cx="775970" cy="1270"/>
                                </a:xfrm>
                                <a:custGeom>
                                  <a:avLst/>
                                  <a:gdLst/>
                                  <a:ahLst/>
                                  <a:cxnLst/>
                                  <a:rect l="l" t="t" r="r" b="b"/>
                                  <a:pathLst>
                                    <a:path w="775970">
                                      <a:moveTo>
                                        <a:pt x="0" y="0"/>
                                      </a:moveTo>
                                      <a:lnTo>
                                        <a:pt x="167868" y="0"/>
                                      </a:lnTo>
                                    </a:path>
                                    <a:path w="775970">
                                      <a:moveTo>
                                        <a:pt x="161544" y="0"/>
                                      </a:moveTo>
                                      <a:lnTo>
                                        <a:pt x="383463" y="0"/>
                                      </a:lnTo>
                                    </a:path>
                                    <a:path w="775970">
                                      <a:moveTo>
                                        <a:pt x="377139" y="0"/>
                                      </a:moveTo>
                                      <a:lnTo>
                                        <a:pt x="775970" y="0"/>
                                      </a:lnTo>
                                    </a:path>
                                  </a:pathLst>
                                </a:custGeom>
                                <a:ln w="63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C5B6182" id="Group 15" o:spid="_x0000_s1026" style="width:61.1pt;height:.5pt;mso-position-horizontal-relative:char;mso-position-vertical-relative:line" coordsize="775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">
                      <v:shape id="Graphic 16" o:spid="_x0000_s1027" style="position:absolute;top:31;width:7759;height:13;visibility:visible;mso-wrap-style:square;v-text-anchor:top" coordsize="77597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" path="m,l167868,em161544,l383463,em377139,l775970,e" filled="f" strokeweight=".17569mm">
                        <v:path arrowok="t"/>
                      </v:shape>
                      <w10:anchorlock/>
                    </v:group>
                  </w:pict>
                </mc:Fallback>
              </mc:AlternateContent>
            </w:r>
          </w:p>
          <w:p w14:paraId="71EAE962" w14:textId="77777777" w:rsidR="00571832" w:rsidRDefault="00571832" w:rsidP="00571832">
            <w:pPr>
              <w:pStyle w:val="TableParagraph"/>
              <w:numPr>
                <w:ilvl w:val="0"/>
                <w:numId w:val="23"/>
              </w:numPr>
              <w:tabs>
                <w:tab w:val="left" w:pos="433"/>
              </w:tabs>
              <w:spacing w:before="70"/>
              <w:ind w:left="433" w:hanging="185"/>
              <w:rPr>
                <w:b/>
              </w:rPr>
            </w:pPr>
            <w:r>
              <w:rPr>
                <w:b/>
              </w:rPr>
              <w:t>WT#2.2</w:t>
            </w:r>
            <w:r>
              <w:rPr>
                <w:b/>
                <w:spacing w:val="-7"/>
              </w:rPr>
              <w:t xml:space="preserve"> </w:t>
            </w:r>
            <w:r>
              <w:rPr>
                <w:b/>
              </w:rPr>
              <w:t>and</w:t>
            </w:r>
            <w:r>
              <w:rPr>
                <w:b/>
                <w:spacing w:val="-7"/>
              </w:rPr>
              <w:t xml:space="preserve"> </w:t>
            </w:r>
            <w:r>
              <w:rPr>
                <w:b/>
              </w:rPr>
              <w:t>WT#5</w:t>
            </w:r>
            <w:r>
              <w:rPr>
                <w:b/>
                <w:spacing w:val="-7"/>
              </w:rPr>
              <w:t xml:space="preserve"> </w:t>
            </w:r>
            <w:r>
              <w:rPr>
                <w:b/>
              </w:rPr>
              <w:t>will</w:t>
            </w:r>
            <w:r>
              <w:rPr>
                <w:b/>
                <w:spacing w:val="-7"/>
              </w:rPr>
              <w:t xml:space="preserve"> </w:t>
            </w:r>
            <w:r>
              <w:rPr>
                <w:b/>
              </w:rPr>
              <w:t>start</w:t>
            </w:r>
            <w:r>
              <w:rPr>
                <w:b/>
                <w:spacing w:val="-7"/>
              </w:rPr>
              <w:t xml:space="preserve"> </w:t>
            </w:r>
            <w:r>
              <w:rPr>
                <w:b/>
              </w:rPr>
              <w:t>only</w:t>
            </w:r>
            <w:r>
              <w:rPr>
                <w:b/>
                <w:spacing w:val="-6"/>
              </w:rPr>
              <w:t xml:space="preserve"> </w:t>
            </w:r>
            <w:r>
              <w:rPr>
                <w:b/>
              </w:rPr>
              <w:t>if</w:t>
            </w:r>
            <w:r>
              <w:rPr>
                <w:b/>
                <w:spacing w:val="-7"/>
              </w:rPr>
              <w:t xml:space="preserve"> </w:t>
            </w:r>
            <w:r>
              <w:rPr>
                <w:b/>
              </w:rPr>
              <w:t>SA5</w:t>
            </w:r>
            <w:r>
              <w:rPr>
                <w:b/>
                <w:spacing w:val="-7"/>
              </w:rPr>
              <w:t xml:space="preserve"> </w:t>
            </w:r>
            <w:r>
              <w:rPr>
                <w:b/>
              </w:rPr>
              <w:t>has</w:t>
            </w:r>
            <w:r>
              <w:rPr>
                <w:b/>
                <w:spacing w:val="-7"/>
              </w:rPr>
              <w:t xml:space="preserve"> </w:t>
            </w:r>
            <w:r>
              <w:rPr>
                <w:b/>
              </w:rPr>
              <w:t>approved</w:t>
            </w:r>
            <w:r>
              <w:rPr>
                <w:b/>
                <w:spacing w:val="-7"/>
              </w:rPr>
              <w:t xml:space="preserve"> </w:t>
            </w:r>
            <w:r>
              <w:rPr>
                <w:b/>
              </w:rPr>
              <w:t>the</w:t>
            </w:r>
            <w:r>
              <w:rPr>
                <w:b/>
                <w:spacing w:val="-7"/>
              </w:rPr>
              <w:t xml:space="preserve"> </w:t>
            </w:r>
            <w:r>
              <w:rPr>
                <w:b/>
              </w:rPr>
              <w:t>equivalent</w:t>
            </w:r>
            <w:r>
              <w:rPr>
                <w:b/>
                <w:spacing w:val="-6"/>
              </w:rPr>
              <w:t xml:space="preserve"> </w:t>
            </w:r>
            <w:r>
              <w:rPr>
                <w:b/>
                <w:spacing w:val="-2"/>
              </w:rPr>
              <w:t>study.</w:t>
            </w:r>
          </w:p>
          <w:p w14:paraId="5C085088" w14:textId="77777777" w:rsidR="00571832" w:rsidRDefault="00571832" w:rsidP="00571832">
            <w:pPr>
              <w:pStyle w:val="TableParagraph"/>
              <w:numPr>
                <w:ilvl w:val="0"/>
                <w:numId w:val="23"/>
              </w:numPr>
              <w:tabs>
                <w:tab w:val="left" w:pos="433"/>
              </w:tabs>
              <w:spacing w:before="108" w:line="343" w:lineRule="auto"/>
              <w:ind w:right="1987" w:firstLine="0"/>
              <w:rPr>
                <w:b/>
              </w:rPr>
            </w:pPr>
            <w:r>
              <w:rPr>
                <w:b/>
              </w:rPr>
              <w:t>WT#2.3</w:t>
            </w:r>
            <w:r>
              <w:rPr>
                <w:b/>
                <w:spacing w:val="-10"/>
              </w:rPr>
              <w:t xml:space="preserve"> </w:t>
            </w:r>
            <w:r>
              <w:rPr>
                <w:b/>
              </w:rPr>
              <w:t>and</w:t>
            </w:r>
            <w:r>
              <w:rPr>
                <w:b/>
                <w:spacing w:val="-10"/>
              </w:rPr>
              <w:t xml:space="preserve"> </w:t>
            </w:r>
            <w:r>
              <w:rPr>
                <w:b/>
              </w:rPr>
              <w:t>WT#4</w:t>
            </w:r>
            <w:r>
              <w:rPr>
                <w:b/>
                <w:spacing w:val="-10"/>
              </w:rPr>
              <w:t xml:space="preserve"> </w:t>
            </w:r>
            <w:r>
              <w:rPr>
                <w:b/>
              </w:rPr>
              <w:t>will</w:t>
            </w:r>
            <w:r>
              <w:rPr>
                <w:b/>
                <w:spacing w:val="-10"/>
              </w:rPr>
              <w:t xml:space="preserve"> </w:t>
            </w:r>
            <w:r>
              <w:rPr>
                <w:b/>
              </w:rPr>
              <w:t>start</w:t>
            </w:r>
            <w:r>
              <w:rPr>
                <w:b/>
                <w:spacing w:val="-10"/>
              </w:rPr>
              <w:t xml:space="preserve"> </w:t>
            </w:r>
            <w:r>
              <w:rPr>
                <w:b/>
              </w:rPr>
              <w:t>only</w:t>
            </w:r>
            <w:r>
              <w:rPr>
                <w:b/>
                <w:spacing w:val="-10"/>
              </w:rPr>
              <w:t xml:space="preserve"> </w:t>
            </w:r>
            <w:r>
              <w:rPr>
                <w:b/>
              </w:rPr>
              <w:t>if</w:t>
            </w:r>
            <w:r>
              <w:rPr>
                <w:b/>
                <w:spacing w:val="-10"/>
              </w:rPr>
              <w:t xml:space="preserve"> </w:t>
            </w:r>
            <w:r>
              <w:rPr>
                <w:b/>
              </w:rPr>
              <w:t>RAN</w:t>
            </w:r>
            <w:r>
              <w:rPr>
                <w:b/>
                <w:spacing w:val="-10"/>
              </w:rPr>
              <w:t xml:space="preserve"> </w:t>
            </w:r>
            <w:r>
              <w:rPr>
                <w:b/>
              </w:rPr>
              <w:t>has</w:t>
            </w:r>
            <w:r>
              <w:rPr>
                <w:b/>
                <w:spacing w:val="-10"/>
              </w:rPr>
              <w:t xml:space="preserve"> </w:t>
            </w:r>
            <w:r>
              <w:rPr>
                <w:b/>
              </w:rPr>
              <w:t>approved</w:t>
            </w:r>
            <w:r>
              <w:rPr>
                <w:b/>
                <w:spacing w:val="-10"/>
              </w:rPr>
              <w:t xml:space="preserve"> </w:t>
            </w:r>
            <w:r>
              <w:rPr>
                <w:b/>
              </w:rPr>
              <w:t>the</w:t>
            </w:r>
            <w:r>
              <w:rPr>
                <w:b/>
                <w:spacing w:val="-10"/>
              </w:rPr>
              <w:t xml:space="preserve"> </w:t>
            </w:r>
            <w:r>
              <w:rPr>
                <w:b/>
              </w:rPr>
              <w:t>equivalent</w:t>
            </w:r>
            <w:r>
              <w:rPr>
                <w:b/>
                <w:spacing w:val="-10"/>
              </w:rPr>
              <w:t xml:space="preserve"> </w:t>
            </w:r>
            <w:r>
              <w:rPr>
                <w:b/>
              </w:rPr>
              <w:t xml:space="preserve">Study. </w:t>
            </w:r>
            <w:r>
              <w:rPr>
                <w:b/>
                <w:spacing w:val="-2"/>
              </w:rPr>
              <w:t>Restrictions</w:t>
            </w:r>
          </w:p>
          <w:p w14:paraId="46065C07" w14:textId="77777777" w:rsidR="00571832" w:rsidRDefault="00571832" w:rsidP="00571832">
            <w:pPr>
              <w:pStyle w:val="TableParagraph"/>
              <w:numPr>
                <w:ilvl w:val="0"/>
                <w:numId w:val="23"/>
              </w:numPr>
              <w:tabs>
                <w:tab w:val="left" w:pos="433"/>
              </w:tabs>
              <w:spacing w:line="251" w:lineRule="exact"/>
              <w:ind w:left="433" w:hanging="185"/>
              <w:rPr>
                <w:b/>
              </w:rPr>
            </w:pPr>
            <w:r>
              <w:rPr>
                <w:b/>
              </w:rPr>
              <w:t>the</w:t>
            </w:r>
            <w:r>
              <w:rPr>
                <w:b/>
                <w:spacing w:val="-7"/>
              </w:rPr>
              <w:t xml:space="preserve"> </w:t>
            </w:r>
            <w:proofErr w:type="gramStart"/>
            <w:r>
              <w:rPr>
                <w:b/>
              </w:rPr>
              <w:t>Non-3GPP</w:t>
            </w:r>
            <w:proofErr w:type="gramEnd"/>
            <w:r>
              <w:rPr>
                <w:b/>
                <w:spacing w:val="-7"/>
              </w:rPr>
              <w:t xml:space="preserve"> </w:t>
            </w:r>
            <w:r>
              <w:rPr>
                <w:b/>
              </w:rPr>
              <w:t>access</w:t>
            </w:r>
            <w:r>
              <w:rPr>
                <w:b/>
                <w:spacing w:val="-7"/>
              </w:rPr>
              <w:t xml:space="preserve"> </w:t>
            </w:r>
            <w:r>
              <w:rPr>
                <w:b/>
              </w:rPr>
              <w:t>is</w:t>
            </w:r>
            <w:r>
              <w:rPr>
                <w:b/>
                <w:spacing w:val="-7"/>
              </w:rPr>
              <w:t xml:space="preserve"> </w:t>
            </w:r>
            <w:r>
              <w:rPr>
                <w:b/>
              </w:rPr>
              <w:t>not</w:t>
            </w:r>
            <w:r>
              <w:rPr>
                <w:b/>
                <w:spacing w:val="-6"/>
              </w:rPr>
              <w:t xml:space="preserve"> </w:t>
            </w:r>
            <w:r>
              <w:rPr>
                <w:b/>
              </w:rPr>
              <w:t>considered</w:t>
            </w:r>
            <w:r>
              <w:rPr>
                <w:b/>
                <w:spacing w:val="-7"/>
              </w:rPr>
              <w:t xml:space="preserve"> </w:t>
            </w:r>
            <w:r>
              <w:rPr>
                <w:b/>
              </w:rPr>
              <w:t>in</w:t>
            </w:r>
            <w:r>
              <w:rPr>
                <w:b/>
                <w:spacing w:val="-7"/>
              </w:rPr>
              <w:t xml:space="preserve"> </w:t>
            </w:r>
            <w:r>
              <w:rPr>
                <w:b/>
              </w:rPr>
              <w:t>the</w:t>
            </w:r>
            <w:r>
              <w:rPr>
                <w:b/>
                <w:spacing w:val="-7"/>
              </w:rPr>
              <w:t xml:space="preserve"> </w:t>
            </w:r>
            <w:r>
              <w:rPr>
                <w:b/>
              </w:rPr>
              <w:t>scope</w:t>
            </w:r>
            <w:r>
              <w:rPr>
                <w:b/>
                <w:spacing w:val="-7"/>
              </w:rPr>
              <w:t xml:space="preserve"> </w:t>
            </w:r>
            <w:r>
              <w:rPr>
                <w:b/>
              </w:rPr>
              <w:t>of</w:t>
            </w:r>
            <w:r>
              <w:rPr>
                <w:b/>
                <w:spacing w:val="-6"/>
              </w:rPr>
              <w:t xml:space="preserve"> </w:t>
            </w:r>
            <w:r>
              <w:rPr>
                <w:b/>
              </w:rPr>
              <w:t>this</w:t>
            </w:r>
            <w:r>
              <w:rPr>
                <w:b/>
                <w:spacing w:val="-7"/>
              </w:rPr>
              <w:t xml:space="preserve"> </w:t>
            </w:r>
            <w:r>
              <w:rPr>
                <w:b/>
                <w:spacing w:val="-5"/>
              </w:rPr>
              <w:t>SID</w:t>
            </w:r>
          </w:p>
          <w:p w14:paraId="7D056496" w14:textId="77777777" w:rsidR="00571832" w:rsidRDefault="00571832" w:rsidP="00571832">
            <w:pPr>
              <w:pStyle w:val="TableParagraph"/>
              <w:numPr>
                <w:ilvl w:val="0"/>
                <w:numId w:val="23"/>
              </w:numPr>
              <w:tabs>
                <w:tab w:val="left" w:pos="488"/>
              </w:tabs>
              <w:spacing w:before="108" w:line="684" w:lineRule="auto"/>
              <w:ind w:right="3720" w:firstLine="0"/>
              <w:rPr>
                <w:b/>
              </w:rPr>
            </w:pPr>
            <w:r>
              <w:rPr>
                <w:b/>
              </w:rPr>
              <w:t>The</w:t>
            </w:r>
            <w:r>
              <w:rPr>
                <w:b/>
                <w:spacing w:val="-8"/>
              </w:rPr>
              <w:t xml:space="preserve"> </w:t>
            </w:r>
            <w:r>
              <w:rPr>
                <w:b/>
              </w:rPr>
              <w:t>NTN</w:t>
            </w:r>
            <w:r>
              <w:rPr>
                <w:b/>
                <w:spacing w:val="-8"/>
              </w:rPr>
              <w:t xml:space="preserve"> </w:t>
            </w:r>
            <w:r>
              <w:rPr>
                <w:b/>
              </w:rPr>
              <w:t>system</w:t>
            </w:r>
            <w:r>
              <w:rPr>
                <w:b/>
                <w:spacing w:val="-8"/>
              </w:rPr>
              <w:t xml:space="preserve"> </w:t>
            </w:r>
            <w:r>
              <w:rPr>
                <w:b/>
              </w:rPr>
              <w:t>is</w:t>
            </w:r>
            <w:r>
              <w:rPr>
                <w:b/>
                <w:spacing w:val="-8"/>
              </w:rPr>
              <w:t xml:space="preserve"> </w:t>
            </w:r>
            <w:r>
              <w:rPr>
                <w:b/>
              </w:rPr>
              <w:t>not</w:t>
            </w:r>
            <w:r>
              <w:rPr>
                <w:b/>
                <w:spacing w:val="-8"/>
              </w:rPr>
              <w:t xml:space="preserve"> </w:t>
            </w:r>
            <w:r>
              <w:rPr>
                <w:b/>
              </w:rPr>
              <w:t>considered</w:t>
            </w:r>
            <w:r>
              <w:rPr>
                <w:b/>
                <w:spacing w:val="-8"/>
              </w:rPr>
              <w:t xml:space="preserve"> </w:t>
            </w:r>
            <w:r>
              <w:rPr>
                <w:b/>
              </w:rPr>
              <w:t>in</w:t>
            </w:r>
            <w:r>
              <w:rPr>
                <w:b/>
                <w:spacing w:val="-8"/>
              </w:rPr>
              <w:t xml:space="preserve"> </w:t>
            </w:r>
            <w:r>
              <w:rPr>
                <w:b/>
              </w:rPr>
              <w:t>the</w:t>
            </w:r>
            <w:r>
              <w:rPr>
                <w:b/>
                <w:spacing w:val="-8"/>
              </w:rPr>
              <w:t xml:space="preserve"> </w:t>
            </w:r>
            <w:r>
              <w:rPr>
                <w:b/>
              </w:rPr>
              <w:t>scope</w:t>
            </w:r>
            <w:r>
              <w:rPr>
                <w:b/>
                <w:spacing w:val="-8"/>
              </w:rPr>
              <w:t xml:space="preserve"> </w:t>
            </w:r>
            <w:r>
              <w:rPr>
                <w:b/>
              </w:rPr>
              <w:t>of</w:t>
            </w:r>
            <w:r>
              <w:rPr>
                <w:b/>
                <w:spacing w:val="-8"/>
              </w:rPr>
              <w:t xml:space="preserve"> </w:t>
            </w:r>
            <w:r>
              <w:rPr>
                <w:b/>
              </w:rPr>
              <w:t>this</w:t>
            </w:r>
            <w:r>
              <w:rPr>
                <w:b/>
                <w:spacing w:val="-8"/>
              </w:rPr>
              <w:t xml:space="preserve"> </w:t>
            </w:r>
            <w:r>
              <w:rPr>
                <w:b/>
              </w:rPr>
              <w:t>SID Total TUs for study=14</w:t>
            </w:r>
          </w:p>
        </w:tc>
      </w:tr>
      <w:tr w:rsidR="00571832" w14:paraId="20C30434" w14:textId="77777777" w:rsidTr="006A3FFB">
        <w:trPr>
          <w:trHeight w:val="2482"/>
        </w:trPr>
        <w:tc>
          <w:tcPr>
            <w:tcW w:w="9614" w:type="dxa"/>
            <w:tcBorders>
              <w:top w:val="single" w:sz="4" w:space="0" w:color="000000"/>
              <w:bottom w:val="single" w:sz="4" w:space="0" w:color="000000"/>
            </w:tcBorders>
          </w:tcPr>
          <w:p w14:paraId="7AC91952" w14:textId="77777777" w:rsidR="00571832" w:rsidRDefault="00571832" w:rsidP="006A3FFB">
            <w:pPr>
              <w:pStyle w:val="TableParagraph"/>
              <w:spacing w:before="124"/>
              <w:ind w:left="138"/>
              <w:jc w:val="both"/>
              <w:rPr>
                <w:b/>
              </w:rPr>
            </w:pPr>
            <w:r>
              <w:rPr>
                <w:b/>
              </w:rPr>
              <w:t>10</w:t>
            </w:r>
            <w:r>
              <w:rPr>
                <w:b/>
                <w:spacing w:val="-6"/>
              </w:rPr>
              <w:t xml:space="preserve"> </w:t>
            </w:r>
            <w:r>
              <w:rPr>
                <w:b/>
              </w:rPr>
              <w:t>–</w:t>
            </w:r>
            <w:r>
              <w:rPr>
                <w:b/>
                <w:spacing w:val="-5"/>
              </w:rPr>
              <w:t xml:space="preserve"> </w:t>
            </w:r>
            <w:r>
              <w:rPr>
                <w:b/>
              </w:rPr>
              <w:t>Apple</w:t>
            </w:r>
            <w:r>
              <w:rPr>
                <w:b/>
                <w:spacing w:val="-5"/>
              </w:rPr>
              <w:t xml:space="preserve"> </w:t>
            </w:r>
            <w:r>
              <w:rPr>
                <w:b/>
              </w:rPr>
              <w:t>Benelux</w:t>
            </w:r>
            <w:r>
              <w:rPr>
                <w:b/>
                <w:spacing w:val="-5"/>
              </w:rPr>
              <w:t xml:space="preserve"> </w:t>
            </w:r>
            <w:r>
              <w:rPr>
                <w:b/>
                <w:spacing w:val="-4"/>
              </w:rPr>
              <w:t>B.V.</w:t>
            </w:r>
          </w:p>
          <w:p w14:paraId="0FDD68A9" w14:textId="77777777" w:rsidR="00571832" w:rsidRDefault="00571832" w:rsidP="006A3FFB">
            <w:pPr>
              <w:pStyle w:val="TableParagraph"/>
              <w:spacing w:before="168"/>
              <w:jc w:val="both"/>
            </w:pPr>
            <w:r>
              <w:rPr>
                <w:b/>
              </w:rPr>
              <w:t>WT#8:</w:t>
            </w:r>
            <w:r>
              <w:rPr>
                <w:b/>
                <w:spacing w:val="5"/>
              </w:rPr>
              <w:t xml:space="preserve"> </w:t>
            </w:r>
            <w:r>
              <w:t>Usage</w:t>
            </w:r>
            <w:r>
              <w:rPr>
                <w:spacing w:val="-9"/>
              </w:rPr>
              <w:t xml:space="preserve"> </w:t>
            </w:r>
            <w:r>
              <w:t>of</w:t>
            </w:r>
            <w:r>
              <w:rPr>
                <w:spacing w:val="-9"/>
              </w:rPr>
              <w:t xml:space="preserve"> </w:t>
            </w:r>
            <w:r>
              <w:t>Energy-related</w:t>
            </w:r>
            <w:r>
              <w:rPr>
                <w:spacing w:val="-9"/>
              </w:rPr>
              <w:t xml:space="preserve"> </w:t>
            </w:r>
            <w:r>
              <w:t>information</w:t>
            </w:r>
            <w:r>
              <w:rPr>
                <w:spacing w:val="-10"/>
              </w:rPr>
              <w:t xml:space="preserve"> </w:t>
            </w:r>
            <w:r>
              <w:t>for</w:t>
            </w:r>
            <w:r>
              <w:rPr>
                <w:spacing w:val="-9"/>
              </w:rPr>
              <w:t xml:space="preserve"> </w:t>
            </w:r>
            <w:r>
              <w:t>MM/SM</w:t>
            </w:r>
            <w:r>
              <w:rPr>
                <w:spacing w:val="-9"/>
              </w:rPr>
              <w:t xml:space="preserve"> </w:t>
            </w:r>
            <w:r>
              <w:t>procedures</w:t>
            </w:r>
            <w:r>
              <w:rPr>
                <w:spacing w:val="-10"/>
              </w:rPr>
              <w:t xml:space="preserve"> </w:t>
            </w:r>
            <w:r>
              <w:t>and</w:t>
            </w:r>
            <w:r>
              <w:rPr>
                <w:spacing w:val="-9"/>
              </w:rPr>
              <w:t xml:space="preserve"> </w:t>
            </w:r>
            <w:r>
              <w:rPr>
                <w:spacing w:val="-2"/>
              </w:rPr>
              <w:t>parameters:</w:t>
            </w:r>
          </w:p>
          <w:p w14:paraId="3C04D743" w14:textId="77777777" w:rsidR="00571832" w:rsidRDefault="00571832" w:rsidP="006A3FFB">
            <w:pPr>
              <w:pStyle w:val="TableParagraph"/>
              <w:spacing w:before="107" w:line="256" w:lineRule="auto"/>
              <w:ind w:right="102"/>
              <w:jc w:val="both"/>
            </w:pPr>
            <w:r>
              <w:rPr>
                <w:spacing w:val="-2"/>
              </w:rPr>
              <w:t>This</w:t>
            </w:r>
            <w:r>
              <w:rPr>
                <w:spacing w:val="-11"/>
              </w:rPr>
              <w:t xml:space="preserve"> </w:t>
            </w:r>
            <w:r>
              <w:rPr>
                <w:spacing w:val="-2"/>
              </w:rPr>
              <w:t>work</w:t>
            </w:r>
            <w:r>
              <w:rPr>
                <w:spacing w:val="-10"/>
              </w:rPr>
              <w:t xml:space="preserve"> </w:t>
            </w:r>
            <w:r>
              <w:rPr>
                <w:spacing w:val="-2"/>
              </w:rPr>
              <w:t>task</w:t>
            </w:r>
            <w:r>
              <w:rPr>
                <w:spacing w:val="-10"/>
              </w:rPr>
              <w:t xml:space="preserve"> </w:t>
            </w:r>
            <w:r>
              <w:rPr>
                <w:spacing w:val="-2"/>
              </w:rPr>
              <w:t>seems</w:t>
            </w:r>
            <w:r>
              <w:rPr>
                <w:spacing w:val="-11"/>
              </w:rPr>
              <w:t xml:space="preserve"> </w:t>
            </w:r>
            <w:r>
              <w:rPr>
                <w:spacing w:val="-2"/>
              </w:rPr>
              <w:t>to</w:t>
            </w:r>
            <w:r>
              <w:rPr>
                <w:spacing w:val="-10"/>
              </w:rPr>
              <w:t xml:space="preserve"> </w:t>
            </w:r>
            <w:r>
              <w:rPr>
                <w:spacing w:val="-2"/>
              </w:rPr>
              <w:t>be</w:t>
            </w:r>
            <w:r>
              <w:rPr>
                <w:spacing w:val="-10"/>
              </w:rPr>
              <w:t xml:space="preserve"> </w:t>
            </w:r>
            <w:r>
              <w:rPr>
                <w:spacing w:val="-2"/>
              </w:rPr>
              <w:t>related</w:t>
            </w:r>
            <w:r>
              <w:rPr>
                <w:spacing w:val="-10"/>
              </w:rPr>
              <w:t xml:space="preserve"> </w:t>
            </w:r>
            <w:r>
              <w:rPr>
                <w:spacing w:val="-2"/>
              </w:rPr>
              <w:t>to</w:t>
            </w:r>
            <w:r>
              <w:rPr>
                <w:spacing w:val="-10"/>
              </w:rPr>
              <w:t xml:space="preserve"> </w:t>
            </w:r>
            <w:r>
              <w:rPr>
                <w:spacing w:val="-2"/>
              </w:rPr>
              <w:t>providing</w:t>
            </w:r>
            <w:r>
              <w:rPr>
                <w:spacing w:val="-10"/>
              </w:rPr>
              <w:t xml:space="preserve"> </w:t>
            </w:r>
            <w:r>
              <w:rPr>
                <w:spacing w:val="-2"/>
              </w:rPr>
              <w:t>energy</w:t>
            </w:r>
            <w:r>
              <w:rPr>
                <w:spacing w:val="-11"/>
              </w:rPr>
              <w:t xml:space="preserve"> </w:t>
            </w:r>
            <w:r>
              <w:rPr>
                <w:spacing w:val="-2"/>
              </w:rPr>
              <w:t>related</w:t>
            </w:r>
            <w:r>
              <w:rPr>
                <w:spacing w:val="-10"/>
              </w:rPr>
              <w:t xml:space="preserve"> </w:t>
            </w:r>
            <w:r>
              <w:rPr>
                <w:spacing w:val="-2"/>
              </w:rPr>
              <w:t>information</w:t>
            </w:r>
            <w:r>
              <w:rPr>
                <w:spacing w:val="-10"/>
              </w:rPr>
              <w:t xml:space="preserve"> </w:t>
            </w:r>
            <w:r>
              <w:rPr>
                <w:spacing w:val="-2"/>
              </w:rPr>
              <w:t>towards</w:t>
            </w:r>
            <w:r>
              <w:rPr>
                <w:spacing w:val="-11"/>
              </w:rPr>
              <w:t xml:space="preserve"> </w:t>
            </w:r>
            <w:r>
              <w:rPr>
                <w:spacing w:val="-2"/>
              </w:rPr>
              <w:t>UE.</w:t>
            </w:r>
            <w:r>
              <w:rPr>
                <w:spacing w:val="-10"/>
              </w:rPr>
              <w:t xml:space="preserve"> </w:t>
            </w:r>
            <w:r>
              <w:rPr>
                <w:spacing w:val="-2"/>
              </w:rPr>
              <w:t>If</w:t>
            </w:r>
            <w:r>
              <w:rPr>
                <w:spacing w:val="-10"/>
              </w:rPr>
              <w:t xml:space="preserve"> </w:t>
            </w:r>
            <w:r>
              <w:rPr>
                <w:spacing w:val="-2"/>
              </w:rPr>
              <w:t>that</w:t>
            </w:r>
            <w:r>
              <w:rPr>
                <w:spacing w:val="-10"/>
              </w:rPr>
              <w:t xml:space="preserve"> </w:t>
            </w:r>
            <w:r>
              <w:rPr>
                <w:spacing w:val="-2"/>
              </w:rPr>
              <w:t>is</w:t>
            </w:r>
            <w:r>
              <w:rPr>
                <w:spacing w:val="-11"/>
              </w:rPr>
              <w:t xml:space="preserve"> </w:t>
            </w:r>
            <w:r>
              <w:rPr>
                <w:spacing w:val="-2"/>
              </w:rPr>
              <w:t>correct,</w:t>
            </w:r>
            <w:r>
              <w:rPr>
                <w:spacing w:val="-8"/>
              </w:rPr>
              <w:t xml:space="preserve"> </w:t>
            </w:r>
            <w:r>
              <w:rPr>
                <w:spacing w:val="-2"/>
              </w:rPr>
              <w:t>we are</w:t>
            </w:r>
            <w:r>
              <w:rPr>
                <w:spacing w:val="-6"/>
              </w:rPr>
              <w:t xml:space="preserve"> </w:t>
            </w:r>
            <w:r>
              <w:rPr>
                <w:spacing w:val="-2"/>
              </w:rPr>
              <w:t>interested</w:t>
            </w:r>
            <w:r>
              <w:rPr>
                <w:spacing w:val="-6"/>
              </w:rPr>
              <w:t xml:space="preserve"> </w:t>
            </w:r>
            <w:r>
              <w:rPr>
                <w:spacing w:val="-2"/>
              </w:rPr>
              <w:t>in</w:t>
            </w:r>
            <w:r>
              <w:rPr>
                <w:spacing w:val="-6"/>
              </w:rPr>
              <w:t xml:space="preserve"> </w:t>
            </w:r>
            <w:r>
              <w:rPr>
                <w:spacing w:val="-2"/>
              </w:rPr>
              <w:t>networks</w:t>
            </w:r>
            <w:r>
              <w:rPr>
                <w:spacing w:val="-6"/>
              </w:rPr>
              <w:t xml:space="preserve"> </w:t>
            </w:r>
            <w:r>
              <w:rPr>
                <w:spacing w:val="-2"/>
              </w:rPr>
              <w:t>informing</w:t>
            </w:r>
            <w:r>
              <w:rPr>
                <w:spacing w:val="-6"/>
              </w:rPr>
              <w:t xml:space="preserve"> </w:t>
            </w:r>
            <w:r>
              <w:rPr>
                <w:spacing w:val="-2"/>
              </w:rPr>
              <w:t>energy</w:t>
            </w:r>
            <w:r>
              <w:rPr>
                <w:spacing w:val="-6"/>
              </w:rPr>
              <w:t xml:space="preserve"> </w:t>
            </w:r>
            <w:r>
              <w:rPr>
                <w:spacing w:val="-2"/>
              </w:rPr>
              <w:t>consumption</w:t>
            </w:r>
            <w:r>
              <w:rPr>
                <w:spacing w:val="-6"/>
              </w:rPr>
              <w:t xml:space="preserve"> </w:t>
            </w:r>
            <w:r>
              <w:rPr>
                <w:spacing w:val="-2"/>
              </w:rPr>
              <w:t>triggered</w:t>
            </w:r>
            <w:r>
              <w:rPr>
                <w:spacing w:val="-6"/>
              </w:rPr>
              <w:t xml:space="preserve"> </w:t>
            </w:r>
            <w:r>
              <w:rPr>
                <w:spacing w:val="-2"/>
              </w:rPr>
              <w:t>policy</w:t>
            </w:r>
            <w:r>
              <w:rPr>
                <w:spacing w:val="-6"/>
              </w:rPr>
              <w:t xml:space="preserve"> </w:t>
            </w:r>
            <w:r>
              <w:rPr>
                <w:spacing w:val="-2"/>
              </w:rPr>
              <w:t>changes</w:t>
            </w:r>
            <w:r>
              <w:rPr>
                <w:spacing w:val="-6"/>
              </w:rPr>
              <w:t xml:space="preserve"> </w:t>
            </w:r>
            <w:r>
              <w:rPr>
                <w:spacing w:val="-2"/>
              </w:rPr>
              <w:t>to</w:t>
            </w:r>
            <w:r>
              <w:rPr>
                <w:spacing w:val="-6"/>
              </w:rPr>
              <w:t xml:space="preserve"> </w:t>
            </w:r>
            <w:r>
              <w:rPr>
                <w:spacing w:val="-2"/>
              </w:rPr>
              <w:t>the</w:t>
            </w:r>
            <w:r>
              <w:rPr>
                <w:spacing w:val="-6"/>
              </w:rPr>
              <w:t xml:space="preserve"> </w:t>
            </w:r>
            <w:r>
              <w:rPr>
                <w:spacing w:val="-2"/>
              </w:rPr>
              <w:t>UE,</w:t>
            </w:r>
            <w:r>
              <w:rPr>
                <w:spacing w:val="-6"/>
              </w:rPr>
              <w:t xml:space="preserve"> </w:t>
            </w:r>
            <w:r>
              <w:rPr>
                <w:spacing w:val="-2"/>
              </w:rPr>
              <w:t>thus</w:t>
            </w:r>
            <w:r>
              <w:rPr>
                <w:spacing w:val="-6"/>
              </w:rPr>
              <w:t xml:space="preserve"> </w:t>
            </w:r>
            <w:r>
              <w:rPr>
                <w:spacing w:val="-2"/>
              </w:rPr>
              <w:t xml:space="preserve">enabling </w:t>
            </w:r>
            <w:r>
              <w:t>transparency.</w:t>
            </w:r>
            <w:r>
              <w:rPr>
                <w:spacing w:val="4"/>
              </w:rPr>
              <w:t xml:space="preserve"> </w:t>
            </w:r>
            <w:proofErr w:type="gramStart"/>
            <w:r>
              <w:t>Hence</w:t>
            </w:r>
            <w:proofErr w:type="gramEnd"/>
            <w:r>
              <w:rPr>
                <w:spacing w:val="-13"/>
              </w:rPr>
              <w:t xml:space="preserve"> </w:t>
            </w:r>
            <w:r>
              <w:t>we</w:t>
            </w:r>
            <w:r>
              <w:rPr>
                <w:spacing w:val="-13"/>
              </w:rPr>
              <w:t xml:space="preserve"> </w:t>
            </w:r>
            <w:r>
              <w:t>propose</w:t>
            </w:r>
            <w:r>
              <w:rPr>
                <w:spacing w:val="-13"/>
              </w:rPr>
              <w:t xml:space="preserve"> </w:t>
            </w:r>
            <w:r>
              <w:t>to</w:t>
            </w:r>
            <w:r>
              <w:rPr>
                <w:spacing w:val="-13"/>
              </w:rPr>
              <w:t xml:space="preserve"> </w:t>
            </w:r>
            <w:r>
              <w:t>reword</w:t>
            </w:r>
            <w:r>
              <w:rPr>
                <w:spacing w:val="-14"/>
              </w:rPr>
              <w:t xml:space="preserve"> </w:t>
            </w:r>
            <w:r>
              <w:t>this</w:t>
            </w:r>
            <w:r>
              <w:rPr>
                <w:spacing w:val="-13"/>
              </w:rPr>
              <w:t xml:space="preserve"> </w:t>
            </w:r>
            <w:r>
              <w:t>work</w:t>
            </w:r>
            <w:r>
              <w:rPr>
                <w:spacing w:val="-13"/>
              </w:rPr>
              <w:t xml:space="preserve"> </w:t>
            </w:r>
            <w:r>
              <w:t>task</w:t>
            </w:r>
            <w:r>
              <w:rPr>
                <w:spacing w:val="-13"/>
              </w:rPr>
              <w:t xml:space="preserve"> </w:t>
            </w:r>
            <w:r>
              <w:t>as</w:t>
            </w:r>
            <w:r>
              <w:rPr>
                <w:spacing w:val="-13"/>
              </w:rPr>
              <w:t xml:space="preserve"> </w:t>
            </w:r>
            <w:r>
              <w:t>–</w:t>
            </w:r>
            <w:r>
              <w:rPr>
                <w:spacing w:val="-13"/>
              </w:rPr>
              <w:t xml:space="preserve"> </w:t>
            </w:r>
            <w:r>
              <w:t>“Provisioning</w:t>
            </w:r>
            <w:r>
              <w:rPr>
                <w:spacing w:val="-13"/>
              </w:rPr>
              <w:t xml:space="preserve"> </w:t>
            </w:r>
            <w:r>
              <w:t>of</w:t>
            </w:r>
            <w:r>
              <w:rPr>
                <w:spacing w:val="-14"/>
              </w:rPr>
              <w:t xml:space="preserve"> </w:t>
            </w:r>
            <w:r>
              <w:t>energy</w:t>
            </w:r>
            <w:r>
              <w:rPr>
                <w:spacing w:val="-14"/>
              </w:rPr>
              <w:t xml:space="preserve"> </w:t>
            </w:r>
            <w:r>
              <w:t>related</w:t>
            </w:r>
            <w:r>
              <w:rPr>
                <w:spacing w:val="-13"/>
              </w:rPr>
              <w:t xml:space="preserve"> </w:t>
            </w:r>
            <w:r>
              <w:t>information (e.g., policy changes affected by energy consumption information) towards the UE”</w:t>
            </w:r>
          </w:p>
        </w:tc>
      </w:tr>
      <w:tr w:rsidR="00571832" w14:paraId="293B2516" w14:textId="77777777" w:rsidTr="006A3FFB">
        <w:trPr>
          <w:trHeight w:val="973"/>
        </w:trPr>
        <w:tc>
          <w:tcPr>
            <w:tcW w:w="9614" w:type="dxa"/>
            <w:tcBorders>
              <w:top w:val="single" w:sz="4" w:space="0" w:color="000000"/>
            </w:tcBorders>
          </w:tcPr>
          <w:p w14:paraId="7484F0B7" w14:textId="77777777" w:rsidR="00571832" w:rsidRDefault="00571832" w:rsidP="006A3FFB">
            <w:pPr>
              <w:pStyle w:val="TableParagraph"/>
              <w:spacing w:before="124"/>
              <w:ind w:left="138"/>
              <w:rPr>
                <w:b/>
              </w:rPr>
            </w:pPr>
            <w:r>
              <w:rPr>
                <w:b/>
              </w:rPr>
              <w:t>11</w:t>
            </w:r>
            <w:r>
              <w:rPr>
                <w:b/>
                <w:spacing w:val="-9"/>
              </w:rPr>
              <w:t xml:space="preserve"> </w:t>
            </w:r>
            <w:r>
              <w:rPr>
                <w:b/>
              </w:rPr>
              <w:t>–</w:t>
            </w:r>
            <w:r>
              <w:rPr>
                <w:b/>
                <w:spacing w:val="-9"/>
              </w:rPr>
              <w:t xml:space="preserve"> </w:t>
            </w:r>
            <w:proofErr w:type="spellStart"/>
            <w:r>
              <w:rPr>
                <w:b/>
                <w:spacing w:val="-2"/>
              </w:rPr>
              <w:t>Ofinno</w:t>
            </w:r>
            <w:proofErr w:type="spellEnd"/>
          </w:p>
          <w:p w14:paraId="2B1394AB" w14:textId="77777777" w:rsidR="00571832" w:rsidRDefault="00571832" w:rsidP="006A3FFB">
            <w:pPr>
              <w:pStyle w:val="TableParagraph"/>
              <w:spacing w:before="168"/>
            </w:pPr>
            <w:r>
              <w:rPr>
                <w:b/>
              </w:rPr>
              <w:t>WT#3:</w:t>
            </w:r>
            <w:r>
              <w:rPr>
                <w:b/>
                <w:spacing w:val="7"/>
              </w:rPr>
              <w:t xml:space="preserve"> </w:t>
            </w:r>
            <w:r>
              <w:t>Whether</w:t>
            </w:r>
            <w:r>
              <w:rPr>
                <w:spacing w:val="-8"/>
              </w:rPr>
              <w:t xml:space="preserve"> </w:t>
            </w:r>
            <w:r>
              <w:t>and</w:t>
            </w:r>
            <w:r>
              <w:rPr>
                <w:spacing w:val="-8"/>
              </w:rPr>
              <w:t xml:space="preserve"> </w:t>
            </w:r>
            <w:r>
              <w:t>how</w:t>
            </w:r>
            <w:r>
              <w:rPr>
                <w:spacing w:val="-8"/>
              </w:rPr>
              <w:t xml:space="preserve"> </w:t>
            </w:r>
            <w:r>
              <w:t>to</w:t>
            </w:r>
            <w:r>
              <w:rPr>
                <w:spacing w:val="-8"/>
              </w:rPr>
              <w:t xml:space="preserve"> </w:t>
            </w:r>
            <w:r>
              <w:t>support</w:t>
            </w:r>
            <w:r>
              <w:rPr>
                <w:spacing w:val="-8"/>
              </w:rPr>
              <w:t xml:space="preserve"> </w:t>
            </w:r>
            <w:r>
              <w:t>UE-assisted</w:t>
            </w:r>
            <w:r>
              <w:rPr>
                <w:spacing w:val="-8"/>
              </w:rPr>
              <w:t xml:space="preserve"> </w:t>
            </w:r>
            <w:r>
              <w:t>system</w:t>
            </w:r>
            <w:r>
              <w:rPr>
                <w:spacing w:val="-8"/>
              </w:rPr>
              <w:t xml:space="preserve"> </w:t>
            </w:r>
            <w:r>
              <w:t>energy-</w:t>
            </w:r>
            <w:r>
              <w:rPr>
                <w:spacing w:val="-2"/>
              </w:rPr>
              <w:t>saving</w:t>
            </w:r>
          </w:p>
        </w:tc>
      </w:tr>
    </w:tbl>
    <w:p w14:paraId="5D0A82F9" w14:textId="77777777" w:rsidR="00571832" w:rsidRDefault="00571832" w:rsidP="00571832">
      <w:pPr>
        <w:pStyle w:val="BodyText"/>
        <w:rPr>
          <w:b/>
        </w:rPr>
      </w:pPr>
    </w:p>
    <w:p w14:paraId="774F7D52" w14:textId="77777777" w:rsidR="00571832" w:rsidRDefault="00571832" w:rsidP="00571832">
      <w:pPr>
        <w:pStyle w:val="BodyText"/>
        <w:spacing w:before="137"/>
        <w:rPr>
          <w:b/>
        </w:rPr>
      </w:pPr>
    </w:p>
    <w:p w14:paraId="3F879E16" w14:textId="77777777" w:rsidR="00571832" w:rsidRDefault="00571832" w:rsidP="00571832">
      <w:pPr>
        <w:pStyle w:val="BodyText"/>
        <w:ind w:left="113"/>
      </w:pPr>
      <w:r>
        <w:t>As</w:t>
      </w:r>
      <w:r>
        <w:rPr>
          <w:spacing w:val="-10"/>
        </w:rPr>
        <w:t xml:space="preserve"> </w:t>
      </w:r>
      <w:r>
        <w:t>well</w:t>
      </w:r>
      <w:r>
        <w:rPr>
          <w:spacing w:val="-9"/>
        </w:rPr>
        <w:t xml:space="preserve"> </w:t>
      </w:r>
      <w:r>
        <w:t>as</w:t>
      </w:r>
      <w:r>
        <w:rPr>
          <w:spacing w:val="-9"/>
        </w:rPr>
        <w:t xml:space="preserve"> </w:t>
      </w:r>
      <w:r>
        <w:t>the</w:t>
      </w:r>
      <w:r>
        <w:rPr>
          <w:spacing w:val="-9"/>
        </w:rPr>
        <w:t xml:space="preserve"> </w:t>
      </w:r>
      <w:r>
        <w:t>initial</w:t>
      </w:r>
      <w:r>
        <w:rPr>
          <w:spacing w:val="-9"/>
        </w:rPr>
        <w:t xml:space="preserve"> </w:t>
      </w:r>
      <w:r>
        <w:t>set</w:t>
      </w:r>
      <w:r>
        <w:rPr>
          <w:spacing w:val="-9"/>
        </w:rPr>
        <w:t xml:space="preserve"> </w:t>
      </w:r>
      <w:r>
        <w:t>of</w:t>
      </w:r>
      <w:r>
        <w:rPr>
          <w:spacing w:val="-9"/>
        </w:rPr>
        <w:t xml:space="preserve"> </w:t>
      </w:r>
      <w:r>
        <w:t>Work</w:t>
      </w:r>
      <w:r>
        <w:rPr>
          <w:spacing w:val="-9"/>
        </w:rPr>
        <w:t xml:space="preserve"> </w:t>
      </w:r>
      <w:r>
        <w:t>Tasks</w:t>
      </w:r>
      <w:r>
        <w:rPr>
          <w:spacing w:val="-9"/>
        </w:rPr>
        <w:t xml:space="preserve"> </w:t>
      </w:r>
      <w:r>
        <w:t>above,</w:t>
      </w:r>
      <w:r>
        <w:rPr>
          <w:spacing w:val="-9"/>
        </w:rPr>
        <w:t xml:space="preserve"> </w:t>
      </w:r>
      <w:r>
        <w:t>companies</w:t>
      </w:r>
      <w:r>
        <w:rPr>
          <w:spacing w:val="-10"/>
        </w:rPr>
        <w:t xml:space="preserve"> </w:t>
      </w:r>
      <w:r>
        <w:t>can</w:t>
      </w:r>
      <w:r>
        <w:rPr>
          <w:spacing w:val="-9"/>
        </w:rPr>
        <w:t xml:space="preserve"> </w:t>
      </w:r>
      <w:r>
        <w:t>request</w:t>
      </w:r>
      <w:r>
        <w:rPr>
          <w:spacing w:val="-9"/>
        </w:rPr>
        <w:t xml:space="preserve"> </w:t>
      </w:r>
      <w:r>
        <w:t>to</w:t>
      </w:r>
      <w:r>
        <w:rPr>
          <w:spacing w:val="-9"/>
        </w:rPr>
        <w:t xml:space="preserve"> </w:t>
      </w:r>
      <w:r>
        <w:t>add</w:t>
      </w:r>
      <w:r>
        <w:rPr>
          <w:spacing w:val="-9"/>
        </w:rPr>
        <w:t xml:space="preserve"> </w:t>
      </w:r>
      <w:r>
        <w:t>additional</w:t>
      </w:r>
      <w:r>
        <w:rPr>
          <w:spacing w:val="-9"/>
        </w:rPr>
        <w:t xml:space="preserve"> </w:t>
      </w:r>
      <w:r>
        <w:t>Work</w:t>
      </w:r>
      <w:r>
        <w:rPr>
          <w:spacing w:val="-9"/>
        </w:rPr>
        <w:t xml:space="preserve"> </w:t>
      </w:r>
      <w:r>
        <w:rPr>
          <w:spacing w:val="-2"/>
        </w:rPr>
        <w:t>Tasks.</w:t>
      </w:r>
    </w:p>
    <w:p w14:paraId="50C89007" w14:textId="77777777" w:rsidR="00571832" w:rsidRDefault="00571832" w:rsidP="00571832">
      <w:pPr>
        <w:pStyle w:val="BodyText"/>
        <w:spacing w:before="48"/>
      </w:pPr>
    </w:p>
    <w:p w14:paraId="394A34CF" w14:textId="77777777" w:rsidR="00571832" w:rsidRDefault="00571832" w:rsidP="00571832">
      <w:pPr>
        <w:pStyle w:val="BodyText"/>
        <w:spacing w:before="1" w:line="256" w:lineRule="auto"/>
        <w:ind w:left="113" w:right="686"/>
      </w:pPr>
      <w:r>
        <w:t>The</w:t>
      </w:r>
      <w:r>
        <w:rPr>
          <w:spacing w:val="-9"/>
        </w:rPr>
        <w:t xml:space="preserve"> </w:t>
      </w:r>
      <w:r>
        <w:t>naming</w:t>
      </w:r>
      <w:r>
        <w:rPr>
          <w:spacing w:val="-9"/>
        </w:rPr>
        <w:t xml:space="preserve"> </w:t>
      </w:r>
      <w:r>
        <w:t>of</w:t>
      </w:r>
      <w:r>
        <w:rPr>
          <w:spacing w:val="-9"/>
        </w:rPr>
        <w:t xml:space="preserve"> </w:t>
      </w:r>
      <w:r>
        <w:t>these</w:t>
      </w:r>
      <w:r>
        <w:rPr>
          <w:spacing w:val="-9"/>
        </w:rPr>
        <w:t xml:space="preserve"> </w:t>
      </w:r>
      <w:r>
        <w:t>additional</w:t>
      </w:r>
      <w:r>
        <w:rPr>
          <w:spacing w:val="-9"/>
        </w:rPr>
        <w:t xml:space="preserve"> </w:t>
      </w:r>
      <w:r>
        <w:t>Work</w:t>
      </w:r>
      <w:r>
        <w:rPr>
          <w:spacing w:val="-9"/>
        </w:rPr>
        <w:t xml:space="preserve"> </w:t>
      </w:r>
      <w:r>
        <w:t>Tasks</w:t>
      </w:r>
      <w:r>
        <w:rPr>
          <w:spacing w:val="-9"/>
        </w:rPr>
        <w:t xml:space="preserve"> </w:t>
      </w:r>
      <w:r>
        <w:t>should</w:t>
      </w:r>
      <w:r>
        <w:rPr>
          <w:spacing w:val="-9"/>
        </w:rPr>
        <w:t xml:space="preserve"> </w:t>
      </w:r>
      <w:r>
        <w:t>follow</w:t>
      </w:r>
      <w:r>
        <w:rPr>
          <w:spacing w:val="-9"/>
        </w:rPr>
        <w:t xml:space="preserve"> </w:t>
      </w:r>
      <w:r>
        <w:t>the</w:t>
      </w:r>
      <w:r>
        <w:rPr>
          <w:spacing w:val="-9"/>
        </w:rPr>
        <w:t xml:space="preserve"> </w:t>
      </w:r>
      <w:r>
        <w:t>format</w:t>
      </w:r>
      <w:r>
        <w:rPr>
          <w:spacing w:val="-9"/>
        </w:rPr>
        <w:t xml:space="preserve"> </w:t>
      </w:r>
      <w:r>
        <w:t>below</w:t>
      </w:r>
      <w:r>
        <w:rPr>
          <w:spacing w:val="-9"/>
        </w:rPr>
        <w:t xml:space="preserve"> </w:t>
      </w:r>
      <w:r>
        <w:t>so</w:t>
      </w:r>
      <w:r>
        <w:rPr>
          <w:spacing w:val="-9"/>
        </w:rPr>
        <w:t xml:space="preserve"> </w:t>
      </w:r>
      <w:r>
        <w:t>that</w:t>
      </w:r>
      <w:r>
        <w:rPr>
          <w:spacing w:val="-9"/>
        </w:rPr>
        <w:t xml:space="preserve"> </w:t>
      </w:r>
      <w:r>
        <w:t>other</w:t>
      </w:r>
      <w:r>
        <w:rPr>
          <w:spacing w:val="-9"/>
        </w:rPr>
        <w:t xml:space="preserve"> </w:t>
      </w:r>
      <w:r>
        <w:t>participants</w:t>
      </w:r>
      <w:r>
        <w:rPr>
          <w:spacing w:val="-9"/>
        </w:rPr>
        <w:t xml:space="preserve"> </w:t>
      </w:r>
      <w:r>
        <w:t>can reference and provide comments on them:</w:t>
      </w:r>
    </w:p>
    <w:p w14:paraId="6ED8C1FD" w14:textId="77777777" w:rsidR="00571832" w:rsidRDefault="00571832" w:rsidP="00571832">
      <w:pPr>
        <w:pStyle w:val="BodyText"/>
      </w:pPr>
    </w:p>
    <w:p w14:paraId="0C96EA1E" w14:textId="77777777" w:rsidR="00571832" w:rsidRDefault="00571832" w:rsidP="00571832">
      <w:pPr>
        <w:pStyle w:val="BodyText"/>
        <w:spacing w:before="17"/>
      </w:pPr>
    </w:p>
    <w:p w14:paraId="14A04742" w14:textId="77777777" w:rsidR="00571832" w:rsidRDefault="00571832" w:rsidP="00571832">
      <w:pPr>
        <w:pStyle w:val="ListParagraph"/>
        <w:widowControl w:val="0"/>
        <w:numPr>
          <w:ilvl w:val="0"/>
          <w:numId w:val="22"/>
        </w:numPr>
        <w:tabs>
          <w:tab w:val="left" w:pos="657"/>
        </w:tabs>
        <w:autoSpaceDE w:val="0"/>
        <w:autoSpaceDN w:val="0"/>
        <w:spacing w:before="0" w:beforeAutospacing="0" w:after="0" w:afterAutospacing="0"/>
        <w:ind w:left="657" w:hanging="212"/>
      </w:pPr>
      <w:r>
        <w:rPr>
          <w:b/>
          <w:spacing w:val="-2"/>
        </w:rPr>
        <w:t>WT-company</w:t>
      </w:r>
      <w:r>
        <w:rPr>
          <w:b/>
          <w:spacing w:val="-5"/>
        </w:rPr>
        <w:t xml:space="preserve"> </w:t>
      </w:r>
      <w:r>
        <w:rPr>
          <w:b/>
          <w:spacing w:val="-2"/>
        </w:rPr>
        <w:t>name-#</w:t>
      </w:r>
      <w:r>
        <w:rPr>
          <w:b/>
          <w:spacing w:val="-5"/>
        </w:rPr>
        <w:t xml:space="preserve"> </w:t>
      </w:r>
      <w:r>
        <w:rPr>
          <w:spacing w:val="-2"/>
        </w:rPr>
        <w:t>(</w:t>
      </w:r>
      <w:proofErr w:type="gramStart"/>
      <w:r>
        <w:rPr>
          <w:spacing w:val="-2"/>
        </w:rPr>
        <w:t>e.g.</w:t>
      </w:r>
      <w:proofErr w:type="gramEnd"/>
      <w:r>
        <w:rPr>
          <w:spacing w:val="12"/>
        </w:rPr>
        <w:t xml:space="preserve"> </w:t>
      </w:r>
      <w:r>
        <w:rPr>
          <w:spacing w:val="-2"/>
        </w:rPr>
        <w:t>WT-Samsung-</w:t>
      </w:r>
      <w:r>
        <w:rPr>
          <w:spacing w:val="-5"/>
        </w:rPr>
        <w:t>1)</w:t>
      </w:r>
    </w:p>
    <w:p w14:paraId="63DA77F4" w14:textId="77777777" w:rsidR="00571832" w:rsidRDefault="00571832" w:rsidP="00571832">
      <w:pPr>
        <w:sectPr w:rsidR="00571832">
          <w:pgSz w:w="11910" w:h="16840"/>
          <w:pgMar w:top="1340" w:right="380" w:bottom="760" w:left="1020" w:header="885" w:footer="561" w:gutter="0"/>
          <w:cols w:space="720"/>
        </w:sectPr>
      </w:pPr>
    </w:p>
    <w:p w14:paraId="4F38C8B2" w14:textId="77777777" w:rsidR="00571832" w:rsidRDefault="00571832" w:rsidP="00571832">
      <w:pPr>
        <w:spacing w:before="79" w:line="256" w:lineRule="auto"/>
        <w:ind w:left="2052" w:right="2520"/>
        <w:rPr>
          <w:b/>
        </w:rPr>
      </w:pPr>
      <w:r>
        <w:rPr>
          <w:b/>
        </w:rPr>
        <w:lastRenderedPageBreak/>
        <w:t>Feedback Form 4:</w:t>
      </w:r>
      <w:r>
        <w:rPr>
          <w:b/>
          <w:spacing w:val="36"/>
        </w:rPr>
        <w:t xml:space="preserve"> </w:t>
      </w:r>
      <w:r>
        <w:rPr>
          <w:b/>
        </w:rPr>
        <w:t>Q4.</w:t>
      </w:r>
      <w:r>
        <w:rPr>
          <w:b/>
          <w:spacing w:val="40"/>
        </w:rPr>
        <w:t xml:space="preserve"> </w:t>
      </w:r>
      <w:r>
        <w:rPr>
          <w:b/>
        </w:rPr>
        <w:t>Describe any additional Work Tasks you think necessary or missing</w:t>
      </w:r>
    </w:p>
    <w:p w14:paraId="50783492" w14:textId="77777777" w:rsidR="00571832" w:rsidRDefault="00571832" w:rsidP="00571832">
      <w:pPr>
        <w:pStyle w:val="BodyText"/>
        <w:spacing w:before="10" w:after="1"/>
        <w:rPr>
          <w:b/>
          <w:sz w:val="14"/>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571832" w14:paraId="6F984C99" w14:textId="77777777" w:rsidTr="006A3FFB">
        <w:trPr>
          <w:trHeight w:val="4190"/>
        </w:trPr>
        <w:tc>
          <w:tcPr>
            <w:tcW w:w="9614" w:type="dxa"/>
            <w:tcBorders>
              <w:bottom w:val="single" w:sz="4" w:space="0" w:color="000000"/>
            </w:tcBorders>
          </w:tcPr>
          <w:p w14:paraId="2E85B210" w14:textId="77777777" w:rsidR="00571832" w:rsidRDefault="00571832" w:rsidP="006A3FFB">
            <w:pPr>
              <w:pStyle w:val="TableParagraph"/>
              <w:spacing w:before="118"/>
              <w:ind w:left="138"/>
              <w:jc w:val="both"/>
              <w:rPr>
                <w:b/>
              </w:rPr>
            </w:pPr>
            <w:r>
              <w:rPr>
                <w:b/>
              </w:rPr>
              <w:t>1</w:t>
            </w:r>
            <w:r>
              <w:rPr>
                <w:b/>
                <w:spacing w:val="-4"/>
              </w:rPr>
              <w:t xml:space="preserve"> </w:t>
            </w:r>
            <w:r>
              <w:rPr>
                <w:b/>
              </w:rPr>
              <w:t>–</w:t>
            </w:r>
            <w:r>
              <w:rPr>
                <w:b/>
                <w:spacing w:val="-4"/>
              </w:rPr>
              <w:t xml:space="preserve"> </w:t>
            </w:r>
            <w:r>
              <w:rPr>
                <w:b/>
              </w:rPr>
              <w:t>Nokia</w:t>
            </w:r>
            <w:r>
              <w:rPr>
                <w:b/>
                <w:spacing w:val="-3"/>
              </w:rPr>
              <w:t xml:space="preserve"> </w:t>
            </w:r>
            <w:r>
              <w:rPr>
                <w:b/>
                <w:spacing w:val="-7"/>
              </w:rPr>
              <w:t>UK</w:t>
            </w:r>
          </w:p>
          <w:p w14:paraId="5A0CCE4D" w14:textId="77777777" w:rsidR="00571832" w:rsidRDefault="00571832" w:rsidP="006A3FFB">
            <w:pPr>
              <w:pStyle w:val="TableParagraph"/>
              <w:spacing w:before="168" w:line="256" w:lineRule="auto"/>
              <w:ind w:right="102"/>
              <w:jc w:val="both"/>
            </w:pPr>
            <w:r>
              <w:rPr>
                <w:noProof/>
              </w:rPr>
              <mc:AlternateContent>
                <mc:Choice Requires="wpg">
                  <w:drawing>
                    <wp:anchor distT="0" distB="0" distL="0" distR="0" simplePos="0" relativeHeight="251663360" behindDoc="1" locked="0" layoutInCell="1" allowOverlap="1" wp14:anchorId="594FADA8" wp14:editId="60C5E616">
                      <wp:simplePos x="0" y="0"/>
                      <wp:positionH relativeFrom="column">
                        <wp:posOffset>156260</wp:posOffset>
                      </wp:positionH>
                      <wp:positionV relativeFrom="paragraph">
                        <wp:posOffset>277375</wp:posOffset>
                      </wp:positionV>
                      <wp:extent cx="5868670" cy="7620"/>
                      <wp:effectExtent l="0" t="0" r="0"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68670" cy="7620"/>
                                <a:chOff x="0" y="0"/>
                                <a:chExt cx="5868670" cy="7620"/>
                              </a:xfrm>
                            </wpg:grpSpPr>
                            <wps:wsp>
                              <wps:cNvPr id="18" name="Graphic 18"/>
                              <wps:cNvSpPr/>
                              <wps:spPr>
                                <a:xfrm>
                                  <a:off x="0" y="3999"/>
                                  <a:ext cx="786765" cy="1270"/>
                                </a:xfrm>
                                <a:custGeom>
                                  <a:avLst/>
                                  <a:gdLst/>
                                  <a:ahLst/>
                                  <a:cxnLst/>
                                  <a:rect l="l" t="t" r="r" b="b"/>
                                  <a:pathLst>
                                    <a:path w="786765">
                                      <a:moveTo>
                                        <a:pt x="0" y="0"/>
                                      </a:moveTo>
                                      <a:lnTo>
                                        <a:pt x="237274" y="0"/>
                                      </a:lnTo>
                                    </a:path>
                                    <a:path w="786765">
                                      <a:moveTo>
                                        <a:pt x="218224" y="0"/>
                                      </a:moveTo>
                                      <a:lnTo>
                                        <a:pt x="270687" y="0"/>
                                      </a:lnTo>
                                    </a:path>
                                    <a:path w="786765">
                                      <a:moveTo>
                                        <a:pt x="264363" y="0"/>
                                      </a:moveTo>
                                      <a:lnTo>
                                        <a:pt x="624840" y="0"/>
                                      </a:lnTo>
                                    </a:path>
                                    <a:path w="786765">
                                      <a:moveTo>
                                        <a:pt x="618515" y="0"/>
                                      </a:moveTo>
                                      <a:lnTo>
                                        <a:pt x="670979" y="0"/>
                                      </a:lnTo>
                                    </a:path>
                                    <a:path w="786765">
                                      <a:moveTo>
                                        <a:pt x="664641" y="0"/>
                                      </a:moveTo>
                                      <a:lnTo>
                                        <a:pt x="786384" y="0"/>
                                      </a:lnTo>
                                    </a:path>
                                  </a:pathLst>
                                </a:custGeom>
                                <a:ln w="6325">
                                  <a:solidFill>
                                    <a:srgbClr val="000000"/>
                                  </a:solidFill>
                                  <a:prstDash val="solid"/>
                                </a:ln>
                              </wps:spPr>
                              <wps:bodyPr wrap="square" lIns="0" tIns="0" rIns="0" bIns="0" rtlCol="0">
                                <a:prstTxWarp prst="textNoShape">
                                  <a:avLst/>
                                </a:prstTxWarp>
                                <a:noAutofit/>
                              </wps:bodyPr>
                            </wps:wsp>
                            <wps:wsp>
                              <wps:cNvPr id="19" name="Graphic 19"/>
                              <wps:cNvSpPr/>
                              <wps:spPr>
                                <a:xfrm>
                                  <a:off x="783221" y="3098"/>
                                  <a:ext cx="5085080" cy="1270"/>
                                </a:xfrm>
                                <a:custGeom>
                                  <a:avLst/>
                                  <a:gdLst/>
                                  <a:ahLst/>
                                  <a:cxnLst/>
                                  <a:rect l="l" t="t" r="r" b="b"/>
                                  <a:pathLst>
                                    <a:path w="5085080">
                                      <a:moveTo>
                                        <a:pt x="0" y="0"/>
                                      </a:moveTo>
                                      <a:lnTo>
                                        <a:pt x="38366" y="0"/>
                                      </a:lnTo>
                                    </a:path>
                                    <a:path w="5085080">
                                      <a:moveTo>
                                        <a:pt x="35204" y="0"/>
                                      </a:moveTo>
                                      <a:lnTo>
                                        <a:pt x="518452" y="0"/>
                                      </a:lnTo>
                                    </a:path>
                                    <a:path w="5085080">
                                      <a:moveTo>
                                        <a:pt x="515289" y="0"/>
                                      </a:moveTo>
                                      <a:lnTo>
                                        <a:pt x="553669" y="0"/>
                                      </a:lnTo>
                                    </a:path>
                                    <a:path w="5085080">
                                      <a:moveTo>
                                        <a:pt x="550506" y="0"/>
                                      </a:moveTo>
                                      <a:lnTo>
                                        <a:pt x="756869" y="0"/>
                                      </a:lnTo>
                                    </a:path>
                                    <a:path w="5085080">
                                      <a:moveTo>
                                        <a:pt x="753706" y="0"/>
                                      </a:moveTo>
                                      <a:lnTo>
                                        <a:pt x="792073" y="0"/>
                                      </a:lnTo>
                                    </a:path>
                                    <a:path w="5085080">
                                      <a:moveTo>
                                        <a:pt x="788911" y="0"/>
                                      </a:moveTo>
                                      <a:lnTo>
                                        <a:pt x="1033843" y="0"/>
                                      </a:lnTo>
                                    </a:path>
                                    <a:path w="5085080">
                                      <a:moveTo>
                                        <a:pt x="1030668" y="0"/>
                                      </a:moveTo>
                                      <a:lnTo>
                                        <a:pt x="1069047" y="0"/>
                                      </a:lnTo>
                                    </a:path>
                                    <a:path w="5085080">
                                      <a:moveTo>
                                        <a:pt x="1065885" y="0"/>
                                      </a:moveTo>
                                      <a:lnTo>
                                        <a:pt x="1179969" y="0"/>
                                      </a:lnTo>
                                    </a:path>
                                    <a:path w="5085080">
                                      <a:moveTo>
                                        <a:pt x="1176807" y="0"/>
                                      </a:moveTo>
                                      <a:lnTo>
                                        <a:pt x="1215186" y="0"/>
                                      </a:lnTo>
                                    </a:path>
                                    <a:path w="5085080">
                                      <a:moveTo>
                                        <a:pt x="1212024" y="0"/>
                                      </a:moveTo>
                                      <a:lnTo>
                                        <a:pt x="1326108" y="0"/>
                                      </a:lnTo>
                                    </a:path>
                                    <a:path w="5085080">
                                      <a:moveTo>
                                        <a:pt x="1319784" y="0"/>
                                      </a:moveTo>
                                      <a:lnTo>
                                        <a:pt x="1433880" y="0"/>
                                      </a:lnTo>
                                    </a:path>
                                    <a:path w="5085080">
                                      <a:moveTo>
                                        <a:pt x="1427543" y="0"/>
                                      </a:moveTo>
                                      <a:lnTo>
                                        <a:pt x="1656842" y="0"/>
                                      </a:lnTo>
                                    </a:path>
                                    <a:path w="5085080">
                                      <a:moveTo>
                                        <a:pt x="1653679" y="0"/>
                                      </a:moveTo>
                                      <a:lnTo>
                                        <a:pt x="1692059" y="0"/>
                                      </a:lnTo>
                                    </a:path>
                                    <a:path w="5085080">
                                      <a:moveTo>
                                        <a:pt x="1688896" y="0"/>
                                      </a:moveTo>
                                      <a:lnTo>
                                        <a:pt x="1795208" y="0"/>
                                      </a:lnTo>
                                    </a:path>
                                    <a:path w="5085080">
                                      <a:moveTo>
                                        <a:pt x="1792046" y="0"/>
                                      </a:moveTo>
                                      <a:lnTo>
                                        <a:pt x="1830412" y="0"/>
                                      </a:lnTo>
                                    </a:path>
                                    <a:path w="5085080">
                                      <a:moveTo>
                                        <a:pt x="1827250" y="0"/>
                                      </a:moveTo>
                                      <a:lnTo>
                                        <a:pt x="2041398" y="0"/>
                                      </a:lnTo>
                                    </a:path>
                                    <a:path w="5085080">
                                      <a:moveTo>
                                        <a:pt x="2038235" y="0"/>
                                      </a:moveTo>
                                      <a:lnTo>
                                        <a:pt x="2076602" y="0"/>
                                      </a:lnTo>
                                    </a:path>
                                    <a:path w="5085080">
                                      <a:moveTo>
                                        <a:pt x="2073440" y="0"/>
                                      </a:moveTo>
                                      <a:lnTo>
                                        <a:pt x="2249017" y="0"/>
                                      </a:lnTo>
                                    </a:path>
                                    <a:path w="5085080">
                                      <a:moveTo>
                                        <a:pt x="2245855" y="0"/>
                                      </a:moveTo>
                                      <a:lnTo>
                                        <a:pt x="2284234" y="0"/>
                                      </a:lnTo>
                                    </a:path>
                                    <a:path w="5085080">
                                      <a:moveTo>
                                        <a:pt x="2281072" y="0"/>
                                      </a:moveTo>
                                      <a:lnTo>
                                        <a:pt x="2433510" y="0"/>
                                      </a:lnTo>
                                    </a:path>
                                    <a:path w="5085080">
                                      <a:moveTo>
                                        <a:pt x="2427185" y="0"/>
                                      </a:moveTo>
                                      <a:lnTo>
                                        <a:pt x="2495003" y="0"/>
                                      </a:lnTo>
                                    </a:path>
                                    <a:path w="5085080">
                                      <a:moveTo>
                                        <a:pt x="2488679" y="0"/>
                                      </a:moveTo>
                                      <a:lnTo>
                                        <a:pt x="2702763" y="0"/>
                                      </a:lnTo>
                                    </a:path>
                                    <a:path w="5085080">
                                      <a:moveTo>
                                        <a:pt x="2699600" y="0"/>
                                      </a:moveTo>
                                      <a:lnTo>
                                        <a:pt x="2737967" y="0"/>
                                      </a:lnTo>
                                    </a:path>
                                    <a:path w="5085080">
                                      <a:moveTo>
                                        <a:pt x="2734805" y="0"/>
                                      </a:moveTo>
                                      <a:lnTo>
                                        <a:pt x="2871901" y="0"/>
                                      </a:lnTo>
                                    </a:path>
                                    <a:path w="5085080">
                                      <a:moveTo>
                                        <a:pt x="2865564" y="0"/>
                                      </a:moveTo>
                                      <a:lnTo>
                                        <a:pt x="3115564" y="0"/>
                                      </a:lnTo>
                                    </a:path>
                                    <a:path w="5085080">
                                      <a:moveTo>
                                        <a:pt x="3112401" y="0"/>
                                      </a:moveTo>
                                      <a:lnTo>
                                        <a:pt x="3150781" y="0"/>
                                      </a:lnTo>
                                    </a:path>
                                    <a:path w="5085080">
                                      <a:moveTo>
                                        <a:pt x="3147618" y="0"/>
                                      </a:moveTo>
                                      <a:lnTo>
                                        <a:pt x="3353981" y="0"/>
                                      </a:lnTo>
                                    </a:path>
                                    <a:path w="5085080">
                                      <a:moveTo>
                                        <a:pt x="3347656" y="0"/>
                                      </a:moveTo>
                                      <a:lnTo>
                                        <a:pt x="3654209" y="0"/>
                                      </a:lnTo>
                                    </a:path>
                                    <a:path w="5085080">
                                      <a:moveTo>
                                        <a:pt x="3647884" y="0"/>
                                      </a:moveTo>
                                      <a:lnTo>
                                        <a:pt x="3869740" y="0"/>
                                      </a:lnTo>
                                    </a:path>
                                    <a:path w="5085080">
                                      <a:moveTo>
                                        <a:pt x="3866565" y="0"/>
                                      </a:moveTo>
                                      <a:lnTo>
                                        <a:pt x="3904945" y="0"/>
                                      </a:lnTo>
                                    </a:path>
                                    <a:path w="5085080">
                                      <a:moveTo>
                                        <a:pt x="3901782" y="0"/>
                                      </a:moveTo>
                                      <a:lnTo>
                                        <a:pt x="4023512" y="0"/>
                                      </a:lnTo>
                                    </a:path>
                                    <a:path w="5085080">
                                      <a:moveTo>
                                        <a:pt x="4020350" y="0"/>
                                      </a:moveTo>
                                      <a:lnTo>
                                        <a:pt x="4058729" y="0"/>
                                      </a:lnTo>
                                    </a:path>
                                    <a:path w="5085080">
                                      <a:moveTo>
                                        <a:pt x="4055554" y="0"/>
                                      </a:moveTo>
                                      <a:lnTo>
                                        <a:pt x="4261929" y="0"/>
                                      </a:lnTo>
                                    </a:path>
                                    <a:path w="5085080">
                                      <a:moveTo>
                                        <a:pt x="4258767" y="0"/>
                                      </a:moveTo>
                                      <a:lnTo>
                                        <a:pt x="4297133" y="0"/>
                                      </a:lnTo>
                                    </a:path>
                                    <a:path w="5085080">
                                      <a:moveTo>
                                        <a:pt x="4293971" y="0"/>
                                      </a:moveTo>
                                      <a:lnTo>
                                        <a:pt x="4484979" y="0"/>
                                      </a:lnTo>
                                    </a:path>
                                    <a:path w="5085080">
                                      <a:moveTo>
                                        <a:pt x="4481817" y="0"/>
                                      </a:moveTo>
                                      <a:lnTo>
                                        <a:pt x="4520183" y="0"/>
                                      </a:lnTo>
                                    </a:path>
                                    <a:path w="5085080">
                                      <a:moveTo>
                                        <a:pt x="4517021" y="0"/>
                                      </a:moveTo>
                                      <a:lnTo>
                                        <a:pt x="4700257" y="0"/>
                                      </a:lnTo>
                                    </a:path>
                                    <a:path w="5085080">
                                      <a:moveTo>
                                        <a:pt x="4693920" y="0"/>
                                      </a:moveTo>
                                      <a:lnTo>
                                        <a:pt x="4877358" y="0"/>
                                      </a:lnTo>
                                    </a:path>
                                    <a:path w="5085080">
                                      <a:moveTo>
                                        <a:pt x="4874196" y="0"/>
                                      </a:moveTo>
                                      <a:lnTo>
                                        <a:pt x="4912563" y="0"/>
                                      </a:lnTo>
                                    </a:path>
                                    <a:path w="5085080">
                                      <a:moveTo>
                                        <a:pt x="4909400" y="0"/>
                                      </a:moveTo>
                                      <a:lnTo>
                                        <a:pt x="5084991" y="0"/>
                                      </a:lnTo>
                                    </a:path>
                                  </a:pathLst>
                                </a:custGeom>
                                <a:ln w="619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91804D1" id="Group 17" o:spid="_x0000_s1026" style="position:absolute;margin-left:12.3pt;margin-top:21.85pt;width:462.1pt;height:.6pt;z-index:-251653120;mso-wrap-distance-left:0;mso-wrap-distance-right:0" coordsize="5868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">
                      <v:shape id="Graphic 18" o:spid="_x0000_s1027" style="position:absolute;top:39;width:7867;height:13;visibility:visible;mso-wrap-style:square;v-text-anchor:top" coordsize="78676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" path="m,l237274,em218224,r52463,em264363,l624840,em618515,r52464,em664641,l786384,e" filled="f" strokeweight=".17569mm">
                        <v:path arrowok="t"/>
                      </v:shape>
                      <v:shape id="Graphic 19" o:spid="_x0000_s1028" style="position:absolute;left:7832;top:30;width:50851;height:13;visibility:visible;mso-wrap-style:square;v-text-anchor:top" coordsize="50850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" path="m,l38366,em35204,l518452,em515289,r38380,em550506,l756869,em753706,r38367,em788911,r244932,em1030668,r38379,em1065885,r114084,em1176807,r38379,em1212024,r114084,em1319784,r114096,em1427543,r229299,em1653679,r38380,em1688896,r106312,em1792046,r38366,em1827250,r214148,em2038235,r38367,em2073440,r175577,em2245855,r38379,em2281072,r152438,em2427185,r67818,em2488679,r214084,em2699600,r38367,em2734805,r137096,em2865564,r250000,em3112401,r38380,em3147618,r206363,em3347656,r306553,em3647884,r221856,em3866565,r38380,em3901782,r121730,em4020350,r38379,em4055554,r206375,em4258767,r38366,em4293971,r191008,em4481817,r38366,em4517021,r183236,em4693920,r183438,em4874196,r38367,em4909400,r175591,e" filled="f" strokeweight=".17211mm">
                        <v:path arrowok="t"/>
                      </v:shape>
                    </v:group>
                  </w:pict>
                </mc:Fallback>
              </mc:AlternateContent>
            </w:r>
            <w:r>
              <w:rPr>
                <w:b/>
              </w:rPr>
              <w:t>WT-Nokia-1:</w:t>
            </w:r>
            <w:r>
              <w:rPr>
                <w:b/>
                <w:spacing w:val="-3"/>
              </w:rPr>
              <w:t xml:space="preserve"> </w:t>
            </w:r>
            <w:r>
              <w:t>Whether</w:t>
            </w:r>
            <w:r>
              <w:rPr>
                <w:spacing w:val="-3"/>
              </w:rPr>
              <w:t xml:space="preserve"> </w:t>
            </w:r>
            <w:r>
              <w:t>and</w:t>
            </w:r>
            <w:r>
              <w:rPr>
                <w:spacing w:val="-3"/>
              </w:rPr>
              <w:t xml:space="preserve"> </w:t>
            </w:r>
            <w:r>
              <w:t>how</w:t>
            </w:r>
            <w:r>
              <w:rPr>
                <w:spacing w:val="-3"/>
              </w:rPr>
              <w:t xml:space="preserve"> </w:t>
            </w:r>
            <w:r>
              <w:t>to</w:t>
            </w:r>
            <w:r>
              <w:rPr>
                <w:spacing w:val="-3"/>
              </w:rPr>
              <w:t xml:space="preserve"> </w:t>
            </w:r>
            <w:r>
              <w:t>indicate</w:t>
            </w:r>
            <w:r>
              <w:rPr>
                <w:spacing w:val="-3"/>
              </w:rPr>
              <w:t xml:space="preserve"> </w:t>
            </w:r>
            <w:r>
              <w:t>at</w:t>
            </w:r>
            <w:r>
              <w:rPr>
                <w:spacing w:val="-3"/>
              </w:rPr>
              <w:t xml:space="preserve"> </w:t>
            </w:r>
            <w:r>
              <w:t>EIF</w:t>
            </w:r>
            <w:r>
              <w:rPr>
                <w:spacing w:val="-3"/>
              </w:rPr>
              <w:t xml:space="preserve"> </w:t>
            </w:r>
            <w:r>
              <w:t>the</w:t>
            </w:r>
            <w:r>
              <w:rPr>
                <w:spacing w:val="-3"/>
              </w:rPr>
              <w:t xml:space="preserve"> </w:t>
            </w:r>
            <w:r>
              <w:t>relative</w:t>
            </w:r>
            <w:r>
              <w:rPr>
                <w:spacing w:val="-3"/>
              </w:rPr>
              <w:t xml:space="preserve"> </w:t>
            </w:r>
            <w:r>
              <w:t>energy</w:t>
            </w:r>
            <w:r>
              <w:rPr>
                <w:spacing w:val="-3"/>
              </w:rPr>
              <w:t xml:space="preserve"> </w:t>
            </w:r>
            <w:r>
              <w:t>consumption</w:t>
            </w:r>
            <w:r>
              <w:rPr>
                <w:spacing w:val="-3"/>
              </w:rPr>
              <w:t xml:space="preserve"> </w:t>
            </w:r>
            <w:r>
              <w:t>of</w:t>
            </w:r>
            <w:r>
              <w:rPr>
                <w:spacing w:val="-3"/>
              </w:rPr>
              <w:t xml:space="preserve"> </w:t>
            </w:r>
            <w:r>
              <w:t>one</w:t>
            </w:r>
            <w:r>
              <w:rPr>
                <w:spacing w:val="-3"/>
              </w:rPr>
              <w:t xml:space="preserve"> </w:t>
            </w:r>
            <w:r>
              <w:t>UE</w:t>
            </w:r>
            <w:r>
              <w:rPr>
                <w:spacing w:val="-3"/>
              </w:rPr>
              <w:t xml:space="preserve"> </w:t>
            </w:r>
            <w:r>
              <w:t>versus</w:t>
            </w:r>
            <w:r>
              <w:rPr>
                <w:spacing w:val="-3"/>
              </w:rPr>
              <w:t xml:space="preserve"> </w:t>
            </w:r>
            <w:r>
              <w:t>the rest of the UE population.</w:t>
            </w:r>
          </w:p>
          <w:p w14:paraId="38534C8B" w14:textId="77777777" w:rsidR="00571832" w:rsidRDefault="00571832" w:rsidP="006A3FFB">
            <w:pPr>
              <w:pStyle w:val="TableParagraph"/>
              <w:spacing w:line="20" w:lineRule="exact"/>
              <w:ind w:left="238"/>
              <w:rPr>
                <w:sz w:val="2"/>
              </w:rPr>
            </w:pPr>
            <w:r>
              <w:rPr>
                <w:noProof/>
                <w:sz w:val="2"/>
              </w:rPr>
              <mc:AlternateContent>
                <mc:Choice Requires="wpg">
                  <w:drawing>
                    <wp:inline distT="0" distB="0" distL="0" distR="0" wp14:anchorId="2318D4F4" wp14:editId="0AAE4AE4">
                      <wp:extent cx="1442085" cy="6350"/>
                      <wp:effectExtent l="9525" t="0" r="0" b="3175"/>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42085" cy="6350"/>
                                <a:chOff x="0" y="0"/>
                                <a:chExt cx="1442085" cy="6350"/>
                              </a:xfrm>
                            </wpg:grpSpPr>
                            <wps:wsp>
                              <wps:cNvPr id="21" name="Graphic 21"/>
                              <wps:cNvSpPr/>
                              <wps:spPr>
                                <a:xfrm>
                                  <a:off x="0" y="3098"/>
                                  <a:ext cx="1442085" cy="1270"/>
                                </a:xfrm>
                                <a:custGeom>
                                  <a:avLst/>
                                  <a:gdLst/>
                                  <a:ahLst/>
                                  <a:cxnLst/>
                                  <a:rect l="l" t="t" r="r" b="b"/>
                                  <a:pathLst>
                                    <a:path w="1442085">
                                      <a:moveTo>
                                        <a:pt x="0" y="0"/>
                                      </a:moveTo>
                                      <a:lnTo>
                                        <a:pt x="206362" y="0"/>
                                      </a:lnTo>
                                    </a:path>
                                    <a:path w="1442085">
                                      <a:moveTo>
                                        <a:pt x="203200" y="0"/>
                                      </a:moveTo>
                                      <a:lnTo>
                                        <a:pt x="237832" y="0"/>
                                      </a:lnTo>
                                    </a:path>
                                    <a:path w="1442085">
                                      <a:moveTo>
                                        <a:pt x="234670" y="0"/>
                                      </a:moveTo>
                                      <a:lnTo>
                                        <a:pt x="356400" y="0"/>
                                      </a:lnTo>
                                    </a:path>
                                    <a:path w="1442085">
                                      <a:moveTo>
                                        <a:pt x="353237" y="0"/>
                                      </a:moveTo>
                                      <a:lnTo>
                                        <a:pt x="387883" y="0"/>
                                      </a:lnTo>
                                    </a:path>
                                    <a:path w="1442085">
                                      <a:moveTo>
                                        <a:pt x="384708" y="0"/>
                                      </a:moveTo>
                                      <a:lnTo>
                                        <a:pt x="560298" y="0"/>
                                      </a:lnTo>
                                    </a:path>
                                    <a:path w="1442085">
                                      <a:moveTo>
                                        <a:pt x="557136" y="0"/>
                                      </a:moveTo>
                                      <a:lnTo>
                                        <a:pt x="591769" y="0"/>
                                      </a:lnTo>
                                    </a:path>
                                    <a:path w="1442085">
                                      <a:moveTo>
                                        <a:pt x="588606" y="0"/>
                                      </a:moveTo>
                                      <a:lnTo>
                                        <a:pt x="779614" y="0"/>
                                      </a:lnTo>
                                    </a:path>
                                    <a:path w="1442085">
                                      <a:moveTo>
                                        <a:pt x="776452" y="0"/>
                                      </a:moveTo>
                                      <a:lnTo>
                                        <a:pt x="811085" y="0"/>
                                      </a:lnTo>
                                    </a:path>
                                    <a:path w="1442085">
                                      <a:moveTo>
                                        <a:pt x="807923" y="0"/>
                                      </a:moveTo>
                                      <a:lnTo>
                                        <a:pt x="1022070" y="0"/>
                                      </a:lnTo>
                                    </a:path>
                                    <a:path w="1442085">
                                      <a:moveTo>
                                        <a:pt x="1015746" y="0"/>
                                      </a:moveTo>
                                      <a:lnTo>
                                        <a:pt x="1091349" y="0"/>
                                      </a:lnTo>
                                    </a:path>
                                    <a:path w="1442085">
                                      <a:moveTo>
                                        <a:pt x="1085024" y="0"/>
                                      </a:moveTo>
                                      <a:lnTo>
                                        <a:pt x="1191336" y="0"/>
                                      </a:lnTo>
                                    </a:path>
                                    <a:path w="1442085">
                                      <a:moveTo>
                                        <a:pt x="1184998" y="0"/>
                                      </a:moveTo>
                                      <a:lnTo>
                                        <a:pt x="1441500" y="0"/>
                                      </a:lnTo>
                                    </a:path>
                                  </a:pathLst>
                                </a:custGeom>
                                <a:ln w="61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A1CCF9A" id="Group 20" o:spid="_x0000_s1026" style="width:113.55pt;height:.5pt;mso-position-horizontal-relative:char;mso-position-vertical-relative:line" coordsize="1442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">
                      <v:shape id="Graphic 21" o:spid="_x0000_s1027" style="position:absolute;top:30;width:14420;height:13;visibility:visible;mso-wrap-style:square;v-text-anchor:top" coordsize="14420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" path="m,l206362,em203200,r34632,em234670,l356400,em353237,r34646,em384708,l560298,em557136,r34633,em588606,l779614,em776452,r34633,em807923,r214147,em1015746,r75603,em1085024,r106312,em1184998,r256502,e" filled="f" strokeweight=".17211mm">
                        <v:path arrowok="t"/>
                      </v:shape>
                      <w10:anchorlock/>
                    </v:group>
                  </w:pict>
                </mc:Fallback>
              </mc:AlternateContent>
            </w:r>
          </w:p>
          <w:p w14:paraId="6EAC51E6" w14:textId="77777777" w:rsidR="00571832" w:rsidRDefault="00571832" w:rsidP="006A3FFB">
            <w:pPr>
              <w:pStyle w:val="TableParagraph"/>
              <w:spacing w:before="178"/>
              <w:ind w:left="0"/>
              <w:rPr>
                <w:b/>
              </w:rPr>
            </w:pPr>
          </w:p>
          <w:p w14:paraId="63CEE9DA" w14:textId="77777777" w:rsidR="00571832" w:rsidRDefault="00571832" w:rsidP="006A3FFB">
            <w:pPr>
              <w:pStyle w:val="TableParagraph"/>
              <w:spacing w:line="256" w:lineRule="auto"/>
              <w:ind w:right="102"/>
              <w:jc w:val="both"/>
            </w:pPr>
            <w:r>
              <w:rPr>
                <w:noProof/>
              </w:rPr>
              <mc:AlternateContent>
                <mc:Choice Requires="wpg">
                  <w:drawing>
                    <wp:anchor distT="0" distB="0" distL="0" distR="0" simplePos="0" relativeHeight="251664384" behindDoc="1" locked="0" layoutInCell="1" allowOverlap="1" wp14:anchorId="5B7BD3C9" wp14:editId="3878A062">
                      <wp:simplePos x="0" y="0"/>
                      <wp:positionH relativeFrom="column">
                        <wp:posOffset>156260</wp:posOffset>
                      </wp:positionH>
                      <wp:positionV relativeFrom="paragraph">
                        <wp:posOffset>170708</wp:posOffset>
                      </wp:positionV>
                      <wp:extent cx="5868670" cy="7620"/>
                      <wp:effectExtent l="0" t="0" r="0" b="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68670" cy="7620"/>
                                <a:chOff x="0" y="0"/>
                                <a:chExt cx="5868670" cy="7620"/>
                              </a:xfrm>
                            </wpg:grpSpPr>
                            <wps:wsp>
                              <wps:cNvPr id="23" name="Graphic 23"/>
                              <wps:cNvSpPr/>
                              <wps:spPr>
                                <a:xfrm>
                                  <a:off x="0" y="3999"/>
                                  <a:ext cx="786765" cy="1270"/>
                                </a:xfrm>
                                <a:custGeom>
                                  <a:avLst/>
                                  <a:gdLst/>
                                  <a:ahLst/>
                                  <a:cxnLst/>
                                  <a:rect l="l" t="t" r="r" b="b"/>
                                  <a:pathLst>
                                    <a:path w="786765">
                                      <a:moveTo>
                                        <a:pt x="0" y="0"/>
                                      </a:moveTo>
                                      <a:lnTo>
                                        <a:pt x="237274" y="0"/>
                                      </a:lnTo>
                                    </a:path>
                                    <a:path w="786765">
                                      <a:moveTo>
                                        <a:pt x="218224" y="0"/>
                                      </a:moveTo>
                                      <a:lnTo>
                                        <a:pt x="270687" y="0"/>
                                      </a:lnTo>
                                    </a:path>
                                    <a:path w="786765">
                                      <a:moveTo>
                                        <a:pt x="264363" y="0"/>
                                      </a:moveTo>
                                      <a:lnTo>
                                        <a:pt x="624840" y="0"/>
                                      </a:lnTo>
                                    </a:path>
                                    <a:path w="786765">
                                      <a:moveTo>
                                        <a:pt x="618515" y="0"/>
                                      </a:moveTo>
                                      <a:lnTo>
                                        <a:pt x="670979" y="0"/>
                                      </a:lnTo>
                                    </a:path>
                                    <a:path w="786765">
                                      <a:moveTo>
                                        <a:pt x="664641" y="0"/>
                                      </a:moveTo>
                                      <a:lnTo>
                                        <a:pt x="786384" y="0"/>
                                      </a:lnTo>
                                    </a:path>
                                  </a:pathLst>
                                </a:custGeom>
                                <a:ln w="6325">
                                  <a:solidFill>
                                    <a:srgbClr val="000000"/>
                                  </a:solidFill>
                                  <a:prstDash val="solid"/>
                                </a:ln>
                              </wps:spPr>
                              <wps:bodyPr wrap="square" lIns="0" tIns="0" rIns="0" bIns="0" rtlCol="0">
                                <a:prstTxWarp prst="textNoShape">
                                  <a:avLst/>
                                </a:prstTxWarp>
                                <a:noAutofit/>
                              </wps:bodyPr>
                            </wps:wsp>
                            <wps:wsp>
                              <wps:cNvPr id="24" name="Graphic 24"/>
                              <wps:cNvSpPr/>
                              <wps:spPr>
                                <a:xfrm>
                                  <a:off x="783221" y="3098"/>
                                  <a:ext cx="5085080" cy="1270"/>
                                </a:xfrm>
                                <a:custGeom>
                                  <a:avLst/>
                                  <a:gdLst/>
                                  <a:ahLst/>
                                  <a:cxnLst/>
                                  <a:rect l="l" t="t" r="r" b="b"/>
                                  <a:pathLst>
                                    <a:path w="5085080">
                                      <a:moveTo>
                                        <a:pt x="0" y="0"/>
                                      </a:moveTo>
                                      <a:lnTo>
                                        <a:pt x="29260" y="0"/>
                                      </a:lnTo>
                                    </a:path>
                                    <a:path w="5085080">
                                      <a:moveTo>
                                        <a:pt x="26098" y="0"/>
                                      </a:moveTo>
                                      <a:lnTo>
                                        <a:pt x="509346" y="0"/>
                                      </a:lnTo>
                                    </a:path>
                                    <a:path w="5085080">
                                      <a:moveTo>
                                        <a:pt x="506183" y="0"/>
                                      </a:moveTo>
                                      <a:lnTo>
                                        <a:pt x="535444" y="0"/>
                                      </a:lnTo>
                                    </a:path>
                                    <a:path w="5085080">
                                      <a:moveTo>
                                        <a:pt x="532282" y="0"/>
                                      </a:moveTo>
                                      <a:lnTo>
                                        <a:pt x="738644" y="0"/>
                                      </a:lnTo>
                                    </a:path>
                                    <a:path w="5085080">
                                      <a:moveTo>
                                        <a:pt x="735482" y="0"/>
                                      </a:moveTo>
                                      <a:lnTo>
                                        <a:pt x="764755" y="0"/>
                                      </a:lnTo>
                                    </a:path>
                                    <a:path w="5085080">
                                      <a:moveTo>
                                        <a:pt x="761580" y="0"/>
                                      </a:moveTo>
                                      <a:lnTo>
                                        <a:pt x="1006513" y="0"/>
                                      </a:lnTo>
                                    </a:path>
                                    <a:path w="5085080">
                                      <a:moveTo>
                                        <a:pt x="1003350" y="0"/>
                                      </a:moveTo>
                                      <a:lnTo>
                                        <a:pt x="1032611" y="0"/>
                                      </a:lnTo>
                                    </a:path>
                                    <a:path w="5085080">
                                      <a:moveTo>
                                        <a:pt x="1029449" y="0"/>
                                      </a:moveTo>
                                      <a:lnTo>
                                        <a:pt x="1143546" y="0"/>
                                      </a:lnTo>
                                    </a:path>
                                    <a:path w="5085080">
                                      <a:moveTo>
                                        <a:pt x="1140371" y="0"/>
                                      </a:moveTo>
                                      <a:lnTo>
                                        <a:pt x="1169644" y="0"/>
                                      </a:lnTo>
                                    </a:path>
                                    <a:path w="5085080">
                                      <a:moveTo>
                                        <a:pt x="1166482" y="0"/>
                                      </a:moveTo>
                                      <a:lnTo>
                                        <a:pt x="1303566" y="0"/>
                                      </a:lnTo>
                                    </a:path>
                                    <a:path w="5085080">
                                      <a:moveTo>
                                        <a:pt x="1297241" y="0"/>
                                      </a:moveTo>
                                      <a:lnTo>
                                        <a:pt x="1626590" y="0"/>
                                      </a:lnTo>
                                    </a:path>
                                    <a:path w="5085080">
                                      <a:moveTo>
                                        <a:pt x="1623428" y="0"/>
                                      </a:moveTo>
                                      <a:lnTo>
                                        <a:pt x="1652689" y="0"/>
                                      </a:lnTo>
                                    </a:path>
                                    <a:path w="5085080">
                                      <a:moveTo>
                                        <a:pt x="1649526" y="0"/>
                                      </a:moveTo>
                                      <a:lnTo>
                                        <a:pt x="1825117" y="0"/>
                                      </a:lnTo>
                                    </a:path>
                                    <a:path w="5085080">
                                      <a:moveTo>
                                        <a:pt x="1821954" y="0"/>
                                      </a:moveTo>
                                      <a:lnTo>
                                        <a:pt x="1851215" y="0"/>
                                      </a:lnTo>
                                    </a:path>
                                    <a:path w="5085080">
                                      <a:moveTo>
                                        <a:pt x="1848053" y="0"/>
                                      </a:moveTo>
                                      <a:lnTo>
                                        <a:pt x="2046833" y="0"/>
                                      </a:lnTo>
                                    </a:path>
                                    <a:path w="5085080">
                                      <a:moveTo>
                                        <a:pt x="2040509" y="0"/>
                                      </a:moveTo>
                                      <a:lnTo>
                                        <a:pt x="2316149" y="0"/>
                                      </a:lnTo>
                                    </a:path>
                                    <a:path w="5085080">
                                      <a:moveTo>
                                        <a:pt x="2309825" y="0"/>
                                      </a:moveTo>
                                      <a:lnTo>
                                        <a:pt x="2531681" y="0"/>
                                      </a:lnTo>
                                    </a:path>
                                    <a:path w="5085080">
                                      <a:moveTo>
                                        <a:pt x="2528519" y="0"/>
                                      </a:moveTo>
                                      <a:lnTo>
                                        <a:pt x="2557780" y="0"/>
                                      </a:lnTo>
                                    </a:path>
                                    <a:path w="5085080">
                                      <a:moveTo>
                                        <a:pt x="2554617" y="0"/>
                                      </a:moveTo>
                                      <a:lnTo>
                                        <a:pt x="2668701" y="0"/>
                                      </a:lnTo>
                                    </a:path>
                                    <a:path w="5085080">
                                      <a:moveTo>
                                        <a:pt x="2662377" y="0"/>
                                      </a:moveTo>
                                      <a:lnTo>
                                        <a:pt x="2830258" y="0"/>
                                      </a:lnTo>
                                    </a:path>
                                    <a:path w="5085080">
                                      <a:moveTo>
                                        <a:pt x="2823921" y="0"/>
                                      </a:moveTo>
                                      <a:lnTo>
                                        <a:pt x="2999511" y="0"/>
                                      </a:lnTo>
                                    </a:path>
                                    <a:path w="5085080">
                                      <a:moveTo>
                                        <a:pt x="2993186" y="0"/>
                                      </a:moveTo>
                                      <a:lnTo>
                                        <a:pt x="3215043" y="0"/>
                                      </a:lnTo>
                                    </a:path>
                                    <a:path w="5085080">
                                      <a:moveTo>
                                        <a:pt x="3211880" y="0"/>
                                      </a:moveTo>
                                      <a:lnTo>
                                        <a:pt x="3241141" y="0"/>
                                      </a:lnTo>
                                    </a:path>
                                    <a:path w="5085080">
                                      <a:moveTo>
                                        <a:pt x="3237979" y="0"/>
                                      </a:moveTo>
                                      <a:lnTo>
                                        <a:pt x="3352063" y="0"/>
                                      </a:lnTo>
                                    </a:path>
                                    <a:path w="5085080">
                                      <a:moveTo>
                                        <a:pt x="3348901" y="0"/>
                                      </a:moveTo>
                                      <a:lnTo>
                                        <a:pt x="3378174" y="0"/>
                                      </a:lnTo>
                                    </a:path>
                                    <a:path w="5085080">
                                      <a:moveTo>
                                        <a:pt x="3374999" y="0"/>
                                      </a:moveTo>
                                      <a:lnTo>
                                        <a:pt x="3566020" y="0"/>
                                      </a:lnTo>
                                    </a:path>
                                    <a:path w="5085080">
                                      <a:moveTo>
                                        <a:pt x="3559682" y="0"/>
                                      </a:moveTo>
                                      <a:lnTo>
                                        <a:pt x="3804539" y="0"/>
                                      </a:lnTo>
                                    </a:path>
                                    <a:path w="5085080">
                                      <a:moveTo>
                                        <a:pt x="3801376" y="0"/>
                                      </a:moveTo>
                                      <a:lnTo>
                                        <a:pt x="3830650" y="0"/>
                                      </a:lnTo>
                                    </a:path>
                                    <a:path w="5085080">
                                      <a:moveTo>
                                        <a:pt x="3827475" y="0"/>
                                      </a:moveTo>
                                      <a:lnTo>
                                        <a:pt x="4118470" y="0"/>
                                      </a:lnTo>
                                    </a:path>
                                    <a:path w="5085080">
                                      <a:moveTo>
                                        <a:pt x="4115307" y="0"/>
                                      </a:moveTo>
                                      <a:lnTo>
                                        <a:pt x="4144568" y="0"/>
                                      </a:lnTo>
                                    </a:path>
                                    <a:path w="5085080">
                                      <a:moveTo>
                                        <a:pt x="4141406" y="0"/>
                                      </a:moveTo>
                                      <a:lnTo>
                                        <a:pt x="4363135" y="0"/>
                                      </a:lnTo>
                                    </a:path>
                                    <a:path w="5085080">
                                      <a:moveTo>
                                        <a:pt x="4356811" y="0"/>
                                      </a:moveTo>
                                      <a:lnTo>
                                        <a:pt x="4401629" y="0"/>
                                      </a:lnTo>
                                    </a:path>
                                    <a:path w="5085080">
                                      <a:moveTo>
                                        <a:pt x="4395304" y="0"/>
                                      </a:moveTo>
                                      <a:lnTo>
                                        <a:pt x="4570882" y="0"/>
                                      </a:lnTo>
                                    </a:path>
                                    <a:path w="5085080">
                                      <a:moveTo>
                                        <a:pt x="4567720" y="0"/>
                                      </a:moveTo>
                                      <a:lnTo>
                                        <a:pt x="4596980" y="0"/>
                                      </a:lnTo>
                                    </a:path>
                                    <a:path w="5085080">
                                      <a:moveTo>
                                        <a:pt x="4593818" y="0"/>
                                      </a:moveTo>
                                      <a:lnTo>
                                        <a:pt x="4800180" y="0"/>
                                      </a:lnTo>
                                    </a:path>
                                    <a:path w="5085080">
                                      <a:moveTo>
                                        <a:pt x="4793856" y="0"/>
                                      </a:moveTo>
                                      <a:lnTo>
                                        <a:pt x="5084991" y="0"/>
                                      </a:lnTo>
                                    </a:path>
                                  </a:pathLst>
                                </a:custGeom>
                                <a:ln w="619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A924398" id="Group 22" o:spid="_x0000_s1026" style="position:absolute;margin-left:12.3pt;margin-top:13.45pt;width:462.1pt;height:.6pt;z-index:-251652096;mso-wrap-distance-left:0;mso-wrap-distance-right:0" coordsize="5868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">
                      <v:shape id="Graphic 23" o:spid="_x0000_s1027" style="position:absolute;top:39;width:7867;height:13;visibility:visible;mso-wrap-style:square;v-text-anchor:top" coordsize="78676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" path="m,l237274,em218224,r52463,em264363,l624840,em618515,r52464,em664641,l786384,e" filled="f" strokeweight=".17569mm">
                        <v:path arrowok="t"/>
                      </v:shape>
                      <v:shape id="Graphic 24" o:spid="_x0000_s1028" style="position:absolute;left:7832;top:30;width:50851;height:13;visibility:visible;mso-wrap-style:square;v-text-anchor:top" coordsize="50850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" path="m,l29260,em26098,l509346,em506183,r29261,em532282,l738644,em735482,r29273,em761580,r244933,em1003350,r29261,em1029449,r114097,em1140371,r29273,em1166482,r137084,em1297241,r329349,em1623428,r29261,em1649526,r175591,em1821954,r29261,em1848053,r198780,em2040509,r275640,em2309825,r221856,em2528519,r29261,em2554617,r114084,em2662377,r167881,em2823921,r175590,em2993186,r221857,em3211880,r29261,em3237979,r114084,em3348901,r29273,em3374999,r191021,em3559682,r244857,em3801376,r29274,em3827475,r290995,em4115307,r29261,em4141406,r221729,em4356811,r44818,em4395304,r175578,em4567720,r29260,em4593818,r206362,em4793856,r291135,e" filled="f" strokeweight=".17211mm">
                        <v:path arrowok="t"/>
                      </v:shape>
                    </v:group>
                  </w:pict>
                </mc:Fallback>
              </mc:AlternateContent>
            </w:r>
            <w:r>
              <w:rPr>
                <w:b/>
                <w:spacing w:val="-2"/>
              </w:rPr>
              <w:t>WT-Nokia-2:</w:t>
            </w:r>
            <w:r>
              <w:rPr>
                <w:b/>
                <w:spacing w:val="-6"/>
              </w:rPr>
              <w:t xml:space="preserve"> </w:t>
            </w:r>
            <w:r>
              <w:rPr>
                <w:spacing w:val="-2"/>
              </w:rPr>
              <w:t>Whether</w:t>
            </w:r>
            <w:r>
              <w:rPr>
                <w:spacing w:val="-6"/>
              </w:rPr>
              <w:t xml:space="preserve"> </w:t>
            </w:r>
            <w:r>
              <w:rPr>
                <w:spacing w:val="-2"/>
              </w:rPr>
              <w:t>and</w:t>
            </w:r>
            <w:r>
              <w:rPr>
                <w:spacing w:val="-6"/>
              </w:rPr>
              <w:t xml:space="preserve"> </w:t>
            </w:r>
            <w:r>
              <w:rPr>
                <w:spacing w:val="-2"/>
              </w:rPr>
              <w:t>how</w:t>
            </w:r>
            <w:r>
              <w:rPr>
                <w:spacing w:val="-6"/>
              </w:rPr>
              <w:t xml:space="preserve"> </w:t>
            </w:r>
            <w:r>
              <w:rPr>
                <w:spacing w:val="-2"/>
              </w:rPr>
              <w:t>to</w:t>
            </w:r>
            <w:r>
              <w:rPr>
                <w:spacing w:val="-6"/>
              </w:rPr>
              <w:t xml:space="preserve"> </w:t>
            </w:r>
            <w:r>
              <w:rPr>
                <w:spacing w:val="-2"/>
              </w:rPr>
              <w:t>enhance</w:t>
            </w:r>
            <w:r>
              <w:rPr>
                <w:spacing w:val="-7"/>
              </w:rPr>
              <w:t xml:space="preserve"> </w:t>
            </w:r>
            <w:r>
              <w:rPr>
                <w:spacing w:val="-2"/>
              </w:rPr>
              <w:t>the</w:t>
            </w:r>
            <w:r>
              <w:rPr>
                <w:spacing w:val="-6"/>
              </w:rPr>
              <w:t xml:space="preserve"> </w:t>
            </w:r>
            <w:r>
              <w:rPr>
                <w:spacing w:val="-2"/>
              </w:rPr>
              <w:t>subscription</w:t>
            </w:r>
            <w:r>
              <w:rPr>
                <w:spacing w:val="-6"/>
              </w:rPr>
              <w:t xml:space="preserve"> </w:t>
            </w:r>
            <w:r>
              <w:rPr>
                <w:spacing w:val="-2"/>
              </w:rPr>
              <w:t>information</w:t>
            </w:r>
            <w:r>
              <w:rPr>
                <w:spacing w:val="-6"/>
              </w:rPr>
              <w:t xml:space="preserve"> </w:t>
            </w:r>
            <w:r>
              <w:rPr>
                <w:spacing w:val="-2"/>
              </w:rPr>
              <w:t>to</w:t>
            </w:r>
            <w:r>
              <w:rPr>
                <w:spacing w:val="-6"/>
              </w:rPr>
              <w:t xml:space="preserve"> </w:t>
            </w:r>
            <w:r>
              <w:rPr>
                <w:spacing w:val="-2"/>
              </w:rPr>
              <w:t>provide</w:t>
            </w:r>
            <w:r>
              <w:rPr>
                <w:spacing w:val="-6"/>
              </w:rPr>
              <w:t xml:space="preserve"> </w:t>
            </w:r>
            <w:r>
              <w:rPr>
                <w:spacing w:val="-2"/>
              </w:rPr>
              <w:t>more</w:t>
            </w:r>
            <w:r>
              <w:rPr>
                <w:spacing w:val="-7"/>
              </w:rPr>
              <w:t xml:space="preserve"> </w:t>
            </w:r>
            <w:r>
              <w:rPr>
                <w:spacing w:val="-2"/>
              </w:rPr>
              <w:t>flexible</w:t>
            </w:r>
            <w:r>
              <w:rPr>
                <w:spacing w:val="-6"/>
              </w:rPr>
              <w:t xml:space="preserve"> </w:t>
            </w:r>
            <w:r>
              <w:rPr>
                <w:spacing w:val="-2"/>
              </w:rPr>
              <w:t xml:space="preserve">handling </w:t>
            </w:r>
            <w:r>
              <w:t>of Energy saving for subscribers (e.g.</w:t>
            </w:r>
          </w:p>
          <w:p w14:paraId="13EE2F6F" w14:textId="77777777" w:rsidR="00571832" w:rsidRDefault="00571832" w:rsidP="006A3FFB">
            <w:pPr>
              <w:pStyle w:val="TableParagraph"/>
              <w:spacing w:line="20" w:lineRule="exact"/>
              <w:ind w:left="238"/>
              <w:rPr>
                <w:sz w:val="2"/>
              </w:rPr>
            </w:pPr>
            <w:r>
              <w:rPr>
                <w:noProof/>
                <w:sz w:val="2"/>
              </w:rPr>
              <mc:AlternateContent>
                <mc:Choice Requires="wpg">
                  <w:drawing>
                    <wp:inline distT="0" distB="0" distL="0" distR="0" wp14:anchorId="06ADABB1" wp14:editId="4FA061D8">
                      <wp:extent cx="2117090" cy="6350"/>
                      <wp:effectExtent l="9525" t="0" r="0" b="3175"/>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17090" cy="6350"/>
                                <a:chOff x="0" y="0"/>
                                <a:chExt cx="2117090" cy="6350"/>
                              </a:xfrm>
                            </wpg:grpSpPr>
                            <wps:wsp>
                              <wps:cNvPr id="26" name="Graphic 26"/>
                              <wps:cNvSpPr/>
                              <wps:spPr>
                                <a:xfrm>
                                  <a:off x="0" y="3098"/>
                                  <a:ext cx="2117090" cy="1270"/>
                                </a:xfrm>
                                <a:custGeom>
                                  <a:avLst/>
                                  <a:gdLst/>
                                  <a:ahLst/>
                                  <a:cxnLst/>
                                  <a:rect l="l" t="t" r="r" b="b"/>
                                  <a:pathLst>
                                    <a:path w="2117090">
                                      <a:moveTo>
                                        <a:pt x="0" y="0"/>
                                      </a:moveTo>
                                      <a:lnTo>
                                        <a:pt x="121729" y="0"/>
                                      </a:lnTo>
                                    </a:path>
                                    <a:path w="2117090">
                                      <a:moveTo>
                                        <a:pt x="118567" y="0"/>
                                      </a:moveTo>
                                      <a:lnTo>
                                        <a:pt x="153200" y="0"/>
                                      </a:lnTo>
                                    </a:path>
                                    <a:path w="2117090">
                                      <a:moveTo>
                                        <a:pt x="150037" y="0"/>
                                      </a:moveTo>
                                      <a:lnTo>
                                        <a:pt x="310273" y="0"/>
                                      </a:lnTo>
                                    </a:path>
                                    <a:path w="2117090">
                                      <a:moveTo>
                                        <a:pt x="303936" y="0"/>
                                      </a:moveTo>
                                      <a:lnTo>
                                        <a:pt x="553935" y="0"/>
                                      </a:lnTo>
                                    </a:path>
                                    <a:path w="2117090">
                                      <a:moveTo>
                                        <a:pt x="550773" y="0"/>
                                      </a:moveTo>
                                      <a:lnTo>
                                        <a:pt x="585419" y="0"/>
                                      </a:lnTo>
                                    </a:path>
                                    <a:path w="2117090">
                                      <a:moveTo>
                                        <a:pt x="582244" y="0"/>
                                      </a:moveTo>
                                      <a:lnTo>
                                        <a:pt x="773252" y="0"/>
                                      </a:lnTo>
                                    </a:path>
                                    <a:path w="2117090">
                                      <a:moveTo>
                                        <a:pt x="766927" y="0"/>
                                      </a:moveTo>
                                      <a:lnTo>
                                        <a:pt x="950290" y="0"/>
                                      </a:lnTo>
                                    </a:path>
                                    <a:path w="2117090">
                                      <a:moveTo>
                                        <a:pt x="947127" y="0"/>
                                      </a:moveTo>
                                      <a:lnTo>
                                        <a:pt x="981773" y="0"/>
                                      </a:lnTo>
                                    </a:path>
                                    <a:path w="2117090">
                                      <a:moveTo>
                                        <a:pt x="978611" y="0"/>
                                      </a:moveTo>
                                      <a:lnTo>
                                        <a:pt x="1146479" y="0"/>
                                      </a:lnTo>
                                    </a:path>
                                    <a:path w="2117090">
                                      <a:moveTo>
                                        <a:pt x="1143317" y="0"/>
                                      </a:moveTo>
                                      <a:lnTo>
                                        <a:pt x="1177950" y="0"/>
                                      </a:lnTo>
                                    </a:path>
                                    <a:path w="2117090">
                                      <a:moveTo>
                                        <a:pt x="1174788" y="0"/>
                                      </a:moveTo>
                                      <a:lnTo>
                                        <a:pt x="1373581" y="0"/>
                                      </a:lnTo>
                                    </a:path>
                                    <a:path w="2117090">
                                      <a:moveTo>
                                        <a:pt x="1367256" y="0"/>
                                      </a:moveTo>
                                      <a:lnTo>
                                        <a:pt x="1804428" y="0"/>
                                      </a:lnTo>
                                    </a:path>
                                    <a:path w="2117090">
                                      <a:moveTo>
                                        <a:pt x="1801266" y="0"/>
                                      </a:moveTo>
                                      <a:lnTo>
                                        <a:pt x="1835912" y="0"/>
                                      </a:lnTo>
                                    </a:path>
                                    <a:path w="2117090">
                                      <a:moveTo>
                                        <a:pt x="1832749" y="0"/>
                                      </a:moveTo>
                                      <a:lnTo>
                                        <a:pt x="2085251" y="0"/>
                                      </a:lnTo>
                                    </a:path>
                                    <a:path w="2117090">
                                      <a:moveTo>
                                        <a:pt x="2082076" y="0"/>
                                      </a:moveTo>
                                      <a:lnTo>
                                        <a:pt x="2116721" y="0"/>
                                      </a:lnTo>
                                    </a:path>
                                  </a:pathLst>
                                </a:custGeom>
                                <a:ln w="61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2100B82" id="Group 25" o:spid="_x0000_s1026" style="width:166.7pt;height:.5pt;mso-position-horizontal-relative:char;mso-position-vertical-relative:line" coordsize="211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">
                      <v:shape id="Graphic 26" o:spid="_x0000_s1027" style="position:absolute;top:30;width:21170;height:13;visibility:visible;mso-wrap-style:square;v-text-anchor:top" coordsize="211709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" path="m,l121729,em118567,r34633,em150037,l310273,em303936,l553935,em550773,r34646,em582244,l773252,em766927,l950290,em947127,r34646,em978611,r167868,em1143317,r34633,em1174788,r198793,em1367256,r437172,em1801266,r34646,em1832749,r252502,em2082076,r34645,e" filled="f" strokeweight=".17211mm">
                        <v:path arrowok="t"/>
                      </v:shape>
                      <w10:anchorlock/>
                    </v:group>
                  </w:pict>
                </mc:Fallback>
              </mc:AlternateContent>
            </w:r>
          </w:p>
          <w:p w14:paraId="339E63A2" w14:textId="77777777" w:rsidR="00571832" w:rsidRDefault="00571832" w:rsidP="006A3FFB">
            <w:pPr>
              <w:pStyle w:val="TableParagraph"/>
              <w:ind w:left="0"/>
              <w:rPr>
                <w:b/>
              </w:rPr>
            </w:pPr>
          </w:p>
          <w:p w14:paraId="5E60FB11" w14:textId="77777777" w:rsidR="00571832" w:rsidRDefault="00571832" w:rsidP="006A3FFB">
            <w:pPr>
              <w:pStyle w:val="TableParagraph"/>
              <w:ind w:left="0"/>
              <w:rPr>
                <w:b/>
              </w:rPr>
            </w:pPr>
          </w:p>
          <w:p w14:paraId="498CA460" w14:textId="77777777" w:rsidR="00571832" w:rsidRDefault="00571832" w:rsidP="006A3FFB">
            <w:pPr>
              <w:pStyle w:val="TableParagraph"/>
              <w:spacing w:before="32"/>
              <w:ind w:left="0"/>
              <w:rPr>
                <w:b/>
              </w:rPr>
            </w:pPr>
          </w:p>
          <w:p w14:paraId="338AD19D" w14:textId="77777777" w:rsidR="00571832" w:rsidRDefault="00571832" w:rsidP="006A3FFB">
            <w:pPr>
              <w:pStyle w:val="TableParagraph"/>
              <w:spacing w:line="256" w:lineRule="auto"/>
              <w:ind w:right="102"/>
              <w:jc w:val="both"/>
            </w:pPr>
            <w:r>
              <w:rPr>
                <w:noProof/>
              </w:rPr>
              <mc:AlternateContent>
                <mc:Choice Requires="wpg">
                  <w:drawing>
                    <wp:anchor distT="0" distB="0" distL="0" distR="0" simplePos="0" relativeHeight="251665408" behindDoc="1" locked="0" layoutInCell="1" allowOverlap="1" wp14:anchorId="56D66C51" wp14:editId="7B0638E3">
                      <wp:simplePos x="0" y="0"/>
                      <wp:positionH relativeFrom="column">
                        <wp:posOffset>156260</wp:posOffset>
                      </wp:positionH>
                      <wp:positionV relativeFrom="paragraph">
                        <wp:posOffset>171532</wp:posOffset>
                      </wp:positionV>
                      <wp:extent cx="671195" cy="6350"/>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1195" cy="6350"/>
                                <a:chOff x="0" y="0"/>
                                <a:chExt cx="671195" cy="6350"/>
                              </a:xfrm>
                            </wpg:grpSpPr>
                            <wps:wsp>
                              <wps:cNvPr id="28" name="Graphic 28"/>
                              <wps:cNvSpPr/>
                              <wps:spPr>
                                <a:xfrm>
                                  <a:off x="0" y="3162"/>
                                  <a:ext cx="671195" cy="1270"/>
                                </a:xfrm>
                                <a:custGeom>
                                  <a:avLst/>
                                  <a:gdLst/>
                                  <a:ahLst/>
                                  <a:cxnLst/>
                                  <a:rect l="l" t="t" r="r" b="b"/>
                                  <a:pathLst>
                                    <a:path w="671195">
                                      <a:moveTo>
                                        <a:pt x="0" y="0"/>
                                      </a:moveTo>
                                      <a:lnTo>
                                        <a:pt x="237274" y="0"/>
                                      </a:lnTo>
                                    </a:path>
                                    <a:path w="671195">
                                      <a:moveTo>
                                        <a:pt x="218224" y="0"/>
                                      </a:moveTo>
                                      <a:lnTo>
                                        <a:pt x="270687" y="0"/>
                                      </a:lnTo>
                                    </a:path>
                                    <a:path w="671195">
                                      <a:moveTo>
                                        <a:pt x="264363" y="0"/>
                                      </a:moveTo>
                                      <a:lnTo>
                                        <a:pt x="624840" y="0"/>
                                      </a:lnTo>
                                    </a:path>
                                    <a:path w="671195">
                                      <a:moveTo>
                                        <a:pt x="618515" y="0"/>
                                      </a:moveTo>
                                      <a:lnTo>
                                        <a:pt x="670979" y="0"/>
                                      </a:lnTo>
                                    </a:path>
                                  </a:pathLst>
                                </a:custGeom>
                                <a:ln w="63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22FD79A" id="Group 27" o:spid="_x0000_s1026" style="position:absolute;margin-left:12.3pt;margin-top:13.5pt;width:52.85pt;height:.5pt;z-index:-251651072;mso-wrap-distance-left:0;mso-wrap-distance-right:0" coordsize="671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">
                      <v:shape id="Graphic 28" o:spid="_x0000_s1027" style="position:absolute;top:31;width:6711;height:13;visibility:visible;mso-wrap-style:square;v-text-anchor:top" coordsize="6711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" path="m,l237274,em218224,r52463,em264363,l624840,em618515,r52464,e" filled="f" strokeweight=".17569mm">
                        <v:path arrowok="t"/>
                      </v:shape>
                    </v:group>
                  </w:pict>
                </mc:Fallback>
              </mc:AlternateContent>
            </w:r>
            <w:r>
              <w:rPr>
                <w:noProof/>
              </w:rPr>
              <mc:AlternateContent>
                <mc:Choice Requires="wpg">
                  <w:drawing>
                    <wp:anchor distT="0" distB="0" distL="0" distR="0" simplePos="0" relativeHeight="251666432" behindDoc="1" locked="0" layoutInCell="1" allowOverlap="1" wp14:anchorId="38C15806" wp14:editId="6C5AA5E2">
                      <wp:simplePos x="0" y="0"/>
                      <wp:positionH relativeFrom="column">
                        <wp:posOffset>890181</wp:posOffset>
                      </wp:positionH>
                      <wp:positionV relativeFrom="paragraph">
                        <wp:posOffset>170695</wp:posOffset>
                      </wp:positionV>
                      <wp:extent cx="5134610" cy="7620"/>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34610" cy="7620"/>
                                <a:chOff x="0" y="0"/>
                                <a:chExt cx="5134610" cy="7620"/>
                              </a:xfrm>
                            </wpg:grpSpPr>
                            <wps:wsp>
                              <wps:cNvPr id="30" name="Graphic 30"/>
                              <wps:cNvSpPr/>
                              <wps:spPr>
                                <a:xfrm>
                                  <a:off x="0" y="3999"/>
                                  <a:ext cx="52705" cy="1270"/>
                                </a:xfrm>
                                <a:custGeom>
                                  <a:avLst/>
                                  <a:gdLst/>
                                  <a:ahLst/>
                                  <a:cxnLst/>
                                  <a:rect l="l" t="t" r="r" b="b"/>
                                  <a:pathLst>
                                    <a:path w="52705">
                                      <a:moveTo>
                                        <a:pt x="0" y="0"/>
                                      </a:moveTo>
                                      <a:lnTo>
                                        <a:pt x="52463" y="0"/>
                                      </a:lnTo>
                                    </a:path>
                                  </a:pathLst>
                                </a:custGeom>
                                <a:ln w="6325">
                                  <a:solidFill>
                                    <a:srgbClr val="000000"/>
                                  </a:solidFill>
                                  <a:prstDash val="solid"/>
                                </a:ln>
                              </wps:spPr>
                              <wps:bodyPr wrap="square" lIns="0" tIns="0" rIns="0" bIns="0" rtlCol="0">
                                <a:prstTxWarp prst="textNoShape">
                                  <a:avLst/>
                                </a:prstTxWarp>
                                <a:noAutofit/>
                              </wps:bodyPr>
                            </wps:wsp>
                            <wps:wsp>
                              <wps:cNvPr id="31" name="Graphic 31"/>
                              <wps:cNvSpPr/>
                              <wps:spPr>
                                <a:xfrm>
                                  <a:off x="49301" y="3098"/>
                                  <a:ext cx="5085080" cy="1270"/>
                                </a:xfrm>
                                <a:custGeom>
                                  <a:avLst/>
                                  <a:gdLst/>
                                  <a:ahLst/>
                                  <a:cxnLst/>
                                  <a:rect l="l" t="t" r="r" b="b"/>
                                  <a:pathLst>
                                    <a:path w="5085080">
                                      <a:moveTo>
                                        <a:pt x="0" y="0"/>
                                      </a:moveTo>
                                      <a:lnTo>
                                        <a:pt x="38912" y="0"/>
                                      </a:lnTo>
                                    </a:path>
                                    <a:path w="5085080">
                                      <a:moveTo>
                                        <a:pt x="35750" y="0"/>
                                      </a:moveTo>
                                      <a:lnTo>
                                        <a:pt x="234543" y="0"/>
                                      </a:lnTo>
                                    </a:path>
                                    <a:path w="5085080">
                                      <a:moveTo>
                                        <a:pt x="228206" y="0"/>
                                      </a:moveTo>
                                      <a:lnTo>
                                        <a:pt x="457708" y="0"/>
                                      </a:lnTo>
                                    </a:path>
                                    <a:path w="5085080">
                                      <a:moveTo>
                                        <a:pt x="454545" y="0"/>
                                      </a:moveTo>
                                      <a:lnTo>
                                        <a:pt x="493471" y="0"/>
                                      </a:lnTo>
                                    </a:path>
                                    <a:path w="5085080">
                                      <a:moveTo>
                                        <a:pt x="490296" y="0"/>
                                      </a:moveTo>
                                      <a:lnTo>
                                        <a:pt x="612038" y="0"/>
                                      </a:lnTo>
                                    </a:path>
                                    <a:path w="5085080">
                                      <a:moveTo>
                                        <a:pt x="608876" y="0"/>
                                      </a:moveTo>
                                      <a:lnTo>
                                        <a:pt x="647788" y="0"/>
                                      </a:lnTo>
                                    </a:path>
                                    <a:path w="5085080">
                                      <a:moveTo>
                                        <a:pt x="644626" y="0"/>
                                      </a:moveTo>
                                      <a:lnTo>
                                        <a:pt x="850988" y="0"/>
                                      </a:lnTo>
                                    </a:path>
                                    <a:path w="5085080">
                                      <a:moveTo>
                                        <a:pt x="847826" y="0"/>
                                      </a:moveTo>
                                      <a:lnTo>
                                        <a:pt x="886739" y="0"/>
                                      </a:lnTo>
                                    </a:path>
                                    <a:path w="5085080">
                                      <a:moveTo>
                                        <a:pt x="883577" y="0"/>
                                      </a:moveTo>
                                      <a:lnTo>
                                        <a:pt x="1074585" y="0"/>
                                      </a:lnTo>
                                    </a:path>
                                    <a:path w="5085080">
                                      <a:moveTo>
                                        <a:pt x="1068260" y="0"/>
                                      </a:moveTo>
                                      <a:lnTo>
                                        <a:pt x="1243850" y="0"/>
                                      </a:lnTo>
                                    </a:path>
                                    <a:path w="5085080">
                                      <a:moveTo>
                                        <a:pt x="1237526" y="0"/>
                                      </a:moveTo>
                                      <a:lnTo>
                                        <a:pt x="1451597" y="0"/>
                                      </a:lnTo>
                                    </a:path>
                                    <a:path w="5085080">
                                      <a:moveTo>
                                        <a:pt x="1448435" y="0"/>
                                      </a:moveTo>
                                      <a:lnTo>
                                        <a:pt x="1487347" y="0"/>
                                      </a:lnTo>
                                    </a:path>
                                    <a:path w="5085080">
                                      <a:moveTo>
                                        <a:pt x="1484185" y="0"/>
                                      </a:moveTo>
                                      <a:lnTo>
                                        <a:pt x="1598142" y="0"/>
                                      </a:lnTo>
                                    </a:path>
                                    <a:path w="5085080">
                                      <a:moveTo>
                                        <a:pt x="1591818" y="0"/>
                                      </a:moveTo>
                                      <a:lnTo>
                                        <a:pt x="1882813" y="0"/>
                                      </a:lnTo>
                                    </a:path>
                                    <a:path w="5085080">
                                      <a:moveTo>
                                        <a:pt x="1876488" y="0"/>
                                      </a:moveTo>
                                      <a:lnTo>
                                        <a:pt x="2213749" y="0"/>
                                      </a:lnTo>
                                    </a:path>
                                    <a:path w="5085080">
                                      <a:moveTo>
                                        <a:pt x="2210587" y="0"/>
                                      </a:moveTo>
                                      <a:lnTo>
                                        <a:pt x="2249500" y="0"/>
                                      </a:lnTo>
                                    </a:path>
                                    <a:path w="5085080">
                                      <a:moveTo>
                                        <a:pt x="2246337" y="0"/>
                                      </a:moveTo>
                                      <a:lnTo>
                                        <a:pt x="2596324" y="0"/>
                                      </a:lnTo>
                                    </a:path>
                                    <a:path w="5085080">
                                      <a:moveTo>
                                        <a:pt x="2589999" y="0"/>
                                      </a:moveTo>
                                      <a:lnTo>
                                        <a:pt x="2773362" y="0"/>
                                      </a:lnTo>
                                    </a:path>
                                    <a:path w="5085080">
                                      <a:moveTo>
                                        <a:pt x="2770200" y="0"/>
                                      </a:moveTo>
                                      <a:lnTo>
                                        <a:pt x="2809113" y="0"/>
                                      </a:lnTo>
                                    </a:path>
                                    <a:path w="5085080">
                                      <a:moveTo>
                                        <a:pt x="2805950" y="0"/>
                                      </a:moveTo>
                                      <a:lnTo>
                                        <a:pt x="3081591" y="0"/>
                                      </a:lnTo>
                                    </a:path>
                                    <a:path w="5085080">
                                      <a:moveTo>
                                        <a:pt x="3078429" y="0"/>
                                      </a:moveTo>
                                      <a:lnTo>
                                        <a:pt x="3117342" y="0"/>
                                      </a:lnTo>
                                    </a:path>
                                    <a:path w="5085080">
                                      <a:moveTo>
                                        <a:pt x="3114179" y="0"/>
                                      </a:moveTo>
                                      <a:lnTo>
                                        <a:pt x="3289757" y="0"/>
                                      </a:lnTo>
                                    </a:path>
                                    <a:path w="5085080">
                                      <a:moveTo>
                                        <a:pt x="3286594" y="0"/>
                                      </a:moveTo>
                                      <a:lnTo>
                                        <a:pt x="3325520" y="0"/>
                                      </a:lnTo>
                                    </a:path>
                                    <a:path w="5085080">
                                      <a:moveTo>
                                        <a:pt x="3322358" y="0"/>
                                      </a:moveTo>
                                      <a:lnTo>
                                        <a:pt x="3467227" y="0"/>
                                      </a:lnTo>
                                    </a:path>
                                    <a:path w="5085080">
                                      <a:moveTo>
                                        <a:pt x="3460902" y="0"/>
                                      </a:moveTo>
                                      <a:lnTo>
                                        <a:pt x="3605771" y="0"/>
                                      </a:lnTo>
                                    </a:path>
                                    <a:path w="5085080">
                                      <a:moveTo>
                                        <a:pt x="3599446" y="0"/>
                                      </a:moveTo>
                                      <a:lnTo>
                                        <a:pt x="3782809" y="0"/>
                                      </a:lnTo>
                                    </a:path>
                                    <a:path w="5085080">
                                      <a:moveTo>
                                        <a:pt x="3779647" y="0"/>
                                      </a:moveTo>
                                      <a:lnTo>
                                        <a:pt x="3818559" y="0"/>
                                      </a:lnTo>
                                    </a:path>
                                    <a:path w="5085080">
                                      <a:moveTo>
                                        <a:pt x="3815397" y="0"/>
                                      </a:moveTo>
                                      <a:lnTo>
                                        <a:pt x="4014114" y="0"/>
                                      </a:lnTo>
                                    </a:path>
                                    <a:path w="5085080">
                                      <a:moveTo>
                                        <a:pt x="4007789" y="0"/>
                                      </a:moveTo>
                                      <a:lnTo>
                                        <a:pt x="4060253" y="0"/>
                                      </a:lnTo>
                                    </a:path>
                                    <a:path w="5085080">
                                      <a:moveTo>
                                        <a:pt x="4053928" y="0"/>
                                      </a:moveTo>
                                      <a:lnTo>
                                        <a:pt x="4198797" y="0"/>
                                      </a:lnTo>
                                    </a:path>
                                    <a:path w="5085080">
                                      <a:moveTo>
                                        <a:pt x="4195635" y="0"/>
                                      </a:moveTo>
                                      <a:lnTo>
                                        <a:pt x="4234548" y="0"/>
                                      </a:lnTo>
                                    </a:path>
                                    <a:path w="5085080">
                                      <a:moveTo>
                                        <a:pt x="4231386" y="0"/>
                                      </a:moveTo>
                                      <a:lnTo>
                                        <a:pt x="4522381" y="0"/>
                                      </a:lnTo>
                                    </a:path>
                                    <a:path w="5085080">
                                      <a:moveTo>
                                        <a:pt x="4519218" y="0"/>
                                      </a:moveTo>
                                      <a:lnTo>
                                        <a:pt x="4558131" y="0"/>
                                      </a:lnTo>
                                    </a:path>
                                    <a:path w="5085080">
                                      <a:moveTo>
                                        <a:pt x="4554969" y="0"/>
                                      </a:moveTo>
                                      <a:lnTo>
                                        <a:pt x="4761331" y="0"/>
                                      </a:lnTo>
                                    </a:path>
                                    <a:path w="5085080">
                                      <a:moveTo>
                                        <a:pt x="4758169" y="0"/>
                                      </a:moveTo>
                                      <a:lnTo>
                                        <a:pt x="4797094" y="0"/>
                                      </a:lnTo>
                                    </a:path>
                                    <a:path w="5085080">
                                      <a:moveTo>
                                        <a:pt x="4793919" y="0"/>
                                      </a:moveTo>
                                      <a:lnTo>
                                        <a:pt x="5084991" y="0"/>
                                      </a:lnTo>
                                    </a:path>
                                  </a:pathLst>
                                </a:custGeom>
                                <a:ln w="619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EAFAA8F" id="Group 29" o:spid="_x0000_s1026" style="position:absolute;margin-left:70.1pt;margin-top:13.45pt;width:404.3pt;height:.6pt;z-index:-251650048;mso-wrap-distance-left:0;mso-wrap-distance-right:0" coordsize="5134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">
                      <v:shape id="Graphic 30" o:spid="_x0000_s1027" style="position:absolute;top:39;width:527;height:13;visibility:visible;mso-wrap-style:square;v-text-anchor:top" coordsize="52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" path="m,l52463,e" filled="f" strokeweight=".17569mm">
                        <v:path arrowok="t"/>
                      </v:shape>
                      <v:shape id="Graphic 31" o:spid="_x0000_s1028" style="position:absolute;left:493;top:30;width:50850;height:13;visibility:visible;mso-wrap-style:square;v-text-anchor:top" coordsize="50850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" path="m,l38912,em35750,l234543,em228206,l457708,em454545,r38926,em490296,l612038,em608876,r38912,em644626,l850988,em847826,r38913,em883577,r191008,em1068260,r175590,em1237526,r214071,em1448435,r38912,em1484185,r113957,em1591818,r290995,em1876488,r337261,em2210587,r38913,em2246337,r349987,em2589999,r183363,em2770200,r38913,em2805950,r275641,em3078429,r38913,em3114179,r175578,em3286594,r38926,em3322358,r144869,em3460902,r144869,em3599446,r183363,em3779647,r38912,em3815397,r198717,em4007789,r52464,em4053928,r144869,em4195635,r38913,em4231386,r290995,em4519218,r38913,em4554969,r206362,em4758169,r38925,em4793919,r291072,e" filled="f" strokeweight=".17211mm">
                        <v:path arrowok="t"/>
                      </v:shape>
                    </v:group>
                  </w:pict>
                </mc:Fallback>
              </mc:AlternateContent>
            </w:r>
            <w:r>
              <w:rPr>
                <w:noProof/>
              </w:rPr>
              <mc:AlternateContent>
                <mc:Choice Requires="wpg">
                  <w:drawing>
                    <wp:anchor distT="0" distB="0" distL="0" distR="0" simplePos="0" relativeHeight="251667456" behindDoc="1" locked="0" layoutInCell="1" allowOverlap="1" wp14:anchorId="6C9AC8C8" wp14:editId="0915A043">
                      <wp:simplePos x="0" y="0"/>
                      <wp:positionH relativeFrom="column">
                        <wp:posOffset>156260</wp:posOffset>
                      </wp:positionH>
                      <wp:positionV relativeFrom="paragraph">
                        <wp:posOffset>342768</wp:posOffset>
                      </wp:positionV>
                      <wp:extent cx="5868670" cy="6350"/>
                      <wp:effectExtent l="0" t="0" r="0" b="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68670" cy="6350"/>
                                <a:chOff x="0" y="0"/>
                                <a:chExt cx="5868670" cy="6350"/>
                              </a:xfrm>
                            </wpg:grpSpPr>
                            <wps:wsp>
                              <wps:cNvPr id="33" name="Graphic 33"/>
                              <wps:cNvSpPr/>
                              <wps:spPr>
                                <a:xfrm>
                                  <a:off x="0" y="3098"/>
                                  <a:ext cx="5868670" cy="1270"/>
                                </a:xfrm>
                                <a:custGeom>
                                  <a:avLst/>
                                  <a:gdLst/>
                                  <a:ahLst/>
                                  <a:cxnLst/>
                                  <a:rect l="l" t="t" r="r" b="b"/>
                                  <a:pathLst>
                                    <a:path w="5868670">
                                      <a:moveTo>
                                        <a:pt x="0" y="0"/>
                                      </a:moveTo>
                                      <a:lnTo>
                                        <a:pt x="229362" y="0"/>
                                      </a:lnTo>
                                    </a:path>
                                    <a:path w="5868670">
                                      <a:moveTo>
                                        <a:pt x="223037" y="0"/>
                                      </a:moveTo>
                                      <a:lnTo>
                                        <a:pt x="552513" y="0"/>
                                      </a:lnTo>
                                    </a:path>
                                    <a:path w="5868670">
                                      <a:moveTo>
                                        <a:pt x="549351" y="0"/>
                                      </a:moveTo>
                                      <a:lnTo>
                                        <a:pt x="586536" y="0"/>
                                      </a:lnTo>
                                    </a:path>
                                    <a:path w="5868670">
                                      <a:moveTo>
                                        <a:pt x="583374" y="0"/>
                                      </a:moveTo>
                                      <a:lnTo>
                                        <a:pt x="913053" y="0"/>
                                      </a:lnTo>
                                    </a:path>
                                    <a:path w="5868670">
                                      <a:moveTo>
                                        <a:pt x="909891" y="0"/>
                                      </a:moveTo>
                                      <a:lnTo>
                                        <a:pt x="947077" y="0"/>
                                      </a:lnTo>
                                    </a:path>
                                    <a:path w="5868670">
                                      <a:moveTo>
                                        <a:pt x="943914" y="0"/>
                                      </a:moveTo>
                                      <a:lnTo>
                                        <a:pt x="1088783" y="0"/>
                                      </a:lnTo>
                                    </a:path>
                                    <a:path w="5868670">
                                      <a:moveTo>
                                        <a:pt x="1085621" y="0"/>
                                      </a:moveTo>
                                      <a:lnTo>
                                        <a:pt x="1122794" y="0"/>
                                      </a:lnTo>
                                    </a:path>
                                    <a:path w="5868670">
                                      <a:moveTo>
                                        <a:pt x="1119632" y="0"/>
                                      </a:moveTo>
                                      <a:lnTo>
                                        <a:pt x="1279855" y="0"/>
                                      </a:lnTo>
                                    </a:path>
                                    <a:path w="5868670">
                                      <a:moveTo>
                                        <a:pt x="1273530" y="0"/>
                                      </a:moveTo>
                                      <a:lnTo>
                                        <a:pt x="1523530" y="0"/>
                                      </a:lnTo>
                                    </a:path>
                                    <a:path w="5868670">
                                      <a:moveTo>
                                        <a:pt x="1520367" y="0"/>
                                      </a:moveTo>
                                      <a:lnTo>
                                        <a:pt x="1557540" y="0"/>
                                      </a:lnTo>
                                    </a:path>
                                    <a:path w="5868670">
                                      <a:moveTo>
                                        <a:pt x="1554378" y="0"/>
                                      </a:moveTo>
                                      <a:lnTo>
                                        <a:pt x="1688973" y="0"/>
                                      </a:lnTo>
                                    </a:path>
                                    <a:path w="5868670">
                                      <a:moveTo>
                                        <a:pt x="1682648" y="0"/>
                                      </a:moveTo>
                                      <a:lnTo>
                                        <a:pt x="1773605" y="0"/>
                                      </a:lnTo>
                                    </a:path>
                                    <a:path w="5868670">
                                      <a:moveTo>
                                        <a:pt x="1767281" y="0"/>
                                      </a:moveTo>
                                      <a:lnTo>
                                        <a:pt x="2135124" y="0"/>
                                      </a:lnTo>
                                    </a:path>
                                    <a:path w="5868670">
                                      <a:moveTo>
                                        <a:pt x="2131949" y="0"/>
                                      </a:moveTo>
                                      <a:lnTo>
                                        <a:pt x="2169134" y="0"/>
                                      </a:lnTo>
                                    </a:path>
                                    <a:path w="5868670">
                                      <a:moveTo>
                                        <a:pt x="2165972" y="0"/>
                                      </a:moveTo>
                                      <a:lnTo>
                                        <a:pt x="2287701" y="0"/>
                                      </a:lnTo>
                                    </a:path>
                                    <a:path w="5868670">
                                      <a:moveTo>
                                        <a:pt x="2284539" y="0"/>
                                      </a:moveTo>
                                      <a:lnTo>
                                        <a:pt x="2321712" y="0"/>
                                      </a:lnTo>
                                    </a:path>
                                    <a:path w="5868670">
                                      <a:moveTo>
                                        <a:pt x="2318550" y="0"/>
                                      </a:moveTo>
                                      <a:lnTo>
                                        <a:pt x="2486431" y="0"/>
                                      </a:lnTo>
                                    </a:path>
                                    <a:path w="5868670">
                                      <a:moveTo>
                                        <a:pt x="2480106" y="0"/>
                                      </a:moveTo>
                                      <a:lnTo>
                                        <a:pt x="2717177" y="0"/>
                                      </a:lnTo>
                                    </a:path>
                                    <a:path w="5868670">
                                      <a:moveTo>
                                        <a:pt x="2714015" y="0"/>
                                      </a:moveTo>
                                      <a:lnTo>
                                        <a:pt x="2751188" y="0"/>
                                      </a:lnTo>
                                    </a:path>
                                    <a:path w="5868670">
                                      <a:moveTo>
                                        <a:pt x="2748026" y="0"/>
                                      </a:moveTo>
                                      <a:lnTo>
                                        <a:pt x="2900476" y="0"/>
                                      </a:lnTo>
                                    </a:path>
                                    <a:path w="5868670">
                                      <a:moveTo>
                                        <a:pt x="2894152" y="0"/>
                                      </a:moveTo>
                                      <a:lnTo>
                                        <a:pt x="3000463" y="0"/>
                                      </a:lnTo>
                                    </a:path>
                                    <a:path w="5868670">
                                      <a:moveTo>
                                        <a:pt x="2994139" y="0"/>
                                      </a:moveTo>
                                      <a:lnTo>
                                        <a:pt x="3146590" y="0"/>
                                      </a:lnTo>
                                    </a:path>
                                    <a:path w="5868670">
                                      <a:moveTo>
                                        <a:pt x="3143427" y="0"/>
                                      </a:moveTo>
                                      <a:lnTo>
                                        <a:pt x="3180600" y="0"/>
                                      </a:lnTo>
                                    </a:path>
                                    <a:path w="5868670">
                                      <a:moveTo>
                                        <a:pt x="3177438" y="0"/>
                                      </a:moveTo>
                                      <a:lnTo>
                                        <a:pt x="3506990" y="0"/>
                                      </a:lnTo>
                                    </a:path>
                                    <a:path w="5868670">
                                      <a:moveTo>
                                        <a:pt x="3503828" y="0"/>
                                      </a:moveTo>
                                      <a:lnTo>
                                        <a:pt x="3541001" y="0"/>
                                      </a:lnTo>
                                    </a:path>
                                    <a:path w="5868670">
                                      <a:moveTo>
                                        <a:pt x="3537839" y="0"/>
                                      </a:moveTo>
                                      <a:lnTo>
                                        <a:pt x="3613442" y="0"/>
                                      </a:lnTo>
                                    </a:path>
                                    <a:path w="5868670">
                                      <a:moveTo>
                                        <a:pt x="3610279" y="0"/>
                                      </a:moveTo>
                                      <a:lnTo>
                                        <a:pt x="3647452" y="0"/>
                                      </a:lnTo>
                                    </a:path>
                                    <a:path w="5868670">
                                      <a:moveTo>
                                        <a:pt x="3644290" y="0"/>
                                      </a:moveTo>
                                      <a:lnTo>
                                        <a:pt x="3758387" y="0"/>
                                      </a:lnTo>
                                    </a:path>
                                    <a:path w="5868670">
                                      <a:moveTo>
                                        <a:pt x="3755224" y="0"/>
                                      </a:moveTo>
                                      <a:lnTo>
                                        <a:pt x="3792397" y="0"/>
                                      </a:lnTo>
                                    </a:path>
                                    <a:path w="5868670">
                                      <a:moveTo>
                                        <a:pt x="3789235" y="0"/>
                                      </a:moveTo>
                                      <a:lnTo>
                                        <a:pt x="3949661" y="0"/>
                                      </a:lnTo>
                                    </a:path>
                                    <a:path w="5868670">
                                      <a:moveTo>
                                        <a:pt x="3943337" y="0"/>
                                      </a:moveTo>
                                      <a:lnTo>
                                        <a:pt x="3995801" y="0"/>
                                      </a:lnTo>
                                    </a:path>
                                    <a:path w="5868670">
                                      <a:moveTo>
                                        <a:pt x="3989476" y="0"/>
                                      </a:moveTo>
                                      <a:lnTo>
                                        <a:pt x="4457573" y="0"/>
                                      </a:lnTo>
                                    </a:path>
                                    <a:path w="5868670">
                                      <a:moveTo>
                                        <a:pt x="4454410" y="0"/>
                                      </a:moveTo>
                                      <a:lnTo>
                                        <a:pt x="4491583" y="0"/>
                                      </a:lnTo>
                                    </a:path>
                                    <a:path w="5868670">
                                      <a:moveTo>
                                        <a:pt x="4488421" y="0"/>
                                      </a:moveTo>
                                      <a:lnTo>
                                        <a:pt x="4863909" y="0"/>
                                      </a:lnTo>
                                    </a:path>
                                    <a:path w="5868670">
                                      <a:moveTo>
                                        <a:pt x="4860747" y="0"/>
                                      </a:moveTo>
                                      <a:lnTo>
                                        <a:pt x="4897920" y="0"/>
                                      </a:lnTo>
                                    </a:path>
                                    <a:path w="5868670">
                                      <a:moveTo>
                                        <a:pt x="4894757" y="0"/>
                                      </a:moveTo>
                                      <a:lnTo>
                                        <a:pt x="5001069" y="0"/>
                                      </a:lnTo>
                                    </a:path>
                                    <a:path w="5868670">
                                      <a:moveTo>
                                        <a:pt x="4997907" y="0"/>
                                      </a:moveTo>
                                      <a:lnTo>
                                        <a:pt x="5035092" y="0"/>
                                      </a:lnTo>
                                    </a:path>
                                    <a:path w="5868670">
                                      <a:moveTo>
                                        <a:pt x="5031930" y="0"/>
                                      </a:moveTo>
                                      <a:lnTo>
                                        <a:pt x="5492445" y="0"/>
                                      </a:lnTo>
                                    </a:path>
                                    <a:path w="5868670">
                                      <a:moveTo>
                                        <a:pt x="5489282" y="0"/>
                                      </a:moveTo>
                                      <a:lnTo>
                                        <a:pt x="5526455" y="0"/>
                                      </a:lnTo>
                                    </a:path>
                                    <a:path w="5868670">
                                      <a:moveTo>
                                        <a:pt x="5523293" y="0"/>
                                      </a:moveTo>
                                      <a:lnTo>
                                        <a:pt x="5868212" y="0"/>
                                      </a:lnTo>
                                    </a:path>
                                  </a:pathLst>
                                </a:custGeom>
                                <a:ln w="619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DF5E42E" id="Group 32" o:spid="_x0000_s1026" style="position:absolute;margin-left:12.3pt;margin-top:27pt;width:462.1pt;height:.5pt;z-index:-251649024;mso-wrap-distance-left:0;mso-wrap-distance-right:0" coordsize="5868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">
                      <v:shape id="Graphic 33" o:spid="_x0000_s1027" style="position:absolute;top:30;width:58686;height:13;visibility:visible;mso-wrap-style:square;v-text-anchor:top" coordsize="586867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" path="m,l229362,em223037,l552513,em549351,r37185,em583374,l913053,em909891,r37186,em943914,r144869,em1085621,r37173,em1119632,r160223,em1273530,r250000,em1520367,r37173,em1554378,r134595,em1682648,r90957,em1767281,r367843,em2131949,r37185,em2165972,r121729,em2284539,r37173,em2318550,r167881,em2480106,r237071,em2714015,r37173,em2748026,r152450,em2894152,r106311,em2994139,r152451,em3143427,r37173,em3177438,r329552,em3503828,r37173,em3537839,r75603,em3610279,r37173,em3644290,r114097,em3755224,r37173,em3789235,r160426,em3943337,r52464,em3989476,r468097,em4454410,r37173,em4488421,r375488,em4860747,r37173,em4894757,r106312,em4997907,r37185,em5031930,r460515,em5489282,r37173,em5523293,r344919,e" filled="f" strokeweight=".17211mm">
                        <v:path arrowok="t"/>
                      </v:shape>
                    </v:group>
                  </w:pict>
                </mc:Fallback>
              </mc:AlternateContent>
            </w:r>
            <w:r>
              <w:rPr>
                <w:noProof/>
              </w:rPr>
              <mc:AlternateContent>
                <mc:Choice Requires="wpg">
                  <w:drawing>
                    <wp:anchor distT="0" distB="0" distL="0" distR="0" simplePos="0" relativeHeight="251668480" behindDoc="1" locked="0" layoutInCell="1" allowOverlap="1" wp14:anchorId="1DB1EAB5" wp14:editId="4D85D65A">
                      <wp:simplePos x="0" y="0"/>
                      <wp:positionH relativeFrom="column">
                        <wp:posOffset>156260</wp:posOffset>
                      </wp:positionH>
                      <wp:positionV relativeFrom="paragraph">
                        <wp:posOffset>514853</wp:posOffset>
                      </wp:positionV>
                      <wp:extent cx="1457325" cy="6350"/>
                      <wp:effectExtent l="0" t="0" r="0" b="0"/>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57325" cy="6350"/>
                                <a:chOff x="0" y="0"/>
                                <a:chExt cx="1457325" cy="6350"/>
                              </a:xfrm>
                            </wpg:grpSpPr>
                            <wps:wsp>
                              <wps:cNvPr id="35" name="Graphic 35"/>
                              <wps:cNvSpPr/>
                              <wps:spPr>
                                <a:xfrm>
                                  <a:off x="0" y="3098"/>
                                  <a:ext cx="1457325" cy="1270"/>
                                </a:xfrm>
                                <a:custGeom>
                                  <a:avLst/>
                                  <a:gdLst/>
                                  <a:ahLst/>
                                  <a:cxnLst/>
                                  <a:rect l="l" t="t" r="r" b="b"/>
                                  <a:pathLst>
                                    <a:path w="1457325">
                                      <a:moveTo>
                                        <a:pt x="0" y="0"/>
                                      </a:moveTo>
                                      <a:lnTo>
                                        <a:pt x="252704" y="0"/>
                                      </a:lnTo>
                                    </a:path>
                                    <a:path w="1457325">
                                      <a:moveTo>
                                        <a:pt x="249529" y="0"/>
                                      </a:moveTo>
                                      <a:lnTo>
                                        <a:pt x="284175" y="0"/>
                                      </a:lnTo>
                                    </a:path>
                                    <a:path w="1457325">
                                      <a:moveTo>
                                        <a:pt x="281012" y="0"/>
                                      </a:moveTo>
                                      <a:lnTo>
                                        <a:pt x="633704" y="0"/>
                                      </a:lnTo>
                                    </a:path>
                                    <a:path w="1457325">
                                      <a:moveTo>
                                        <a:pt x="630529" y="0"/>
                                      </a:moveTo>
                                      <a:lnTo>
                                        <a:pt x="665175" y="0"/>
                                      </a:lnTo>
                                    </a:path>
                                    <a:path w="1457325">
                                      <a:moveTo>
                                        <a:pt x="662012" y="0"/>
                                      </a:moveTo>
                                      <a:lnTo>
                                        <a:pt x="876084" y="0"/>
                                      </a:lnTo>
                                    </a:path>
                                    <a:path w="1457325">
                                      <a:moveTo>
                                        <a:pt x="872921" y="0"/>
                                      </a:moveTo>
                                      <a:lnTo>
                                        <a:pt x="907554" y="0"/>
                                      </a:lnTo>
                                    </a:path>
                                    <a:path w="1457325">
                                      <a:moveTo>
                                        <a:pt x="904392" y="0"/>
                                      </a:moveTo>
                                      <a:lnTo>
                                        <a:pt x="1018489" y="0"/>
                                      </a:lnTo>
                                    </a:path>
                                    <a:path w="1457325">
                                      <a:moveTo>
                                        <a:pt x="1015326" y="0"/>
                                      </a:moveTo>
                                      <a:lnTo>
                                        <a:pt x="1049959" y="0"/>
                                      </a:lnTo>
                                    </a:path>
                                    <a:path w="1457325">
                                      <a:moveTo>
                                        <a:pt x="1046797" y="0"/>
                                      </a:moveTo>
                                      <a:lnTo>
                                        <a:pt x="1237805" y="0"/>
                                      </a:lnTo>
                                    </a:path>
                                    <a:path w="1457325">
                                      <a:moveTo>
                                        <a:pt x="1231480" y="0"/>
                                      </a:moveTo>
                                      <a:lnTo>
                                        <a:pt x="1457121" y="0"/>
                                      </a:lnTo>
                                    </a:path>
                                  </a:pathLst>
                                </a:custGeom>
                                <a:ln w="619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CD63C87" id="Group 34" o:spid="_x0000_s1026" style="position:absolute;margin-left:12.3pt;margin-top:40.55pt;width:114.75pt;height:.5pt;z-index:-251648000;mso-wrap-distance-left:0;mso-wrap-distance-right:0" coordsize="1457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">
                      <v:shape id="Graphic 35" o:spid="_x0000_s1027" style="position:absolute;top:30;width:14573;height:13;visibility:visible;mso-wrap-style:square;v-text-anchor:top" coordsize="14573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" path="m,l252704,em249529,r34646,em281012,l633704,em630529,r34646,em662012,l876084,em872921,r34633,em904392,r114097,em1015326,r34633,em1046797,r191008,em1231480,r225641,e" filled="f" strokeweight=".17211mm">
                        <v:path arrowok="t"/>
                      </v:shape>
                    </v:group>
                  </w:pict>
                </mc:Fallback>
              </mc:AlternateContent>
            </w:r>
            <w:r>
              <w:rPr>
                <w:b/>
              </w:rPr>
              <w:t>WT-Nokia-3:</w:t>
            </w:r>
            <w:r>
              <w:rPr>
                <w:b/>
                <w:spacing w:val="-4"/>
              </w:rPr>
              <w:t xml:space="preserve"> </w:t>
            </w:r>
            <w:r>
              <w:t>support</w:t>
            </w:r>
            <w:r>
              <w:rPr>
                <w:spacing w:val="-4"/>
              </w:rPr>
              <w:t xml:space="preserve"> </w:t>
            </w:r>
            <w:r>
              <w:t>of</w:t>
            </w:r>
            <w:r>
              <w:rPr>
                <w:spacing w:val="-4"/>
              </w:rPr>
              <w:t xml:space="preserve"> </w:t>
            </w:r>
            <w:r>
              <w:t>any</w:t>
            </w:r>
            <w:r>
              <w:rPr>
                <w:spacing w:val="-4"/>
              </w:rPr>
              <w:t xml:space="preserve"> </w:t>
            </w:r>
            <w:r>
              <w:t>normative</w:t>
            </w:r>
            <w:r>
              <w:rPr>
                <w:spacing w:val="-4"/>
              </w:rPr>
              <w:t xml:space="preserve"> </w:t>
            </w:r>
            <w:r>
              <w:t>requirements</w:t>
            </w:r>
            <w:r>
              <w:rPr>
                <w:spacing w:val="-4"/>
              </w:rPr>
              <w:t xml:space="preserve"> </w:t>
            </w:r>
            <w:r>
              <w:t>emerging</w:t>
            </w:r>
            <w:r>
              <w:rPr>
                <w:spacing w:val="-4"/>
              </w:rPr>
              <w:t xml:space="preserve"> </w:t>
            </w:r>
            <w:r>
              <w:t>from</w:t>
            </w:r>
            <w:r>
              <w:rPr>
                <w:spacing w:val="-4"/>
              </w:rPr>
              <w:t xml:space="preserve"> </w:t>
            </w:r>
            <w:r>
              <w:t>the</w:t>
            </w:r>
            <w:r>
              <w:rPr>
                <w:spacing w:val="-4"/>
              </w:rPr>
              <w:t xml:space="preserve"> </w:t>
            </w:r>
            <w:r>
              <w:t>ongoing</w:t>
            </w:r>
            <w:r>
              <w:rPr>
                <w:spacing w:val="-4"/>
              </w:rPr>
              <w:t xml:space="preserve"> </w:t>
            </w:r>
            <w:r>
              <w:t>Rel-20</w:t>
            </w:r>
            <w:r>
              <w:rPr>
                <w:spacing w:val="-4"/>
              </w:rPr>
              <w:t xml:space="preserve"> </w:t>
            </w:r>
            <w:r>
              <w:t>stage</w:t>
            </w:r>
            <w:r>
              <w:rPr>
                <w:spacing w:val="-4"/>
              </w:rPr>
              <w:t xml:space="preserve"> </w:t>
            </w:r>
            <w:r>
              <w:t>one</w:t>
            </w:r>
            <w:r>
              <w:rPr>
                <w:spacing w:val="-4"/>
              </w:rPr>
              <w:t xml:space="preserve"> </w:t>
            </w:r>
            <w:r>
              <w:t>work (currently</w:t>
            </w:r>
            <w:r>
              <w:rPr>
                <w:spacing w:val="-5"/>
              </w:rPr>
              <w:t xml:space="preserve"> </w:t>
            </w:r>
            <w:r>
              <w:t>Study</w:t>
            </w:r>
            <w:r>
              <w:rPr>
                <w:spacing w:val="-5"/>
              </w:rPr>
              <w:t xml:space="preserve"> </w:t>
            </w:r>
            <w:r>
              <w:t>on</w:t>
            </w:r>
            <w:r>
              <w:rPr>
                <w:spacing w:val="-5"/>
              </w:rPr>
              <w:t xml:space="preserve"> </w:t>
            </w:r>
            <w:r>
              <w:t>Energy</w:t>
            </w:r>
            <w:r>
              <w:rPr>
                <w:spacing w:val="-5"/>
              </w:rPr>
              <w:t xml:space="preserve"> </w:t>
            </w:r>
            <w:r>
              <w:t>Efficiency</w:t>
            </w:r>
            <w:r>
              <w:rPr>
                <w:spacing w:val="-5"/>
              </w:rPr>
              <w:t xml:space="preserve"> </w:t>
            </w:r>
            <w:r>
              <w:t>as</w:t>
            </w:r>
            <w:r>
              <w:rPr>
                <w:spacing w:val="-5"/>
              </w:rPr>
              <w:t xml:space="preserve"> </w:t>
            </w:r>
            <w:r>
              <w:t>service</w:t>
            </w:r>
            <w:r>
              <w:rPr>
                <w:spacing w:val="-5"/>
              </w:rPr>
              <w:t xml:space="preserve"> </w:t>
            </w:r>
            <w:r>
              <w:t>criteria</w:t>
            </w:r>
            <w:r>
              <w:rPr>
                <w:spacing w:val="-5"/>
              </w:rPr>
              <w:t xml:space="preserve"> </w:t>
            </w:r>
            <w:r>
              <w:t>Phase</w:t>
            </w:r>
            <w:r>
              <w:rPr>
                <w:spacing w:val="-5"/>
              </w:rPr>
              <w:t xml:space="preserve"> </w:t>
            </w:r>
            <w:r>
              <w:t>2</w:t>
            </w:r>
            <w:r>
              <w:rPr>
                <w:spacing w:val="-5"/>
              </w:rPr>
              <w:t xml:space="preserve"> </w:t>
            </w:r>
            <w:r>
              <w:t>in</w:t>
            </w:r>
            <w:r>
              <w:rPr>
                <w:spacing w:val="-5"/>
              </w:rPr>
              <w:t xml:space="preserve"> </w:t>
            </w:r>
            <w:r>
              <w:t>SP-240494)</w:t>
            </w:r>
            <w:r>
              <w:rPr>
                <w:spacing w:val="-5"/>
              </w:rPr>
              <w:t xml:space="preserve"> </w:t>
            </w:r>
            <w:r>
              <w:t>agreed</w:t>
            </w:r>
            <w:r>
              <w:rPr>
                <w:spacing w:val="-5"/>
              </w:rPr>
              <w:t xml:space="preserve"> </w:t>
            </w:r>
            <w:r>
              <w:t>at</w:t>
            </w:r>
            <w:r>
              <w:rPr>
                <w:spacing w:val="-5"/>
              </w:rPr>
              <w:t xml:space="preserve"> </w:t>
            </w:r>
            <w:r>
              <w:t>SA#107</w:t>
            </w:r>
            <w:r>
              <w:rPr>
                <w:spacing w:val="-5"/>
              </w:rPr>
              <w:t xml:space="preserve"> </w:t>
            </w:r>
            <w:r>
              <w:t>which SA2 would like to pursue.</w:t>
            </w:r>
          </w:p>
        </w:tc>
      </w:tr>
      <w:tr w:rsidR="00571832" w14:paraId="788F4D65" w14:textId="77777777" w:rsidTr="006A3FFB">
        <w:trPr>
          <w:trHeight w:val="951"/>
        </w:trPr>
        <w:tc>
          <w:tcPr>
            <w:tcW w:w="9614" w:type="dxa"/>
            <w:tcBorders>
              <w:top w:val="single" w:sz="4" w:space="0" w:color="000000"/>
              <w:bottom w:val="single" w:sz="4" w:space="0" w:color="000000"/>
            </w:tcBorders>
          </w:tcPr>
          <w:p w14:paraId="40BF7E3F" w14:textId="77777777" w:rsidR="00571832" w:rsidRDefault="00571832" w:rsidP="006A3FFB">
            <w:pPr>
              <w:pStyle w:val="TableParagraph"/>
              <w:spacing w:before="124"/>
              <w:ind w:left="138"/>
              <w:rPr>
                <w:b/>
              </w:rPr>
            </w:pPr>
            <w:r>
              <w:rPr>
                <w:b/>
              </w:rPr>
              <w:t>2</w:t>
            </w:r>
            <w:r>
              <w:rPr>
                <w:b/>
                <w:spacing w:val="-12"/>
              </w:rPr>
              <w:t xml:space="preserve"> </w:t>
            </w:r>
            <w:r>
              <w:rPr>
                <w:b/>
              </w:rPr>
              <w:t>–</w:t>
            </w:r>
            <w:r>
              <w:rPr>
                <w:b/>
                <w:spacing w:val="-12"/>
              </w:rPr>
              <w:t xml:space="preserve"> </w:t>
            </w:r>
            <w:r>
              <w:rPr>
                <w:b/>
              </w:rPr>
              <w:t>MediaTek</w:t>
            </w:r>
            <w:r>
              <w:rPr>
                <w:b/>
                <w:spacing w:val="-12"/>
              </w:rPr>
              <w:t xml:space="preserve"> </w:t>
            </w:r>
            <w:r>
              <w:rPr>
                <w:b/>
                <w:spacing w:val="-4"/>
              </w:rPr>
              <w:t>Inc.</w:t>
            </w:r>
          </w:p>
          <w:p w14:paraId="0D5B09B0" w14:textId="77777777" w:rsidR="00571832" w:rsidRDefault="00571832" w:rsidP="006A3FFB">
            <w:pPr>
              <w:pStyle w:val="TableParagraph"/>
              <w:spacing w:before="168"/>
            </w:pPr>
            <w:r>
              <w:rPr>
                <w:spacing w:val="-4"/>
              </w:rPr>
              <w:t>None</w:t>
            </w:r>
          </w:p>
        </w:tc>
      </w:tr>
      <w:tr w:rsidR="00571832" w14:paraId="209B97BD" w14:textId="77777777" w:rsidTr="006A3FFB">
        <w:trPr>
          <w:trHeight w:val="1580"/>
        </w:trPr>
        <w:tc>
          <w:tcPr>
            <w:tcW w:w="9614" w:type="dxa"/>
            <w:tcBorders>
              <w:top w:val="single" w:sz="4" w:space="0" w:color="000000"/>
              <w:bottom w:val="single" w:sz="4" w:space="0" w:color="000000"/>
            </w:tcBorders>
          </w:tcPr>
          <w:p w14:paraId="2C991F31" w14:textId="77777777" w:rsidR="00571832" w:rsidRDefault="00571832" w:rsidP="006A3FFB">
            <w:pPr>
              <w:pStyle w:val="TableParagraph"/>
              <w:spacing w:before="124"/>
              <w:ind w:left="138"/>
              <w:rPr>
                <w:b/>
              </w:rPr>
            </w:pPr>
            <w:r>
              <w:rPr>
                <w:b/>
              </w:rPr>
              <w:t>3</w:t>
            </w:r>
            <w:r>
              <w:rPr>
                <w:b/>
                <w:spacing w:val="-7"/>
              </w:rPr>
              <w:t xml:space="preserve"> </w:t>
            </w:r>
            <w:r>
              <w:rPr>
                <w:b/>
              </w:rPr>
              <w:t>–</w:t>
            </w:r>
            <w:r>
              <w:rPr>
                <w:b/>
                <w:spacing w:val="-7"/>
              </w:rPr>
              <w:t xml:space="preserve"> </w:t>
            </w:r>
            <w:r>
              <w:rPr>
                <w:b/>
              </w:rPr>
              <w:t>Ericsson</w:t>
            </w:r>
            <w:r>
              <w:rPr>
                <w:b/>
                <w:spacing w:val="-7"/>
              </w:rPr>
              <w:t xml:space="preserve"> </w:t>
            </w:r>
            <w:r>
              <w:rPr>
                <w:b/>
                <w:spacing w:val="-5"/>
              </w:rPr>
              <w:t>LM</w:t>
            </w:r>
          </w:p>
          <w:p w14:paraId="094E6C40" w14:textId="77777777" w:rsidR="00571832" w:rsidRDefault="00571832" w:rsidP="006A3FFB">
            <w:pPr>
              <w:pStyle w:val="TableParagraph"/>
              <w:spacing w:before="168" w:line="256" w:lineRule="auto"/>
              <w:ind w:right="101"/>
            </w:pPr>
            <w:r>
              <w:t>We</w:t>
            </w:r>
            <w:r>
              <w:rPr>
                <w:spacing w:val="-12"/>
              </w:rPr>
              <w:t xml:space="preserve"> </w:t>
            </w:r>
            <w:r>
              <w:t>need</w:t>
            </w:r>
            <w:r>
              <w:rPr>
                <w:spacing w:val="-12"/>
              </w:rPr>
              <w:t xml:space="preserve"> </w:t>
            </w:r>
            <w:r>
              <w:t>to</w:t>
            </w:r>
            <w:r>
              <w:rPr>
                <w:spacing w:val="-12"/>
              </w:rPr>
              <w:t xml:space="preserve"> </w:t>
            </w:r>
            <w:r>
              <w:t>learn</w:t>
            </w:r>
            <w:r>
              <w:rPr>
                <w:spacing w:val="-12"/>
              </w:rPr>
              <w:t xml:space="preserve"> </w:t>
            </w:r>
            <w:r>
              <w:t>from</w:t>
            </w:r>
            <w:r>
              <w:rPr>
                <w:spacing w:val="-11"/>
              </w:rPr>
              <w:t xml:space="preserve"> </w:t>
            </w:r>
            <w:r>
              <w:t>the</w:t>
            </w:r>
            <w:r>
              <w:rPr>
                <w:spacing w:val="-11"/>
              </w:rPr>
              <w:t xml:space="preserve"> </w:t>
            </w:r>
            <w:r>
              <w:t>Rel-19</w:t>
            </w:r>
            <w:r>
              <w:rPr>
                <w:spacing w:val="-12"/>
              </w:rPr>
              <w:t xml:space="preserve"> </w:t>
            </w:r>
            <w:r>
              <w:t>experience</w:t>
            </w:r>
            <w:r>
              <w:rPr>
                <w:spacing w:val="-11"/>
              </w:rPr>
              <w:t xml:space="preserve"> </w:t>
            </w:r>
            <w:r>
              <w:t>and</w:t>
            </w:r>
            <w:r>
              <w:rPr>
                <w:spacing w:val="-12"/>
              </w:rPr>
              <w:t xml:space="preserve"> </w:t>
            </w:r>
            <w:r>
              <w:t>agree</w:t>
            </w:r>
            <w:r>
              <w:rPr>
                <w:spacing w:val="-11"/>
              </w:rPr>
              <w:t xml:space="preserve"> </w:t>
            </w:r>
            <w:r>
              <w:t>on</w:t>
            </w:r>
            <w:r>
              <w:rPr>
                <w:spacing w:val="-12"/>
              </w:rPr>
              <w:t xml:space="preserve"> </w:t>
            </w:r>
            <w:r>
              <w:t>what</w:t>
            </w:r>
            <w:r>
              <w:rPr>
                <w:spacing w:val="-11"/>
              </w:rPr>
              <w:t xml:space="preserve"> </w:t>
            </w:r>
            <w:r>
              <w:t>we</w:t>
            </w:r>
            <w:r>
              <w:rPr>
                <w:spacing w:val="-11"/>
              </w:rPr>
              <w:t xml:space="preserve"> </w:t>
            </w:r>
            <w:r>
              <w:t>want</w:t>
            </w:r>
            <w:r>
              <w:rPr>
                <w:spacing w:val="-11"/>
              </w:rPr>
              <w:t xml:space="preserve"> </w:t>
            </w:r>
            <w:r>
              <w:t>to</w:t>
            </w:r>
            <w:r>
              <w:rPr>
                <w:spacing w:val="-12"/>
              </w:rPr>
              <w:t xml:space="preserve"> </w:t>
            </w:r>
            <w:r>
              <w:t>achieve</w:t>
            </w:r>
            <w:r>
              <w:rPr>
                <w:spacing w:val="-11"/>
              </w:rPr>
              <w:t xml:space="preserve"> </w:t>
            </w:r>
            <w:r>
              <w:t>in</w:t>
            </w:r>
            <w:r>
              <w:rPr>
                <w:spacing w:val="-12"/>
              </w:rPr>
              <w:t xml:space="preserve"> </w:t>
            </w:r>
            <w:r>
              <w:t>the</w:t>
            </w:r>
            <w:r>
              <w:rPr>
                <w:spacing w:val="-12"/>
              </w:rPr>
              <w:t xml:space="preserve"> </w:t>
            </w:r>
            <w:r>
              <w:t>beginning</w:t>
            </w:r>
            <w:r>
              <w:rPr>
                <w:spacing w:val="-12"/>
              </w:rPr>
              <w:t xml:space="preserve"> </w:t>
            </w:r>
            <w:r>
              <w:t>of</w:t>
            </w:r>
            <w:r>
              <w:rPr>
                <w:spacing w:val="-12"/>
              </w:rPr>
              <w:t xml:space="preserve"> </w:t>
            </w:r>
            <w:r>
              <w:t>the Rel-20 study.</w:t>
            </w:r>
          </w:p>
        </w:tc>
      </w:tr>
      <w:tr w:rsidR="00571832" w14:paraId="2A714B43" w14:textId="77777777" w:rsidTr="006A3FFB">
        <w:trPr>
          <w:trHeight w:val="1580"/>
        </w:trPr>
        <w:tc>
          <w:tcPr>
            <w:tcW w:w="9614" w:type="dxa"/>
            <w:tcBorders>
              <w:top w:val="single" w:sz="4" w:space="0" w:color="000000"/>
              <w:bottom w:val="single" w:sz="4" w:space="0" w:color="000000"/>
            </w:tcBorders>
          </w:tcPr>
          <w:p w14:paraId="0C18E1E4" w14:textId="77777777" w:rsidR="00571832" w:rsidRDefault="00571832" w:rsidP="006A3FFB">
            <w:pPr>
              <w:pStyle w:val="TableParagraph"/>
              <w:spacing w:before="124"/>
              <w:ind w:left="138"/>
              <w:rPr>
                <w:b/>
              </w:rPr>
            </w:pPr>
            <w:r>
              <w:rPr>
                <w:b/>
              </w:rPr>
              <w:t>4</w:t>
            </w:r>
            <w:r>
              <w:rPr>
                <w:b/>
                <w:spacing w:val="-9"/>
              </w:rPr>
              <w:t xml:space="preserve"> </w:t>
            </w:r>
            <w:r>
              <w:rPr>
                <w:b/>
              </w:rPr>
              <w:t>–</w:t>
            </w:r>
            <w:r>
              <w:rPr>
                <w:b/>
                <w:spacing w:val="-9"/>
              </w:rPr>
              <w:t xml:space="preserve"> </w:t>
            </w:r>
            <w:r>
              <w:rPr>
                <w:b/>
              </w:rPr>
              <w:t>vivo</w:t>
            </w:r>
            <w:r>
              <w:rPr>
                <w:b/>
                <w:spacing w:val="-9"/>
              </w:rPr>
              <w:t xml:space="preserve"> </w:t>
            </w:r>
            <w:r>
              <w:rPr>
                <w:b/>
              </w:rPr>
              <w:t>Mobile</w:t>
            </w:r>
            <w:r>
              <w:rPr>
                <w:b/>
                <w:spacing w:val="-9"/>
              </w:rPr>
              <w:t xml:space="preserve"> </w:t>
            </w:r>
            <w:r>
              <w:rPr>
                <w:b/>
              </w:rPr>
              <w:t>Communication</w:t>
            </w:r>
            <w:r>
              <w:rPr>
                <w:b/>
                <w:spacing w:val="-9"/>
              </w:rPr>
              <w:t xml:space="preserve"> </w:t>
            </w:r>
            <w:r>
              <w:rPr>
                <w:b/>
                <w:spacing w:val="-5"/>
              </w:rPr>
              <w:t>Co.</w:t>
            </w:r>
          </w:p>
          <w:p w14:paraId="319E8C18" w14:textId="77777777" w:rsidR="00571832" w:rsidRDefault="00571832" w:rsidP="006A3FFB">
            <w:pPr>
              <w:pStyle w:val="TableParagraph"/>
              <w:spacing w:before="168" w:line="256" w:lineRule="auto"/>
            </w:pPr>
            <w:r>
              <w:t>WT-vivo-1:</w:t>
            </w:r>
            <w:r>
              <w:rPr>
                <w:spacing w:val="40"/>
              </w:rPr>
              <w:t xml:space="preserve"> </w:t>
            </w:r>
            <w:r>
              <w:t>whether and how to support the reuse of DCCF and ADRF for energy related information collection and storage?</w:t>
            </w:r>
          </w:p>
        </w:tc>
      </w:tr>
      <w:tr w:rsidR="00571832" w14:paraId="7D71DD69" w14:textId="77777777" w:rsidTr="006A3FFB">
        <w:trPr>
          <w:trHeight w:val="2933"/>
        </w:trPr>
        <w:tc>
          <w:tcPr>
            <w:tcW w:w="9614" w:type="dxa"/>
            <w:tcBorders>
              <w:top w:val="single" w:sz="4" w:space="0" w:color="000000"/>
              <w:bottom w:val="single" w:sz="4" w:space="0" w:color="000000"/>
            </w:tcBorders>
          </w:tcPr>
          <w:p w14:paraId="57611B4F" w14:textId="77777777" w:rsidR="00571832" w:rsidRDefault="00571832" w:rsidP="006A3FFB">
            <w:pPr>
              <w:pStyle w:val="TableParagraph"/>
              <w:spacing w:before="124"/>
              <w:ind w:left="138"/>
              <w:rPr>
                <w:b/>
              </w:rPr>
            </w:pPr>
            <w:r>
              <w:rPr>
                <w:b/>
              </w:rPr>
              <w:t>5</w:t>
            </w:r>
            <w:r>
              <w:rPr>
                <w:b/>
                <w:spacing w:val="-7"/>
              </w:rPr>
              <w:t xml:space="preserve"> </w:t>
            </w:r>
            <w:r>
              <w:rPr>
                <w:b/>
              </w:rPr>
              <w:t>–</w:t>
            </w:r>
            <w:r>
              <w:rPr>
                <w:b/>
                <w:spacing w:val="-7"/>
              </w:rPr>
              <w:t xml:space="preserve"> </w:t>
            </w:r>
            <w:r>
              <w:rPr>
                <w:b/>
              </w:rPr>
              <w:t>LG</w:t>
            </w:r>
            <w:r>
              <w:rPr>
                <w:b/>
                <w:spacing w:val="-7"/>
              </w:rPr>
              <w:t xml:space="preserve"> </w:t>
            </w:r>
            <w:r>
              <w:rPr>
                <w:b/>
              </w:rPr>
              <w:t>Electronics</w:t>
            </w:r>
            <w:r>
              <w:rPr>
                <w:b/>
                <w:spacing w:val="-7"/>
              </w:rPr>
              <w:t xml:space="preserve"> </w:t>
            </w:r>
            <w:r>
              <w:rPr>
                <w:b/>
                <w:spacing w:val="-2"/>
              </w:rPr>
              <w:t>France</w:t>
            </w:r>
          </w:p>
          <w:p w14:paraId="43619AF6" w14:textId="77777777" w:rsidR="00571832" w:rsidRDefault="00571832" w:rsidP="006A3FFB">
            <w:pPr>
              <w:pStyle w:val="TableParagraph"/>
              <w:spacing w:before="168" w:line="256" w:lineRule="auto"/>
            </w:pPr>
            <w:r>
              <w:rPr>
                <w:noProof/>
              </w:rPr>
              <mc:AlternateContent>
                <mc:Choice Requires="wpg">
                  <w:drawing>
                    <wp:anchor distT="0" distB="0" distL="0" distR="0" simplePos="0" relativeHeight="251669504" behindDoc="1" locked="0" layoutInCell="1" allowOverlap="1" wp14:anchorId="227D282B" wp14:editId="367ABB8F">
                      <wp:simplePos x="0" y="0"/>
                      <wp:positionH relativeFrom="column">
                        <wp:posOffset>383413</wp:posOffset>
                      </wp:positionH>
                      <wp:positionV relativeFrom="paragraph">
                        <wp:posOffset>277375</wp:posOffset>
                      </wp:positionV>
                      <wp:extent cx="788035" cy="6350"/>
                      <wp:effectExtent l="0" t="0" r="0" b="0"/>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8035" cy="6350"/>
                                <a:chOff x="0" y="0"/>
                                <a:chExt cx="788035" cy="6350"/>
                              </a:xfrm>
                            </wpg:grpSpPr>
                            <wps:wsp>
                              <wps:cNvPr id="37" name="Graphic 37"/>
                              <wps:cNvSpPr/>
                              <wps:spPr>
                                <a:xfrm>
                                  <a:off x="0" y="3098"/>
                                  <a:ext cx="788035" cy="1270"/>
                                </a:xfrm>
                                <a:custGeom>
                                  <a:avLst/>
                                  <a:gdLst/>
                                  <a:ahLst/>
                                  <a:cxnLst/>
                                  <a:rect l="l" t="t" r="r" b="b"/>
                                  <a:pathLst>
                                    <a:path w="788035">
                                      <a:moveTo>
                                        <a:pt x="0" y="0"/>
                                      </a:moveTo>
                                      <a:lnTo>
                                        <a:pt x="252831" y="0"/>
                                      </a:lnTo>
                                    </a:path>
                                    <a:path w="788035">
                                      <a:moveTo>
                                        <a:pt x="249669" y="0"/>
                                      </a:moveTo>
                                      <a:lnTo>
                                        <a:pt x="284365" y="0"/>
                                      </a:lnTo>
                                    </a:path>
                                    <a:path w="788035">
                                      <a:moveTo>
                                        <a:pt x="281203" y="0"/>
                                      </a:moveTo>
                                      <a:lnTo>
                                        <a:pt x="479920" y="0"/>
                                      </a:lnTo>
                                    </a:path>
                                    <a:path w="788035">
                                      <a:moveTo>
                                        <a:pt x="473595" y="0"/>
                                      </a:moveTo>
                                      <a:lnTo>
                                        <a:pt x="787590" y="0"/>
                                      </a:lnTo>
                                    </a:path>
                                  </a:pathLst>
                                </a:custGeom>
                                <a:ln w="619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B13C9BC" id="Group 36" o:spid="_x0000_s1026" style="position:absolute;margin-left:30.2pt;margin-top:21.85pt;width:62.05pt;height:.5pt;z-index:-251646976;mso-wrap-distance-left:0;mso-wrap-distance-right:0" coordsize="788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">
                      <v:shape id="Graphic 37" o:spid="_x0000_s1027" style="position:absolute;top:30;width:7880;height:13;visibility:visible;mso-wrap-style:square;v-text-anchor:top" coordsize="7880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" path="m,l252831,em249669,r34696,em281203,l479920,em473595,l787590,e" filled="f" strokeweight=".17211mm">
                        <v:path arrowok="t"/>
                      </v:shape>
                    </v:group>
                  </w:pict>
                </mc:Fallback>
              </mc:AlternateContent>
            </w:r>
            <w:r>
              <w:rPr>
                <w:noProof/>
              </w:rPr>
              <mc:AlternateContent>
                <mc:Choice Requires="wpg">
                  <w:drawing>
                    <wp:anchor distT="0" distB="0" distL="0" distR="0" simplePos="0" relativeHeight="251670528" behindDoc="1" locked="0" layoutInCell="1" allowOverlap="1" wp14:anchorId="1D7A30CC" wp14:editId="73AEBF66">
                      <wp:simplePos x="0" y="0"/>
                      <wp:positionH relativeFrom="column">
                        <wp:posOffset>3238728</wp:posOffset>
                      </wp:positionH>
                      <wp:positionV relativeFrom="paragraph">
                        <wp:posOffset>277375</wp:posOffset>
                      </wp:positionV>
                      <wp:extent cx="527050" cy="6350"/>
                      <wp:effectExtent l="0" t="0" r="0" b="0"/>
                      <wp:wrapNone/>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7050" cy="6350"/>
                                <a:chOff x="0" y="0"/>
                                <a:chExt cx="527050" cy="6350"/>
                              </a:xfrm>
                            </wpg:grpSpPr>
                            <wps:wsp>
                              <wps:cNvPr id="39" name="Graphic 39"/>
                              <wps:cNvSpPr/>
                              <wps:spPr>
                                <a:xfrm>
                                  <a:off x="0" y="3098"/>
                                  <a:ext cx="527050" cy="1270"/>
                                </a:xfrm>
                                <a:custGeom>
                                  <a:avLst/>
                                  <a:gdLst/>
                                  <a:ahLst/>
                                  <a:cxnLst/>
                                  <a:rect l="l" t="t" r="r" b="b"/>
                                  <a:pathLst>
                                    <a:path w="527050">
                                      <a:moveTo>
                                        <a:pt x="0" y="0"/>
                                      </a:moveTo>
                                      <a:lnTo>
                                        <a:pt x="321779" y="0"/>
                                      </a:lnTo>
                                    </a:path>
                                    <a:path w="527050">
                                      <a:moveTo>
                                        <a:pt x="318617" y="0"/>
                                      </a:moveTo>
                                      <a:lnTo>
                                        <a:pt x="353301" y="0"/>
                                      </a:lnTo>
                                    </a:path>
                                    <a:path w="527050">
                                      <a:moveTo>
                                        <a:pt x="350139" y="0"/>
                                      </a:moveTo>
                                      <a:lnTo>
                                        <a:pt x="495020" y="0"/>
                                      </a:lnTo>
                                    </a:path>
                                    <a:path w="527050">
                                      <a:moveTo>
                                        <a:pt x="491845" y="0"/>
                                      </a:moveTo>
                                      <a:lnTo>
                                        <a:pt x="526542" y="0"/>
                                      </a:lnTo>
                                    </a:path>
                                  </a:pathLst>
                                </a:custGeom>
                                <a:ln w="619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5B24F2E" id="Group 38" o:spid="_x0000_s1026" style="position:absolute;margin-left:255pt;margin-top:21.85pt;width:41.5pt;height:.5pt;z-index:-251645952;mso-wrap-distance-left:0;mso-wrap-distance-right:0" coordsize="52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">
                      <v:shape id="Graphic 39" o:spid="_x0000_s1027" style="position:absolute;top:30;width:5270;height:13;visibility:visible;mso-wrap-style:square;v-text-anchor:top" coordsize="527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" path="m,l321779,em318617,r34684,em350139,l495020,em491845,r34697,e" filled="f" strokeweight=".17211mm">
                        <v:path arrowok="t"/>
                      </v:shape>
                    </v:group>
                  </w:pict>
                </mc:Fallback>
              </mc:AlternateContent>
            </w:r>
            <w:r>
              <w:t>For</w:t>
            </w:r>
            <w:r>
              <w:rPr>
                <w:spacing w:val="-9"/>
              </w:rPr>
              <w:t xml:space="preserve"> </w:t>
            </w:r>
            <w:r>
              <w:t>PCF</w:t>
            </w:r>
            <w:r>
              <w:rPr>
                <w:spacing w:val="-9"/>
              </w:rPr>
              <w:t xml:space="preserve"> </w:t>
            </w:r>
            <w:r>
              <w:t>triggered</w:t>
            </w:r>
            <w:r>
              <w:rPr>
                <w:spacing w:val="-9"/>
              </w:rPr>
              <w:t xml:space="preserve"> </w:t>
            </w:r>
            <w:r>
              <w:t>MM/SM</w:t>
            </w:r>
            <w:r>
              <w:rPr>
                <w:spacing w:val="-9"/>
              </w:rPr>
              <w:t xml:space="preserve"> </w:t>
            </w:r>
            <w:r>
              <w:t>procedures</w:t>
            </w:r>
            <w:r>
              <w:rPr>
                <w:spacing w:val="-9"/>
              </w:rPr>
              <w:t xml:space="preserve"> </w:t>
            </w:r>
            <w:r>
              <w:t>and</w:t>
            </w:r>
            <w:r>
              <w:rPr>
                <w:spacing w:val="-9"/>
              </w:rPr>
              <w:t xml:space="preserve"> </w:t>
            </w:r>
            <w:r>
              <w:t>parameters</w:t>
            </w:r>
            <w:r>
              <w:rPr>
                <w:spacing w:val="-8"/>
              </w:rPr>
              <w:t xml:space="preserve"> </w:t>
            </w:r>
            <w:r>
              <w:t>based</w:t>
            </w:r>
            <w:r>
              <w:rPr>
                <w:spacing w:val="-9"/>
              </w:rPr>
              <w:t xml:space="preserve"> </w:t>
            </w:r>
            <w:r>
              <w:t>on</w:t>
            </w:r>
            <w:r>
              <w:rPr>
                <w:spacing w:val="-9"/>
              </w:rPr>
              <w:t xml:space="preserve"> </w:t>
            </w:r>
            <w:r>
              <w:t>energy</w:t>
            </w:r>
            <w:r>
              <w:rPr>
                <w:spacing w:val="-9"/>
              </w:rPr>
              <w:t xml:space="preserve"> </w:t>
            </w:r>
            <w:r>
              <w:t>related</w:t>
            </w:r>
            <w:r>
              <w:rPr>
                <w:spacing w:val="-9"/>
              </w:rPr>
              <w:t xml:space="preserve"> </w:t>
            </w:r>
            <w:r>
              <w:t>information</w:t>
            </w:r>
            <w:r>
              <w:rPr>
                <w:spacing w:val="-9"/>
              </w:rPr>
              <w:t xml:space="preserve"> </w:t>
            </w:r>
            <w:r>
              <w:t>from</w:t>
            </w:r>
            <w:r>
              <w:rPr>
                <w:spacing w:val="-9"/>
              </w:rPr>
              <w:t xml:space="preserve"> </w:t>
            </w:r>
            <w:r>
              <w:t>EIF</w:t>
            </w:r>
            <w:r>
              <w:rPr>
                <w:spacing w:val="-9"/>
              </w:rPr>
              <w:t xml:space="preserve"> </w:t>
            </w:r>
            <w:r>
              <w:t>and energy related subscription data, we would like to propose the following 3 WTs:</w:t>
            </w:r>
          </w:p>
          <w:p w14:paraId="1282B379" w14:textId="77777777" w:rsidR="00571832" w:rsidRDefault="00571832" w:rsidP="006A3FFB">
            <w:pPr>
              <w:pStyle w:val="TableParagraph"/>
              <w:spacing w:before="90"/>
            </w:pPr>
            <w:r>
              <w:rPr>
                <w:b/>
              </w:rPr>
              <w:t>WT-LGE-1:</w:t>
            </w:r>
            <w:r>
              <w:rPr>
                <w:b/>
                <w:spacing w:val="5"/>
              </w:rPr>
              <w:t xml:space="preserve"> </w:t>
            </w:r>
            <w:r>
              <w:t>Energy</w:t>
            </w:r>
            <w:r>
              <w:rPr>
                <w:spacing w:val="-9"/>
              </w:rPr>
              <w:t xml:space="preserve"> </w:t>
            </w:r>
            <w:r>
              <w:t>related</w:t>
            </w:r>
            <w:r>
              <w:rPr>
                <w:spacing w:val="-9"/>
              </w:rPr>
              <w:t xml:space="preserve"> </w:t>
            </w:r>
            <w:r>
              <w:t>threshold</w:t>
            </w:r>
            <w:r>
              <w:rPr>
                <w:spacing w:val="-10"/>
              </w:rPr>
              <w:t xml:space="preserve"> </w:t>
            </w:r>
            <w:r>
              <w:t>in</w:t>
            </w:r>
            <w:r>
              <w:rPr>
                <w:spacing w:val="-9"/>
              </w:rPr>
              <w:t xml:space="preserve"> </w:t>
            </w:r>
            <w:r>
              <w:t>subscription</w:t>
            </w:r>
            <w:r>
              <w:rPr>
                <w:spacing w:val="-10"/>
              </w:rPr>
              <w:t xml:space="preserve"> </w:t>
            </w:r>
            <w:r>
              <w:t>data</w:t>
            </w:r>
            <w:r>
              <w:rPr>
                <w:spacing w:val="-9"/>
              </w:rPr>
              <w:t xml:space="preserve"> </w:t>
            </w:r>
            <w:r>
              <w:t>or</w:t>
            </w:r>
            <w:r>
              <w:rPr>
                <w:spacing w:val="-9"/>
              </w:rPr>
              <w:t xml:space="preserve"> </w:t>
            </w:r>
            <w:r>
              <w:t>from</w:t>
            </w:r>
            <w:r>
              <w:rPr>
                <w:spacing w:val="-10"/>
              </w:rPr>
              <w:t xml:space="preserve"> </w:t>
            </w:r>
            <w:r>
              <w:rPr>
                <w:spacing w:val="-5"/>
              </w:rPr>
              <w:t>AF</w:t>
            </w:r>
          </w:p>
          <w:p w14:paraId="3B2BF635" w14:textId="77777777" w:rsidR="00571832" w:rsidRDefault="00571832" w:rsidP="006A3FFB">
            <w:pPr>
              <w:pStyle w:val="TableParagraph"/>
              <w:spacing w:before="107" w:line="256" w:lineRule="auto"/>
            </w:pPr>
            <w:r>
              <w:rPr>
                <w:b/>
              </w:rPr>
              <w:t>WT-LGE-2:</w:t>
            </w:r>
            <w:r>
              <w:rPr>
                <w:b/>
                <w:spacing w:val="40"/>
              </w:rPr>
              <w:t xml:space="preserve"> </w:t>
            </w:r>
            <w:r>
              <w:t>Interaction between PCF and EIF (</w:t>
            </w:r>
            <w:proofErr w:type="gramStart"/>
            <w:r>
              <w:t>i.e.</w:t>
            </w:r>
            <w:proofErr w:type="gramEnd"/>
            <w:r>
              <w:rPr>
                <w:spacing w:val="77"/>
              </w:rPr>
              <w:t xml:space="preserve"> </w:t>
            </w:r>
            <w:r>
              <w:t>subscribing to EIF service by PCF and notifying</w:t>
            </w:r>
            <w:r>
              <w:rPr>
                <w:spacing w:val="40"/>
              </w:rPr>
              <w:t xml:space="preserve"> </w:t>
            </w:r>
            <w:r>
              <w:t>energy related information from EIF to PCF)</w:t>
            </w:r>
          </w:p>
          <w:p w14:paraId="20913383" w14:textId="77777777" w:rsidR="00571832" w:rsidRDefault="00571832" w:rsidP="006A3FFB">
            <w:pPr>
              <w:pStyle w:val="TableParagraph"/>
              <w:spacing w:before="91"/>
            </w:pPr>
            <w:r>
              <w:rPr>
                <w:b/>
              </w:rPr>
              <w:t>WT-LGE-3:</w:t>
            </w:r>
            <w:r>
              <w:rPr>
                <w:b/>
                <w:spacing w:val="1"/>
              </w:rPr>
              <w:t xml:space="preserve"> </w:t>
            </w:r>
            <w:r>
              <w:t>Enhancements</w:t>
            </w:r>
            <w:r>
              <w:rPr>
                <w:spacing w:val="-13"/>
              </w:rPr>
              <w:t xml:space="preserve"> </w:t>
            </w:r>
            <w:r>
              <w:t>of</w:t>
            </w:r>
            <w:r>
              <w:rPr>
                <w:spacing w:val="-12"/>
              </w:rPr>
              <w:t xml:space="preserve"> </w:t>
            </w:r>
            <w:r>
              <w:t>Energy</w:t>
            </w:r>
            <w:r>
              <w:rPr>
                <w:spacing w:val="-13"/>
              </w:rPr>
              <w:t xml:space="preserve"> </w:t>
            </w:r>
            <w:r>
              <w:t>Saving</w:t>
            </w:r>
            <w:r>
              <w:rPr>
                <w:spacing w:val="-13"/>
              </w:rPr>
              <w:t xml:space="preserve"> </w:t>
            </w:r>
            <w:r>
              <w:t>Indicator</w:t>
            </w:r>
            <w:r>
              <w:rPr>
                <w:spacing w:val="-12"/>
              </w:rPr>
              <w:t xml:space="preserve"> </w:t>
            </w:r>
            <w:r>
              <w:t>in</w:t>
            </w:r>
            <w:r>
              <w:rPr>
                <w:spacing w:val="-13"/>
              </w:rPr>
              <w:t xml:space="preserve"> </w:t>
            </w:r>
            <w:r>
              <w:t>subscription</w:t>
            </w:r>
            <w:r>
              <w:rPr>
                <w:spacing w:val="-13"/>
              </w:rPr>
              <w:t xml:space="preserve"> </w:t>
            </w:r>
            <w:r>
              <w:t>data</w:t>
            </w:r>
            <w:r>
              <w:rPr>
                <w:spacing w:val="-12"/>
              </w:rPr>
              <w:t xml:space="preserve"> </w:t>
            </w:r>
            <w:r>
              <w:t>(</w:t>
            </w:r>
            <w:proofErr w:type="gramStart"/>
            <w:r>
              <w:t>e.g.</w:t>
            </w:r>
            <w:proofErr w:type="gramEnd"/>
            <w:r>
              <w:rPr>
                <w:spacing w:val="1"/>
              </w:rPr>
              <w:t xml:space="preserve"> </w:t>
            </w:r>
            <w:r>
              <w:t>Per-UE-per-S-</w:t>
            </w:r>
            <w:r>
              <w:rPr>
                <w:spacing w:val="-2"/>
              </w:rPr>
              <w:t>NSSAI)</w:t>
            </w:r>
          </w:p>
        </w:tc>
      </w:tr>
      <w:tr w:rsidR="00571832" w14:paraId="26B47395" w14:textId="77777777" w:rsidTr="006A3FFB">
        <w:trPr>
          <w:trHeight w:val="1310"/>
        </w:trPr>
        <w:tc>
          <w:tcPr>
            <w:tcW w:w="9614" w:type="dxa"/>
            <w:tcBorders>
              <w:top w:val="single" w:sz="4" w:space="0" w:color="000000"/>
              <w:bottom w:val="nil"/>
            </w:tcBorders>
          </w:tcPr>
          <w:p w14:paraId="14480786" w14:textId="77777777" w:rsidR="00571832" w:rsidRDefault="00571832" w:rsidP="006A3FFB">
            <w:pPr>
              <w:pStyle w:val="TableParagraph"/>
              <w:spacing w:before="124"/>
              <w:ind w:left="138"/>
              <w:rPr>
                <w:b/>
              </w:rPr>
            </w:pPr>
            <w:r>
              <w:rPr>
                <w:b/>
              </w:rPr>
              <w:t>6</w:t>
            </w:r>
            <w:r>
              <w:rPr>
                <w:b/>
                <w:spacing w:val="-14"/>
              </w:rPr>
              <w:t xml:space="preserve"> </w:t>
            </w:r>
            <w:r>
              <w:rPr>
                <w:b/>
              </w:rPr>
              <w:t>–</w:t>
            </w:r>
            <w:r>
              <w:rPr>
                <w:b/>
                <w:spacing w:val="-14"/>
              </w:rPr>
              <w:t xml:space="preserve"> </w:t>
            </w:r>
            <w:r>
              <w:rPr>
                <w:b/>
              </w:rPr>
              <w:t>HUAWEI</w:t>
            </w:r>
            <w:r>
              <w:rPr>
                <w:b/>
                <w:spacing w:val="-14"/>
              </w:rPr>
              <w:t xml:space="preserve"> </w:t>
            </w:r>
            <w:r>
              <w:rPr>
                <w:b/>
              </w:rPr>
              <w:t>TECHNOLOGIES</w:t>
            </w:r>
            <w:r>
              <w:rPr>
                <w:b/>
                <w:spacing w:val="-13"/>
              </w:rPr>
              <w:t xml:space="preserve"> </w:t>
            </w:r>
            <w:r>
              <w:rPr>
                <w:b/>
              </w:rPr>
              <w:t>Co.</w:t>
            </w:r>
            <w:r>
              <w:rPr>
                <w:b/>
                <w:spacing w:val="-5"/>
              </w:rPr>
              <w:t xml:space="preserve"> </w:t>
            </w:r>
            <w:r>
              <w:rPr>
                <w:b/>
                <w:spacing w:val="-4"/>
              </w:rPr>
              <w:t>Ltd.</w:t>
            </w:r>
          </w:p>
          <w:p w14:paraId="2A555541" w14:textId="77777777" w:rsidR="00571832" w:rsidRDefault="00571832" w:rsidP="006A3FFB">
            <w:pPr>
              <w:pStyle w:val="TableParagraph"/>
              <w:spacing w:before="168"/>
            </w:pPr>
            <w:r>
              <w:rPr>
                <w:b/>
              </w:rPr>
              <w:t>WT-Huawei-1:</w:t>
            </w:r>
            <w:r>
              <w:rPr>
                <w:b/>
                <w:spacing w:val="7"/>
              </w:rPr>
              <w:t xml:space="preserve"> </w:t>
            </w:r>
            <w:r>
              <w:t>to</w:t>
            </w:r>
            <w:r>
              <w:rPr>
                <w:spacing w:val="-8"/>
              </w:rPr>
              <w:t xml:space="preserve"> </w:t>
            </w:r>
            <w:r>
              <w:t>study</w:t>
            </w:r>
            <w:r>
              <w:rPr>
                <w:spacing w:val="-8"/>
              </w:rPr>
              <w:t xml:space="preserve"> </w:t>
            </w:r>
            <w:r>
              <w:t>the</w:t>
            </w:r>
            <w:r>
              <w:rPr>
                <w:spacing w:val="-7"/>
              </w:rPr>
              <w:t xml:space="preserve"> </w:t>
            </w:r>
            <w:r>
              <w:t>support</w:t>
            </w:r>
            <w:r>
              <w:rPr>
                <w:spacing w:val="-8"/>
              </w:rPr>
              <w:t xml:space="preserve"> </w:t>
            </w:r>
            <w:r>
              <w:t>of</w:t>
            </w:r>
            <w:r>
              <w:rPr>
                <w:spacing w:val="-8"/>
              </w:rPr>
              <w:t xml:space="preserve"> </w:t>
            </w:r>
            <w:r>
              <w:t>roaming</w:t>
            </w:r>
            <w:r>
              <w:rPr>
                <w:spacing w:val="-8"/>
              </w:rPr>
              <w:t xml:space="preserve"> </w:t>
            </w:r>
            <w:r>
              <w:t>scenario</w:t>
            </w:r>
            <w:r>
              <w:rPr>
                <w:spacing w:val="-8"/>
              </w:rPr>
              <w:t xml:space="preserve"> </w:t>
            </w:r>
            <w:r>
              <w:t>as</w:t>
            </w:r>
            <w:r>
              <w:rPr>
                <w:spacing w:val="-8"/>
              </w:rPr>
              <w:t xml:space="preserve"> </w:t>
            </w:r>
            <w:r>
              <w:t>a</w:t>
            </w:r>
            <w:r>
              <w:rPr>
                <w:spacing w:val="-8"/>
              </w:rPr>
              <w:t xml:space="preserve"> </w:t>
            </w:r>
            <w:r>
              <w:t>leftover</w:t>
            </w:r>
            <w:r>
              <w:rPr>
                <w:spacing w:val="-8"/>
              </w:rPr>
              <w:t xml:space="preserve"> </w:t>
            </w:r>
            <w:r>
              <w:t>from</w:t>
            </w:r>
            <w:r>
              <w:rPr>
                <w:spacing w:val="-8"/>
              </w:rPr>
              <w:t xml:space="preserve"> </w:t>
            </w:r>
            <w:r>
              <w:t>Rel-</w:t>
            </w:r>
            <w:r>
              <w:rPr>
                <w:spacing w:val="-5"/>
              </w:rPr>
              <w:t>19</w:t>
            </w:r>
          </w:p>
        </w:tc>
      </w:tr>
    </w:tbl>
    <w:p w14:paraId="73C2F437" w14:textId="77777777" w:rsidR="00571832" w:rsidRDefault="00571832" w:rsidP="00571832">
      <w:pPr>
        <w:sectPr w:rsidR="00571832">
          <w:pgSz w:w="11910" w:h="16840"/>
          <w:pgMar w:top="1340" w:right="380" w:bottom="760" w:left="1020" w:header="885" w:footer="561" w:gutter="0"/>
          <w:cols w:space="720"/>
        </w:sectPr>
      </w:pPr>
    </w:p>
    <w:p w14:paraId="191FE110" w14:textId="77777777" w:rsidR="00571832" w:rsidRDefault="00571832" w:rsidP="00571832">
      <w:pPr>
        <w:pStyle w:val="BodyText"/>
        <w:spacing w:before="7"/>
        <w:rPr>
          <w:b/>
          <w:sz w:val="4"/>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571832" w14:paraId="2BC5ABA1" w14:textId="77777777" w:rsidTr="006A3FFB">
        <w:trPr>
          <w:trHeight w:val="1029"/>
        </w:trPr>
        <w:tc>
          <w:tcPr>
            <w:tcW w:w="9614" w:type="dxa"/>
            <w:tcBorders>
              <w:top w:val="nil"/>
              <w:bottom w:val="single" w:sz="4" w:space="0" w:color="000000"/>
            </w:tcBorders>
          </w:tcPr>
          <w:p w14:paraId="7709D8AF" w14:textId="77777777" w:rsidR="00571832" w:rsidRDefault="00571832" w:rsidP="006A3FFB">
            <w:pPr>
              <w:pStyle w:val="TableParagraph"/>
              <w:spacing w:line="247" w:lineRule="exact"/>
            </w:pPr>
            <w:r>
              <w:rPr>
                <w:b/>
                <w:spacing w:val="-2"/>
              </w:rPr>
              <w:t>WT-Huawei-2:</w:t>
            </w:r>
            <w:r>
              <w:rPr>
                <w:b/>
                <w:spacing w:val="17"/>
              </w:rPr>
              <w:t xml:space="preserve"> </w:t>
            </w:r>
            <w:r>
              <w:rPr>
                <w:spacing w:val="-2"/>
              </w:rPr>
              <w:t>to</w:t>
            </w:r>
            <w:r>
              <w:rPr>
                <w:spacing w:val="-7"/>
              </w:rPr>
              <w:t xml:space="preserve"> </w:t>
            </w:r>
            <w:r>
              <w:rPr>
                <w:spacing w:val="-2"/>
              </w:rPr>
              <w:t>study</w:t>
            </w:r>
            <w:r>
              <w:rPr>
                <w:spacing w:val="-7"/>
              </w:rPr>
              <w:t xml:space="preserve"> </w:t>
            </w:r>
            <w:r>
              <w:rPr>
                <w:spacing w:val="-2"/>
              </w:rPr>
              <w:t>whether</w:t>
            </w:r>
            <w:r>
              <w:rPr>
                <w:spacing w:val="-7"/>
              </w:rPr>
              <w:t xml:space="preserve"> </w:t>
            </w:r>
            <w:r>
              <w:rPr>
                <w:spacing w:val="-2"/>
              </w:rPr>
              <w:t>and</w:t>
            </w:r>
            <w:r>
              <w:rPr>
                <w:spacing w:val="-7"/>
              </w:rPr>
              <w:t xml:space="preserve"> </w:t>
            </w:r>
            <w:r>
              <w:rPr>
                <w:spacing w:val="-2"/>
              </w:rPr>
              <w:t>how</w:t>
            </w:r>
            <w:r>
              <w:rPr>
                <w:spacing w:val="-7"/>
              </w:rPr>
              <w:t xml:space="preserve"> </w:t>
            </w:r>
            <w:r>
              <w:rPr>
                <w:spacing w:val="-2"/>
              </w:rPr>
              <w:t>to</w:t>
            </w:r>
            <w:r>
              <w:rPr>
                <w:spacing w:val="-7"/>
              </w:rPr>
              <w:t xml:space="preserve"> </w:t>
            </w:r>
            <w:r>
              <w:rPr>
                <w:spacing w:val="-2"/>
              </w:rPr>
              <w:t>improve</w:t>
            </w:r>
            <w:r>
              <w:rPr>
                <w:spacing w:val="-7"/>
              </w:rPr>
              <w:t xml:space="preserve"> </w:t>
            </w:r>
            <w:r>
              <w:rPr>
                <w:spacing w:val="-2"/>
              </w:rPr>
              <w:t>scalability</w:t>
            </w:r>
            <w:r>
              <w:rPr>
                <w:spacing w:val="-7"/>
              </w:rPr>
              <w:t xml:space="preserve"> </w:t>
            </w:r>
            <w:r>
              <w:rPr>
                <w:spacing w:val="-2"/>
              </w:rPr>
              <w:t>and</w:t>
            </w:r>
            <w:r>
              <w:rPr>
                <w:spacing w:val="-8"/>
              </w:rPr>
              <w:t xml:space="preserve"> </w:t>
            </w:r>
            <w:r>
              <w:rPr>
                <w:spacing w:val="-2"/>
              </w:rPr>
              <w:t>how</w:t>
            </w:r>
            <w:r>
              <w:rPr>
                <w:spacing w:val="-7"/>
              </w:rPr>
              <w:t xml:space="preserve"> </w:t>
            </w:r>
            <w:r>
              <w:rPr>
                <w:spacing w:val="-2"/>
              </w:rPr>
              <w:t>to</w:t>
            </w:r>
            <w:r>
              <w:rPr>
                <w:spacing w:val="-7"/>
              </w:rPr>
              <w:t xml:space="preserve"> </w:t>
            </w:r>
            <w:r>
              <w:rPr>
                <w:spacing w:val="-2"/>
              </w:rPr>
              <w:t>address</w:t>
            </w:r>
            <w:r>
              <w:rPr>
                <w:spacing w:val="-7"/>
              </w:rPr>
              <w:t xml:space="preserve"> </w:t>
            </w:r>
            <w:r>
              <w:rPr>
                <w:spacing w:val="-2"/>
              </w:rPr>
              <w:t>specific</w:t>
            </w:r>
            <w:r>
              <w:rPr>
                <w:spacing w:val="-7"/>
              </w:rPr>
              <w:t xml:space="preserve"> </w:t>
            </w:r>
            <w:r>
              <w:rPr>
                <w:spacing w:val="-2"/>
              </w:rPr>
              <w:t>types</w:t>
            </w:r>
            <w:r>
              <w:rPr>
                <w:spacing w:val="-7"/>
              </w:rPr>
              <w:t xml:space="preserve"> </w:t>
            </w:r>
            <w:r>
              <w:rPr>
                <w:spacing w:val="-2"/>
              </w:rPr>
              <w:t>of</w:t>
            </w:r>
            <w:r>
              <w:rPr>
                <w:spacing w:val="-7"/>
              </w:rPr>
              <w:t xml:space="preserve"> </w:t>
            </w:r>
            <w:r>
              <w:rPr>
                <w:spacing w:val="-4"/>
              </w:rPr>
              <w:t>UEs,</w:t>
            </w:r>
          </w:p>
          <w:p w14:paraId="4FCAA26A" w14:textId="77777777" w:rsidR="00571832" w:rsidRDefault="00571832" w:rsidP="006A3FFB">
            <w:pPr>
              <w:pStyle w:val="TableParagraph"/>
              <w:spacing w:before="18"/>
            </w:pPr>
            <w:proofErr w:type="gramStart"/>
            <w:r>
              <w:t>e.g.</w:t>
            </w:r>
            <w:proofErr w:type="gramEnd"/>
            <w:r>
              <w:rPr>
                <w:spacing w:val="10"/>
              </w:rPr>
              <w:t xml:space="preserve"> </w:t>
            </w:r>
            <w:r>
              <w:t>IoT</w:t>
            </w:r>
            <w:r>
              <w:rPr>
                <w:spacing w:val="-6"/>
              </w:rPr>
              <w:t xml:space="preserve"> </w:t>
            </w:r>
            <w:r>
              <w:t>device,</w:t>
            </w:r>
            <w:r>
              <w:rPr>
                <w:spacing w:val="-6"/>
              </w:rPr>
              <w:t xml:space="preserve"> </w:t>
            </w:r>
            <w:r>
              <w:t>taken</w:t>
            </w:r>
            <w:r>
              <w:rPr>
                <w:spacing w:val="-6"/>
              </w:rPr>
              <w:t xml:space="preserve"> </w:t>
            </w:r>
            <w:r>
              <w:t>into</w:t>
            </w:r>
            <w:r>
              <w:rPr>
                <w:spacing w:val="-6"/>
              </w:rPr>
              <w:t xml:space="preserve"> </w:t>
            </w:r>
            <w:r>
              <w:t>account</w:t>
            </w:r>
            <w:r>
              <w:rPr>
                <w:spacing w:val="-6"/>
              </w:rPr>
              <w:t xml:space="preserve"> </w:t>
            </w:r>
            <w:r>
              <w:t>the</w:t>
            </w:r>
            <w:r>
              <w:rPr>
                <w:spacing w:val="-6"/>
              </w:rPr>
              <w:t xml:space="preserve"> </w:t>
            </w:r>
            <w:r>
              <w:t>energy</w:t>
            </w:r>
            <w:r>
              <w:rPr>
                <w:spacing w:val="-6"/>
              </w:rPr>
              <w:t xml:space="preserve"> </w:t>
            </w:r>
            <w:r>
              <w:t>related</w:t>
            </w:r>
            <w:r>
              <w:rPr>
                <w:spacing w:val="-6"/>
              </w:rPr>
              <w:t xml:space="preserve"> </w:t>
            </w:r>
            <w:r>
              <w:rPr>
                <w:spacing w:val="-2"/>
              </w:rPr>
              <w:t>parameters</w:t>
            </w:r>
          </w:p>
        </w:tc>
      </w:tr>
      <w:tr w:rsidR="00571832" w14:paraId="4E82ACEC" w14:textId="77777777" w:rsidTr="006A3FFB">
        <w:trPr>
          <w:trHeight w:val="1200"/>
        </w:trPr>
        <w:tc>
          <w:tcPr>
            <w:tcW w:w="9614" w:type="dxa"/>
            <w:tcBorders>
              <w:top w:val="single" w:sz="4" w:space="0" w:color="000000"/>
            </w:tcBorders>
          </w:tcPr>
          <w:p w14:paraId="59560146" w14:textId="77777777" w:rsidR="00571832" w:rsidRDefault="00571832" w:rsidP="006A3FFB">
            <w:pPr>
              <w:pStyle w:val="TableParagraph"/>
              <w:spacing w:before="124"/>
              <w:ind w:left="138"/>
              <w:rPr>
                <w:b/>
              </w:rPr>
            </w:pPr>
            <w:r>
              <w:rPr>
                <w:b/>
              </w:rPr>
              <w:t>7</w:t>
            </w:r>
            <w:r>
              <w:rPr>
                <w:b/>
                <w:spacing w:val="-12"/>
              </w:rPr>
              <w:t xml:space="preserve"> </w:t>
            </w:r>
            <w:r>
              <w:rPr>
                <w:b/>
              </w:rPr>
              <w:t>–</w:t>
            </w:r>
            <w:r>
              <w:rPr>
                <w:b/>
                <w:spacing w:val="-11"/>
              </w:rPr>
              <w:t xml:space="preserve"> </w:t>
            </w:r>
            <w:r>
              <w:rPr>
                <w:b/>
              </w:rPr>
              <w:t>DOCOMO</w:t>
            </w:r>
            <w:r>
              <w:rPr>
                <w:b/>
                <w:spacing w:val="-12"/>
              </w:rPr>
              <w:t xml:space="preserve"> </w:t>
            </w:r>
            <w:r>
              <w:rPr>
                <w:b/>
              </w:rPr>
              <w:t>Communications</w:t>
            </w:r>
            <w:r>
              <w:rPr>
                <w:b/>
                <w:spacing w:val="-11"/>
              </w:rPr>
              <w:t xml:space="preserve"> </w:t>
            </w:r>
            <w:r>
              <w:rPr>
                <w:b/>
                <w:spacing w:val="-4"/>
              </w:rPr>
              <w:t>Lab.</w:t>
            </w:r>
          </w:p>
          <w:p w14:paraId="537BC6B3" w14:textId="77777777" w:rsidR="00571832" w:rsidRDefault="00571832" w:rsidP="006A3FFB">
            <w:pPr>
              <w:pStyle w:val="TableParagraph"/>
              <w:spacing w:before="168" w:line="256" w:lineRule="auto"/>
            </w:pPr>
            <w:r>
              <w:rPr>
                <w:b/>
              </w:rPr>
              <w:t>WT-DCM-1</w:t>
            </w:r>
            <w:r>
              <w:t>:</w:t>
            </w:r>
            <w:r>
              <w:rPr>
                <w:spacing w:val="40"/>
              </w:rPr>
              <w:t xml:space="preserve"> </w:t>
            </w:r>
            <w:r>
              <w:t>We propose separated sub-WT for energy-aware NF discovery and selection which was leftover in Rel-19</w:t>
            </w:r>
          </w:p>
        </w:tc>
      </w:tr>
    </w:tbl>
    <w:p w14:paraId="0630C928" w14:textId="77777777" w:rsidR="00571832" w:rsidRDefault="00571832" w:rsidP="00571832">
      <w:pPr>
        <w:pStyle w:val="BodyText"/>
        <w:rPr>
          <w:b/>
          <w:sz w:val="20"/>
        </w:rPr>
      </w:pPr>
    </w:p>
    <w:p w14:paraId="18A1BAD5" w14:textId="77777777" w:rsidR="00571832" w:rsidRDefault="00571832" w:rsidP="00571832">
      <w:pPr>
        <w:pStyle w:val="BodyText"/>
        <w:rPr>
          <w:b/>
          <w:sz w:val="20"/>
        </w:rPr>
      </w:pPr>
    </w:p>
    <w:p w14:paraId="0F8932CE" w14:textId="77777777" w:rsidR="00571832" w:rsidRDefault="00571832" w:rsidP="00571832">
      <w:pPr>
        <w:pStyle w:val="BodyText"/>
        <w:spacing w:before="164"/>
        <w:rPr>
          <w:b/>
          <w:sz w:val="20"/>
        </w:rPr>
      </w:pPr>
      <w:r>
        <w:rPr>
          <w:noProof/>
        </w:rPr>
        <mc:AlternateContent>
          <mc:Choice Requires="wps">
            <w:drawing>
              <wp:anchor distT="0" distB="0" distL="0" distR="0" simplePos="0" relativeHeight="251673600" behindDoc="1" locked="0" layoutInCell="1" allowOverlap="1" wp14:anchorId="11F19C3A" wp14:editId="7D030D65">
                <wp:simplePos x="0" y="0"/>
                <wp:positionH relativeFrom="page">
                  <wp:posOffset>720001</wp:posOffset>
                </wp:positionH>
                <wp:positionV relativeFrom="paragraph">
                  <wp:posOffset>265638</wp:posOffset>
                </wp:positionV>
                <wp:extent cx="6120130" cy="1270"/>
                <wp:effectExtent l="0" t="0" r="0" b="0"/>
                <wp:wrapTopAndBottom/>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130" cy="1270"/>
                        </a:xfrm>
                        <a:custGeom>
                          <a:avLst/>
                          <a:gdLst/>
                          <a:ahLst/>
                          <a:cxnLst/>
                          <a:rect l="l" t="t" r="r" b="b"/>
                          <a:pathLst>
                            <a:path w="6120130">
                              <a:moveTo>
                                <a:pt x="0" y="0"/>
                              </a:moveTo>
                              <a:lnTo>
                                <a:pt x="6120003" y="0"/>
                              </a:lnTo>
                            </a:path>
                          </a:pathLst>
                        </a:custGeom>
                        <a:ln w="1265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5706128" id="Graphic 40" o:spid="_x0000_s1026" style="position:absolute;margin-left:56.7pt;margin-top:20.9pt;width:481.9pt;height:.1pt;z-index:-251642880;visibility:visible;mso-wrap-style:square;mso-wrap-distance-left:0;mso-wrap-distance-top:0;mso-wrap-distance-right:0;mso-wrap-distance-bottom:0;mso-position-horizontal:absolute;mso-position-horizontal-relative:page;mso-position-vertical:absolute;mso-position-vertical-relative:text;v-text-anchor:top" coordsize="61201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" path="m,l6120003,e" filled="f" strokeweight=".35147mm">
                <v:path arrowok="t"/>
                <w10:wrap type="topAndBottom" anchorx="page"/>
              </v:shape>
            </w:pict>
          </mc:Fallback>
        </mc:AlternateContent>
      </w:r>
    </w:p>
    <w:p w14:paraId="1D6ECFDF" w14:textId="77777777" w:rsidR="00571832" w:rsidRDefault="00571832" w:rsidP="00571832">
      <w:pPr>
        <w:pStyle w:val="Heading1"/>
        <w:numPr>
          <w:ilvl w:val="0"/>
          <w:numId w:val="10"/>
        </w:numPr>
        <w:tabs>
          <w:tab w:val="left" w:pos="1247"/>
        </w:tabs>
        <w:ind w:left="248" w:hanging="120"/>
      </w:pPr>
      <w:bookmarkStart w:id="5" w:name="Dependencies"/>
      <w:bookmarkEnd w:id="5"/>
      <w:r>
        <w:rPr>
          <w:spacing w:val="-2"/>
        </w:rPr>
        <w:t>Dependencies</w:t>
      </w:r>
    </w:p>
    <w:p w14:paraId="3F2958FB" w14:textId="77777777" w:rsidR="00571832" w:rsidRDefault="00571832" w:rsidP="00571832">
      <w:pPr>
        <w:pStyle w:val="BodyText"/>
        <w:spacing w:before="279" w:line="256" w:lineRule="auto"/>
        <w:ind w:left="113" w:right="1122"/>
        <w:jc w:val="both"/>
      </w:pPr>
      <w:r>
        <w:t>These</w:t>
      </w:r>
      <w:r>
        <w:rPr>
          <w:spacing w:val="-9"/>
        </w:rPr>
        <w:t xml:space="preserve"> </w:t>
      </w:r>
      <w:r>
        <w:t>feedback</w:t>
      </w:r>
      <w:r>
        <w:rPr>
          <w:spacing w:val="-9"/>
        </w:rPr>
        <w:t xml:space="preserve"> </w:t>
      </w:r>
      <w:r>
        <w:t>forms</w:t>
      </w:r>
      <w:r>
        <w:rPr>
          <w:spacing w:val="-9"/>
        </w:rPr>
        <w:t xml:space="preserve"> </w:t>
      </w:r>
      <w:r>
        <w:t>are</w:t>
      </w:r>
      <w:r>
        <w:rPr>
          <w:spacing w:val="-9"/>
        </w:rPr>
        <w:t xml:space="preserve"> </w:t>
      </w:r>
      <w:r>
        <w:t>intended</w:t>
      </w:r>
      <w:r>
        <w:rPr>
          <w:spacing w:val="-9"/>
        </w:rPr>
        <w:t xml:space="preserve"> </w:t>
      </w:r>
      <w:r>
        <w:t>to</w:t>
      </w:r>
      <w:r>
        <w:rPr>
          <w:spacing w:val="-9"/>
        </w:rPr>
        <w:t xml:space="preserve"> </w:t>
      </w:r>
      <w:r>
        <w:t>help</w:t>
      </w:r>
      <w:r>
        <w:rPr>
          <w:spacing w:val="-9"/>
        </w:rPr>
        <w:t xml:space="preserve"> </w:t>
      </w:r>
      <w:r>
        <w:t>define</w:t>
      </w:r>
      <w:r>
        <w:rPr>
          <w:spacing w:val="-9"/>
        </w:rPr>
        <w:t xml:space="preserve"> </w:t>
      </w:r>
      <w:r>
        <w:t>the</w:t>
      </w:r>
      <w:r>
        <w:rPr>
          <w:spacing w:val="-9"/>
        </w:rPr>
        <w:t xml:space="preserve"> </w:t>
      </w:r>
      <w:r>
        <w:t>dependencies</w:t>
      </w:r>
      <w:r>
        <w:rPr>
          <w:spacing w:val="-9"/>
        </w:rPr>
        <w:t xml:space="preserve"> </w:t>
      </w:r>
      <w:r>
        <w:t>between</w:t>
      </w:r>
      <w:r>
        <w:rPr>
          <w:spacing w:val="-9"/>
        </w:rPr>
        <w:t xml:space="preserve"> </w:t>
      </w:r>
      <w:r>
        <w:t>Work</w:t>
      </w:r>
      <w:r>
        <w:rPr>
          <w:spacing w:val="-9"/>
        </w:rPr>
        <w:t xml:space="preserve"> </w:t>
      </w:r>
      <w:r>
        <w:t>Tasks,</w:t>
      </w:r>
      <w:r>
        <w:rPr>
          <w:spacing w:val="-9"/>
        </w:rPr>
        <w:t xml:space="preserve"> </w:t>
      </w:r>
      <w:r>
        <w:t>dependencies</w:t>
      </w:r>
      <w:r>
        <w:rPr>
          <w:spacing w:val="-9"/>
        </w:rPr>
        <w:t xml:space="preserve"> </w:t>
      </w:r>
      <w:r>
        <w:t>of Work</w:t>
      </w:r>
      <w:r>
        <w:rPr>
          <w:spacing w:val="-11"/>
        </w:rPr>
        <w:t xml:space="preserve"> </w:t>
      </w:r>
      <w:r>
        <w:t>Tasks</w:t>
      </w:r>
      <w:r>
        <w:rPr>
          <w:spacing w:val="-11"/>
        </w:rPr>
        <w:t xml:space="preserve"> </w:t>
      </w:r>
      <w:r>
        <w:t>on</w:t>
      </w:r>
      <w:r>
        <w:rPr>
          <w:spacing w:val="-11"/>
        </w:rPr>
        <w:t xml:space="preserve"> </w:t>
      </w:r>
      <w:r>
        <w:t>other</w:t>
      </w:r>
      <w:r>
        <w:rPr>
          <w:spacing w:val="-11"/>
        </w:rPr>
        <w:t xml:space="preserve"> </w:t>
      </w:r>
      <w:r>
        <w:t>Working</w:t>
      </w:r>
      <w:r>
        <w:rPr>
          <w:spacing w:val="-11"/>
        </w:rPr>
        <w:t xml:space="preserve"> </w:t>
      </w:r>
      <w:r>
        <w:t>Groups</w:t>
      </w:r>
      <w:r>
        <w:rPr>
          <w:spacing w:val="-11"/>
        </w:rPr>
        <w:t xml:space="preserve"> </w:t>
      </w:r>
      <w:r>
        <w:t>(SA,</w:t>
      </w:r>
      <w:r>
        <w:rPr>
          <w:spacing w:val="-11"/>
        </w:rPr>
        <w:t xml:space="preserve"> </w:t>
      </w:r>
      <w:r>
        <w:t>RAN</w:t>
      </w:r>
      <w:r>
        <w:rPr>
          <w:spacing w:val="-11"/>
        </w:rPr>
        <w:t xml:space="preserve"> </w:t>
      </w:r>
      <w:r>
        <w:t>or</w:t>
      </w:r>
      <w:r>
        <w:rPr>
          <w:spacing w:val="-11"/>
        </w:rPr>
        <w:t xml:space="preserve"> </w:t>
      </w:r>
      <w:r>
        <w:t>CT),</w:t>
      </w:r>
      <w:r>
        <w:rPr>
          <w:spacing w:val="-11"/>
        </w:rPr>
        <w:t xml:space="preserve"> </w:t>
      </w:r>
      <w:r>
        <w:t>and</w:t>
      </w:r>
      <w:r>
        <w:rPr>
          <w:spacing w:val="-11"/>
        </w:rPr>
        <w:t xml:space="preserve"> </w:t>
      </w:r>
      <w:r>
        <w:t>dependencies</w:t>
      </w:r>
      <w:r>
        <w:rPr>
          <w:spacing w:val="-11"/>
        </w:rPr>
        <w:t xml:space="preserve"> </w:t>
      </w:r>
      <w:r>
        <w:t>on</w:t>
      </w:r>
      <w:r>
        <w:rPr>
          <w:spacing w:val="-11"/>
        </w:rPr>
        <w:t xml:space="preserve"> </w:t>
      </w:r>
      <w:r>
        <w:t>other</w:t>
      </w:r>
      <w:r>
        <w:rPr>
          <w:spacing w:val="-11"/>
        </w:rPr>
        <w:t xml:space="preserve"> </w:t>
      </w:r>
      <w:r>
        <w:t>potential</w:t>
      </w:r>
      <w:r>
        <w:rPr>
          <w:spacing w:val="-11"/>
        </w:rPr>
        <w:t xml:space="preserve"> </w:t>
      </w:r>
      <w:r>
        <w:t>SA2</w:t>
      </w:r>
      <w:r>
        <w:rPr>
          <w:spacing w:val="-11"/>
        </w:rPr>
        <w:t xml:space="preserve"> </w:t>
      </w:r>
      <w:r>
        <w:t>Rel-20 Study or Work Item.</w:t>
      </w:r>
    </w:p>
    <w:p w14:paraId="30476D27" w14:textId="77777777" w:rsidR="00571832" w:rsidRDefault="00571832" w:rsidP="00571832">
      <w:pPr>
        <w:pStyle w:val="BodyText"/>
        <w:spacing w:before="31"/>
      </w:pPr>
    </w:p>
    <w:p w14:paraId="3F332E16" w14:textId="77777777" w:rsidR="00571832" w:rsidRDefault="00571832" w:rsidP="00571832">
      <w:pPr>
        <w:spacing w:line="256" w:lineRule="auto"/>
        <w:ind w:left="2052" w:right="2520"/>
        <w:rPr>
          <w:b/>
        </w:rPr>
      </w:pPr>
      <w:r>
        <w:rPr>
          <w:b/>
        </w:rPr>
        <w:t>Feedback</w:t>
      </w:r>
      <w:r>
        <w:rPr>
          <w:b/>
          <w:spacing w:val="21"/>
        </w:rPr>
        <w:t xml:space="preserve"> </w:t>
      </w:r>
      <w:r>
        <w:rPr>
          <w:b/>
        </w:rPr>
        <w:t>Form</w:t>
      </w:r>
      <w:r>
        <w:rPr>
          <w:b/>
          <w:spacing w:val="21"/>
        </w:rPr>
        <w:t xml:space="preserve"> </w:t>
      </w:r>
      <w:r>
        <w:rPr>
          <w:b/>
        </w:rPr>
        <w:t>5:</w:t>
      </w:r>
      <w:r>
        <w:rPr>
          <w:b/>
          <w:spacing w:val="40"/>
        </w:rPr>
        <w:t xml:space="preserve"> </w:t>
      </w:r>
      <w:r>
        <w:rPr>
          <w:b/>
        </w:rPr>
        <w:t>Q5.</w:t>
      </w:r>
      <w:r>
        <w:rPr>
          <w:b/>
          <w:spacing w:val="80"/>
        </w:rPr>
        <w:t xml:space="preserve"> </w:t>
      </w:r>
      <w:r>
        <w:rPr>
          <w:b/>
        </w:rPr>
        <w:t>Describe</w:t>
      </w:r>
      <w:r>
        <w:rPr>
          <w:b/>
          <w:spacing w:val="21"/>
        </w:rPr>
        <w:t xml:space="preserve"> </w:t>
      </w:r>
      <w:r>
        <w:rPr>
          <w:b/>
        </w:rPr>
        <w:t>dependencies</w:t>
      </w:r>
      <w:r>
        <w:rPr>
          <w:b/>
          <w:spacing w:val="21"/>
        </w:rPr>
        <w:t xml:space="preserve"> </w:t>
      </w:r>
      <w:r>
        <w:rPr>
          <w:b/>
        </w:rPr>
        <w:t>between</w:t>
      </w:r>
      <w:r>
        <w:rPr>
          <w:b/>
          <w:spacing w:val="21"/>
        </w:rPr>
        <w:t xml:space="preserve"> </w:t>
      </w:r>
      <w:r>
        <w:rPr>
          <w:b/>
        </w:rPr>
        <w:t>the Work Tasks</w:t>
      </w:r>
    </w:p>
    <w:p w14:paraId="297BCF52" w14:textId="77777777" w:rsidR="00571832" w:rsidRDefault="00571832" w:rsidP="00571832">
      <w:pPr>
        <w:pStyle w:val="BodyText"/>
        <w:spacing w:before="1" w:after="1"/>
        <w:rPr>
          <w:b/>
          <w:sz w:val="11"/>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571832" w14:paraId="6F1D9CE5" w14:textId="77777777" w:rsidTr="006A3FFB">
        <w:trPr>
          <w:trHeight w:val="2024"/>
        </w:trPr>
        <w:tc>
          <w:tcPr>
            <w:tcW w:w="9614" w:type="dxa"/>
            <w:tcBorders>
              <w:bottom w:val="single" w:sz="4" w:space="0" w:color="000000"/>
            </w:tcBorders>
          </w:tcPr>
          <w:p w14:paraId="0DCD41A7" w14:textId="77777777" w:rsidR="00571832" w:rsidRDefault="00571832" w:rsidP="006A3FFB">
            <w:pPr>
              <w:pStyle w:val="TableParagraph"/>
              <w:spacing w:before="118"/>
              <w:ind w:left="138"/>
              <w:rPr>
                <w:b/>
              </w:rPr>
            </w:pPr>
            <w:r>
              <w:rPr>
                <w:b/>
              </w:rPr>
              <w:t>1</w:t>
            </w:r>
            <w:r>
              <w:rPr>
                <w:b/>
                <w:spacing w:val="-6"/>
              </w:rPr>
              <w:t xml:space="preserve"> </w:t>
            </w:r>
            <w:r>
              <w:rPr>
                <w:b/>
              </w:rPr>
              <w:t>–</w:t>
            </w:r>
            <w:r>
              <w:rPr>
                <w:b/>
                <w:spacing w:val="-5"/>
              </w:rPr>
              <w:t xml:space="preserve"> </w:t>
            </w:r>
            <w:r>
              <w:rPr>
                <w:b/>
              </w:rPr>
              <w:t>Qualcomm</w:t>
            </w:r>
            <w:r>
              <w:rPr>
                <w:b/>
                <w:spacing w:val="-5"/>
              </w:rPr>
              <w:t xml:space="preserve"> </w:t>
            </w:r>
            <w:r>
              <w:rPr>
                <w:b/>
                <w:spacing w:val="-2"/>
              </w:rPr>
              <w:t>Korea</w:t>
            </w:r>
          </w:p>
          <w:p w14:paraId="165C5460" w14:textId="77777777" w:rsidR="00571832" w:rsidRDefault="00571832" w:rsidP="006A3FFB">
            <w:pPr>
              <w:pStyle w:val="TableParagraph"/>
              <w:spacing w:before="168" w:line="343" w:lineRule="auto"/>
              <w:ind w:right="5610"/>
            </w:pPr>
            <w:r>
              <w:t>WT#1, has dependency with SA5 WT#2.2, has dependency with SA5 WT#4,</w:t>
            </w:r>
            <w:r>
              <w:rPr>
                <w:spacing w:val="-14"/>
              </w:rPr>
              <w:t xml:space="preserve"> </w:t>
            </w:r>
            <w:r>
              <w:t>has</w:t>
            </w:r>
            <w:r>
              <w:rPr>
                <w:spacing w:val="-14"/>
              </w:rPr>
              <w:t xml:space="preserve"> </w:t>
            </w:r>
            <w:r>
              <w:t>dependency</w:t>
            </w:r>
            <w:r>
              <w:rPr>
                <w:spacing w:val="-14"/>
              </w:rPr>
              <w:t xml:space="preserve"> </w:t>
            </w:r>
            <w:r>
              <w:t>with</w:t>
            </w:r>
            <w:r>
              <w:rPr>
                <w:spacing w:val="-13"/>
              </w:rPr>
              <w:t xml:space="preserve"> </w:t>
            </w:r>
            <w:r>
              <w:t>RAN1,2,3</w:t>
            </w:r>
          </w:p>
        </w:tc>
      </w:tr>
      <w:tr w:rsidR="00571832" w14:paraId="02A83642" w14:textId="77777777" w:rsidTr="006A3FFB">
        <w:trPr>
          <w:trHeight w:val="1309"/>
        </w:trPr>
        <w:tc>
          <w:tcPr>
            <w:tcW w:w="9614" w:type="dxa"/>
            <w:tcBorders>
              <w:top w:val="single" w:sz="4" w:space="0" w:color="000000"/>
              <w:bottom w:val="single" w:sz="4" w:space="0" w:color="000000"/>
            </w:tcBorders>
          </w:tcPr>
          <w:p w14:paraId="5E18FBF8" w14:textId="77777777" w:rsidR="00571832" w:rsidRDefault="00571832" w:rsidP="006A3FFB">
            <w:pPr>
              <w:pStyle w:val="TableParagraph"/>
              <w:spacing w:before="124"/>
              <w:ind w:left="138"/>
              <w:rPr>
                <w:b/>
              </w:rPr>
            </w:pPr>
            <w:r>
              <w:rPr>
                <w:b/>
              </w:rPr>
              <w:t>2</w:t>
            </w:r>
            <w:r>
              <w:rPr>
                <w:b/>
                <w:spacing w:val="-4"/>
              </w:rPr>
              <w:t xml:space="preserve"> </w:t>
            </w:r>
            <w:r>
              <w:rPr>
                <w:b/>
              </w:rPr>
              <w:t>–</w:t>
            </w:r>
            <w:r>
              <w:rPr>
                <w:b/>
                <w:spacing w:val="-4"/>
              </w:rPr>
              <w:t xml:space="preserve"> </w:t>
            </w:r>
            <w:r>
              <w:rPr>
                <w:b/>
              </w:rPr>
              <w:t>Nokia</w:t>
            </w:r>
            <w:r>
              <w:rPr>
                <w:b/>
                <w:spacing w:val="-3"/>
              </w:rPr>
              <w:t xml:space="preserve"> </w:t>
            </w:r>
            <w:r>
              <w:rPr>
                <w:b/>
                <w:spacing w:val="-7"/>
              </w:rPr>
              <w:t>UK</w:t>
            </w:r>
          </w:p>
          <w:p w14:paraId="7F873FD1" w14:textId="77777777" w:rsidR="00571832" w:rsidRDefault="00571832" w:rsidP="006A3FFB">
            <w:pPr>
              <w:pStyle w:val="TableParagraph"/>
              <w:spacing w:before="168"/>
            </w:pPr>
            <w:r>
              <w:t>WT#5</w:t>
            </w:r>
            <w:r>
              <w:rPr>
                <w:spacing w:val="-8"/>
              </w:rPr>
              <w:t xml:space="preserve"> </w:t>
            </w:r>
            <w:r>
              <w:t>depends</w:t>
            </w:r>
            <w:r>
              <w:rPr>
                <w:spacing w:val="-9"/>
              </w:rPr>
              <w:t xml:space="preserve"> </w:t>
            </w:r>
            <w:r>
              <w:t>on</w:t>
            </w:r>
            <w:r>
              <w:rPr>
                <w:spacing w:val="-8"/>
              </w:rPr>
              <w:t xml:space="preserve"> </w:t>
            </w:r>
            <w:r>
              <w:rPr>
                <w:spacing w:val="-2"/>
              </w:rPr>
              <w:t>WT#4.</w:t>
            </w:r>
          </w:p>
        </w:tc>
      </w:tr>
      <w:tr w:rsidR="00571832" w14:paraId="3130AB10" w14:textId="77777777" w:rsidTr="006A3FFB">
        <w:trPr>
          <w:trHeight w:val="1309"/>
        </w:trPr>
        <w:tc>
          <w:tcPr>
            <w:tcW w:w="9614" w:type="dxa"/>
            <w:tcBorders>
              <w:top w:val="single" w:sz="4" w:space="0" w:color="000000"/>
              <w:bottom w:val="single" w:sz="4" w:space="0" w:color="000000"/>
            </w:tcBorders>
          </w:tcPr>
          <w:p w14:paraId="0A3622E0" w14:textId="77777777" w:rsidR="00571832" w:rsidRDefault="00571832" w:rsidP="006A3FFB">
            <w:pPr>
              <w:pStyle w:val="TableParagraph"/>
              <w:spacing w:before="124"/>
              <w:ind w:left="138"/>
              <w:rPr>
                <w:b/>
              </w:rPr>
            </w:pPr>
            <w:r>
              <w:rPr>
                <w:b/>
              </w:rPr>
              <w:t>3</w:t>
            </w:r>
            <w:r>
              <w:rPr>
                <w:b/>
                <w:spacing w:val="-12"/>
              </w:rPr>
              <w:t xml:space="preserve"> </w:t>
            </w:r>
            <w:r>
              <w:rPr>
                <w:b/>
              </w:rPr>
              <w:t>–</w:t>
            </w:r>
            <w:r>
              <w:rPr>
                <w:b/>
                <w:spacing w:val="-12"/>
              </w:rPr>
              <w:t xml:space="preserve"> </w:t>
            </w:r>
            <w:r>
              <w:rPr>
                <w:b/>
              </w:rPr>
              <w:t>MediaTek</w:t>
            </w:r>
            <w:r>
              <w:rPr>
                <w:b/>
                <w:spacing w:val="-12"/>
              </w:rPr>
              <w:t xml:space="preserve"> </w:t>
            </w:r>
            <w:r>
              <w:rPr>
                <w:b/>
                <w:spacing w:val="-4"/>
              </w:rPr>
              <w:t>Inc.</w:t>
            </w:r>
          </w:p>
          <w:p w14:paraId="59E494E3" w14:textId="77777777" w:rsidR="00571832" w:rsidRDefault="00571832" w:rsidP="006A3FFB">
            <w:pPr>
              <w:pStyle w:val="TableParagraph"/>
              <w:spacing w:before="168"/>
            </w:pPr>
            <w:r>
              <w:t>Same</w:t>
            </w:r>
            <w:r>
              <w:rPr>
                <w:spacing w:val="-6"/>
              </w:rPr>
              <w:t xml:space="preserve"> </w:t>
            </w:r>
            <w:r>
              <w:t>as</w:t>
            </w:r>
            <w:r>
              <w:rPr>
                <w:spacing w:val="-6"/>
              </w:rPr>
              <w:t xml:space="preserve"> </w:t>
            </w:r>
            <w:r>
              <w:t>Q2.</w:t>
            </w:r>
            <w:r>
              <w:rPr>
                <w:spacing w:val="10"/>
              </w:rPr>
              <w:t xml:space="preserve"> </w:t>
            </w:r>
            <w:r>
              <w:t>This</w:t>
            </w:r>
            <w:r>
              <w:rPr>
                <w:spacing w:val="-5"/>
              </w:rPr>
              <w:t xml:space="preserve"> </w:t>
            </w:r>
            <w:r>
              <w:t>can</w:t>
            </w:r>
            <w:r>
              <w:rPr>
                <w:spacing w:val="-6"/>
              </w:rPr>
              <w:t xml:space="preserve"> </w:t>
            </w:r>
            <w:r>
              <w:t>be</w:t>
            </w:r>
            <w:r>
              <w:rPr>
                <w:spacing w:val="-6"/>
              </w:rPr>
              <w:t xml:space="preserve"> </w:t>
            </w:r>
            <w:r>
              <w:t>done</w:t>
            </w:r>
            <w:r>
              <w:rPr>
                <w:spacing w:val="-6"/>
              </w:rPr>
              <w:t xml:space="preserve"> </w:t>
            </w:r>
            <w:r>
              <w:t>when</w:t>
            </w:r>
            <w:r>
              <w:rPr>
                <w:spacing w:val="-6"/>
              </w:rPr>
              <w:t xml:space="preserve"> </w:t>
            </w:r>
            <w:r>
              <w:t>we</w:t>
            </w:r>
            <w:r>
              <w:rPr>
                <w:spacing w:val="-6"/>
              </w:rPr>
              <w:t xml:space="preserve"> </w:t>
            </w:r>
            <w:r>
              <w:t>have</w:t>
            </w:r>
            <w:r>
              <w:rPr>
                <w:spacing w:val="-6"/>
              </w:rPr>
              <w:t xml:space="preserve"> </w:t>
            </w:r>
            <w:r>
              <w:t>clear</w:t>
            </w:r>
            <w:r>
              <w:rPr>
                <w:spacing w:val="-5"/>
              </w:rPr>
              <w:t xml:space="preserve"> </w:t>
            </w:r>
            <w:r>
              <w:t>descriptions</w:t>
            </w:r>
            <w:r>
              <w:rPr>
                <w:spacing w:val="-6"/>
              </w:rPr>
              <w:t xml:space="preserve"> </w:t>
            </w:r>
            <w:r>
              <w:t>to</w:t>
            </w:r>
            <w:r>
              <w:rPr>
                <w:spacing w:val="-6"/>
              </w:rPr>
              <w:t xml:space="preserve"> </w:t>
            </w:r>
            <w:r>
              <w:t>the</w:t>
            </w:r>
            <w:r>
              <w:rPr>
                <w:spacing w:val="-6"/>
              </w:rPr>
              <w:t xml:space="preserve"> </w:t>
            </w:r>
            <w:r>
              <w:t>above</w:t>
            </w:r>
            <w:r>
              <w:rPr>
                <w:spacing w:val="-6"/>
              </w:rPr>
              <w:t xml:space="preserve"> </w:t>
            </w:r>
            <w:r>
              <w:rPr>
                <w:spacing w:val="-5"/>
              </w:rPr>
              <w:t>WTs</w:t>
            </w:r>
          </w:p>
        </w:tc>
      </w:tr>
      <w:tr w:rsidR="00571832" w14:paraId="41540D1D" w14:textId="77777777" w:rsidTr="006A3FFB">
        <w:trPr>
          <w:trHeight w:val="1309"/>
        </w:trPr>
        <w:tc>
          <w:tcPr>
            <w:tcW w:w="9614" w:type="dxa"/>
            <w:tcBorders>
              <w:top w:val="single" w:sz="4" w:space="0" w:color="000000"/>
              <w:bottom w:val="single" w:sz="4" w:space="0" w:color="000000"/>
            </w:tcBorders>
          </w:tcPr>
          <w:p w14:paraId="331F50DE" w14:textId="77777777" w:rsidR="00571832" w:rsidRDefault="00571832" w:rsidP="006A3FFB">
            <w:pPr>
              <w:pStyle w:val="TableParagraph"/>
              <w:spacing w:before="124"/>
              <w:ind w:left="138"/>
              <w:rPr>
                <w:b/>
              </w:rPr>
            </w:pPr>
            <w:r>
              <w:rPr>
                <w:b/>
              </w:rPr>
              <w:t>4</w:t>
            </w:r>
            <w:r>
              <w:rPr>
                <w:b/>
                <w:spacing w:val="-9"/>
              </w:rPr>
              <w:t xml:space="preserve"> </w:t>
            </w:r>
            <w:r>
              <w:rPr>
                <w:b/>
              </w:rPr>
              <w:t>–</w:t>
            </w:r>
            <w:r>
              <w:rPr>
                <w:b/>
                <w:spacing w:val="-9"/>
              </w:rPr>
              <w:t xml:space="preserve"> </w:t>
            </w:r>
            <w:r>
              <w:rPr>
                <w:b/>
              </w:rPr>
              <w:t>vivo</w:t>
            </w:r>
            <w:r>
              <w:rPr>
                <w:b/>
                <w:spacing w:val="-9"/>
              </w:rPr>
              <w:t xml:space="preserve"> </w:t>
            </w:r>
            <w:r>
              <w:rPr>
                <w:b/>
              </w:rPr>
              <w:t>Mobile</w:t>
            </w:r>
            <w:r>
              <w:rPr>
                <w:b/>
                <w:spacing w:val="-9"/>
              </w:rPr>
              <w:t xml:space="preserve"> </w:t>
            </w:r>
            <w:r>
              <w:rPr>
                <w:b/>
              </w:rPr>
              <w:t>Communication</w:t>
            </w:r>
            <w:r>
              <w:rPr>
                <w:b/>
                <w:spacing w:val="-9"/>
              </w:rPr>
              <w:t xml:space="preserve"> </w:t>
            </w:r>
            <w:r>
              <w:rPr>
                <w:b/>
                <w:spacing w:val="-5"/>
              </w:rPr>
              <w:t>Co.</w:t>
            </w:r>
          </w:p>
          <w:p w14:paraId="536E1623" w14:textId="77777777" w:rsidR="00571832" w:rsidRDefault="00571832" w:rsidP="006A3FFB">
            <w:pPr>
              <w:pStyle w:val="TableParagraph"/>
              <w:spacing w:before="168"/>
            </w:pPr>
            <w:r>
              <w:t>WT#5</w:t>
            </w:r>
            <w:r>
              <w:rPr>
                <w:spacing w:val="-8"/>
              </w:rPr>
              <w:t xml:space="preserve"> </w:t>
            </w:r>
            <w:r>
              <w:t>depends</w:t>
            </w:r>
            <w:r>
              <w:rPr>
                <w:spacing w:val="-9"/>
              </w:rPr>
              <w:t xml:space="preserve"> </w:t>
            </w:r>
            <w:r>
              <w:t>on</w:t>
            </w:r>
            <w:r>
              <w:rPr>
                <w:spacing w:val="-8"/>
              </w:rPr>
              <w:t xml:space="preserve"> </w:t>
            </w:r>
            <w:r>
              <w:rPr>
                <w:spacing w:val="-2"/>
              </w:rPr>
              <w:t>WT#4.</w:t>
            </w:r>
          </w:p>
        </w:tc>
      </w:tr>
      <w:tr w:rsidR="00571832" w14:paraId="70A3DA22" w14:textId="77777777" w:rsidTr="006A3FFB">
        <w:trPr>
          <w:trHeight w:val="1717"/>
        </w:trPr>
        <w:tc>
          <w:tcPr>
            <w:tcW w:w="9614" w:type="dxa"/>
            <w:tcBorders>
              <w:top w:val="single" w:sz="4" w:space="0" w:color="000000"/>
              <w:bottom w:val="nil"/>
            </w:tcBorders>
          </w:tcPr>
          <w:p w14:paraId="5087E78D" w14:textId="77777777" w:rsidR="00571832" w:rsidRDefault="00571832" w:rsidP="006A3FFB">
            <w:pPr>
              <w:pStyle w:val="TableParagraph"/>
              <w:spacing w:before="124"/>
              <w:ind w:left="138"/>
              <w:rPr>
                <w:b/>
              </w:rPr>
            </w:pPr>
            <w:r>
              <w:rPr>
                <w:b/>
              </w:rPr>
              <w:t>5</w:t>
            </w:r>
            <w:r>
              <w:rPr>
                <w:b/>
                <w:spacing w:val="-3"/>
              </w:rPr>
              <w:t xml:space="preserve"> </w:t>
            </w:r>
            <w:r>
              <w:rPr>
                <w:b/>
              </w:rPr>
              <w:t>–</w:t>
            </w:r>
            <w:r>
              <w:rPr>
                <w:b/>
                <w:spacing w:val="-2"/>
              </w:rPr>
              <w:t xml:space="preserve"> </w:t>
            </w:r>
            <w:proofErr w:type="spellStart"/>
            <w:r>
              <w:rPr>
                <w:b/>
                <w:spacing w:val="-2"/>
              </w:rPr>
              <w:t>CEWiT</w:t>
            </w:r>
            <w:proofErr w:type="spellEnd"/>
          </w:p>
          <w:p w14:paraId="08CAFA25" w14:textId="77777777" w:rsidR="00571832" w:rsidRDefault="00571832" w:rsidP="006A3FFB">
            <w:pPr>
              <w:pStyle w:val="TableParagraph"/>
              <w:spacing w:before="168" w:line="343" w:lineRule="auto"/>
              <w:ind w:right="5952"/>
            </w:pPr>
            <w:r>
              <w:t>WT#1</w:t>
            </w:r>
            <w:r>
              <w:rPr>
                <w:spacing w:val="-13"/>
              </w:rPr>
              <w:t xml:space="preserve"> </w:t>
            </w:r>
            <w:r>
              <w:t>has</w:t>
            </w:r>
            <w:r>
              <w:rPr>
                <w:spacing w:val="-13"/>
              </w:rPr>
              <w:t xml:space="preserve"> </w:t>
            </w:r>
            <w:r>
              <w:t>dependency</w:t>
            </w:r>
            <w:r>
              <w:rPr>
                <w:spacing w:val="-13"/>
              </w:rPr>
              <w:t xml:space="preserve"> </w:t>
            </w:r>
            <w:r>
              <w:t>on</w:t>
            </w:r>
            <w:r>
              <w:rPr>
                <w:spacing w:val="-13"/>
              </w:rPr>
              <w:t xml:space="preserve"> </w:t>
            </w:r>
            <w:r>
              <w:t>SA5,</w:t>
            </w:r>
            <w:r>
              <w:rPr>
                <w:spacing w:val="-13"/>
              </w:rPr>
              <w:t xml:space="preserve"> </w:t>
            </w:r>
            <w:r>
              <w:t>SA4 WT#5 has SA5 Dependency</w:t>
            </w:r>
          </w:p>
          <w:p w14:paraId="6DEB22D3" w14:textId="77777777" w:rsidR="00571832" w:rsidRDefault="00571832" w:rsidP="006A3FFB">
            <w:pPr>
              <w:pStyle w:val="TableParagraph"/>
              <w:spacing w:line="251" w:lineRule="exact"/>
            </w:pPr>
            <w:r>
              <w:t>WT#2.2</w:t>
            </w:r>
            <w:r>
              <w:rPr>
                <w:spacing w:val="-7"/>
              </w:rPr>
              <w:t xml:space="preserve"> </w:t>
            </w:r>
            <w:r>
              <w:t>and</w:t>
            </w:r>
            <w:r>
              <w:rPr>
                <w:spacing w:val="-6"/>
              </w:rPr>
              <w:t xml:space="preserve"> </w:t>
            </w:r>
            <w:r>
              <w:t>WT4</w:t>
            </w:r>
            <w:r>
              <w:rPr>
                <w:spacing w:val="-6"/>
              </w:rPr>
              <w:t xml:space="preserve"> </w:t>
            </w:r>
            <w:r>
              <w:t>has</w:t>
            </w:r>
            <w:r>
              <w:rPr>
                <w:spacing w:val="-7"/>
              </w:rPr>
              <w:t xml:space="preserve"> </w:t>
            </w:r>
            <w:r>
              <w:t>RAN</w:t>
            </w:r>
            <w:r>
              <w:rPr>
                <w:spacing w:val="-6"/>
              </w:rPr>
              <w:t xml:space="preserve"> </w:t>
            </w:r>
            <w:r>
              <w:rPr>
                <w:spacing w:val="-2"/>
              </w:rPr>
              <w:t>Dependency</w:t>
            </w:r>
          </w:p>
        </w:tc>
      </w:tr>
    </w:tbl>
    <w:p w14:paraId="58F43054" w14:textId="77777777" w:rsidR="00571832" w:rsidRDefault="00571832" w:rsidP="00571832">
      <w:pPr>
        <w:spacing w:line="251" w:lineRule="exact"/>
        <w:sectPr w:rsidR="00571832">
          <w:pgSz w:w="11910" w:h="16840"/>
          <w:pgMar w:top="1340" w:right="380" w:bottom="760" w:left="1020" w:header="885" w:footer="561" w:gutter="0"/>
          <w:cols w:space="720"/>
        </w:sectPr>
      </w:pPr>
    </w:p>
    <w:p w14:paraId="2AEEE899" w14:textId="77777777" w:rsidR="00571832" w:rsidRDefault="00571832" w:rsidP="00571832">
      <w:pPr>
        <w:pStyle w:val="BodyText"/>
        <w:spacing w:before="11"/>
        <w:rPr>
          <w:b/>
          <w:sz w:val="4"/>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14"/>
      </w:tblGrid>
      <w:tr w:rsidR="00571832" w14:paraId="3E14FCB3" w14:textId="77777777" w:rsidTr="006A3FFB">
        <w:trPr>
          <w:trHeight w:val="2729"/>
        </w:trPr>
        <w:tc>
          <w:tcPr>
            <w:tcW w:w="9614" w:type="dxa"/>
            <w:tcBorders>
              <w:left w:val="single" w:sz="12" w:space="0" w:color="000000"/>
              <w:bottom w:val="single" w:sz="12" w:space="0" w:color="000000"/>
              <w:right w:val="single" w:sz="12" w:space="0" w:color="000000"/>
            </w:tcBorders>
          </w:tcPr>
          <w:p w14:paraId="2A5E0682" w14:textId="77777777" w:rsidR="00571832" w:rsidRDefault="00571832" w:rsidP="006A3FFB">
            <w:pPr>
              <w:pStyle w:val="TableParagraph"/>
              <w:spacing w:before="124"/>
              <w:ind w:left="138"/>
              <w:rPr>
                <w:b/>
              </w:rPr>
            </w:pPr>
            <w:r>
              <w:rPr>
                <w:b/>
              </w:rPr>
              <w:t>6</w:t>
            </w:r>
            <w:r>
              <w:rPr>
                <w:b/>
                <w:spacing w:val="-14"/>
              </w:rPr>
              <w:t xml:space="preserve"> </w:t>
            </w:r>
            <w:r>
              <w:rPr>
                <w:b/>
              </w:rPr>
              <w:t>–</w:t>
            </w:r>
            <w:r>
              <w:rPr>
                <w:b/>
                <w:spacing w:val="-14"/>
              </w:rPr>
              <w:t xml:space="preserve"> </w:t>
            </w:r>
            <w:r>
              <w:rPr>
                <w:b/>
              </w:rPr>
              <w:t>HUAWEI</w:t>
            </w:r>
            <w:r>
              <w:rPr>
                <w:b/>
                <w:spacing w:val="-14"/>
              </w:rPr>
              <w:t xml:space="preserve"> </w:t>
            </w:r>
            <w:r>
              <w:rPr>
                <w:b/>
              </w:rPr>
              <w:t>TECHNOLOGIES</w:t>
            </w:r>
            <w:r>
              <w:rPr>
                <w:b/>
                <w:spacing w:val="-13"/>
              </w:rPr>
              <w:t xml:space="preserve"> </w:t>
            </w:r>
            <w:r>
              <w:rPr>
                <w:b/>
              </w:rPr>
              <w:t>Co.</w:t>
            </w:r>
            <w:r>
              <w:rPr>
                <w:b/>
                <w:spacing w:val="-5"/>
              </w:rPr>
              <w:t xml:space="preserve"> </w:t>
            </w:r>
            <w:r>
              <w:rPr>
                <w:b/>
                <w:spacing w:val="-4"/>
              </w:rPr>
              <w:t>Ltd.</w:t>
            </w:r>
          </w:p>
          <w:p w14:paraId="742C634B" w14:textId="77777777" w:rsidR="00571832" w:rsidRDefault="00571832" w:rsidP="006A3FFB">
            <w:pPr>
              <w:pStyle w:val="TableParagraph"/>
              <w:spacing w:before="168" w:line="343" w:lineRule="auto"/>
              <w:ind w:right="2040"/>
            </w:pPr>
            <w:r>
              <w:t>WT#2</w:t>
            </w:r>
            <w:r>
              <w:rPr>
                <w:spacing w:val="-9"/>
              </w:rPr>
              <w:t xml:space="preserve"> </w:t>
            </w:r>
            <w:r>
              <w:t>(all)</w:t>
            </w:r>
            <w:r>
              <w:rPr>
                <w:spacing w:val="-9"/>
              </w:rPr>
              <w:t xml:space="preserve"> </w:t>
            </w:r>
            <w:r>
              <w:t>depends</w:t>
            </w:r>
            <w:r>
              <w:rPr>
                <w:spacing w:val="-9"/>
              </w:rPr>
              <w:t xml:space="preserve"> </w:t>
            </w:r>
            <w:r>
              <w:t>by</w:t>
            </w:r>
            <w:r>
              <w:rPr>
                <w:spacing w:val="-9"/>
              </w:rPr>
              <w:t xml:space="preserve"> </w:t>
            </w:r>
            <w:r>
              <w:t>WT#1</w:t>
            </w:r>
            <w:r>
              <w:rPr>
                <w:spacing w:val="-9"/>
              </w:rPr>
              <w:t xml:space="preserve"> </w:t>
            </w:r>
            <w:r>
              <w:t>for</w:t>
            </w:r>
            <w:r>
              <w:rPr>
                <w:spacing w:val="-9"/>
              </w:rPr>
              <w:t xml:space="preserve"> </w:t>
            </w:r>
            <w:r>
              <w:t>the</w:t>
            </w:r>
            <w:r>
              <w:rPr>
                <w:spacing w:val="-9"/>
              </w:rPr>
              <w:t xml:space="preserve"> </w:t>
            </w:r>
            <w:r>
              <w:t>energy</w:t>
            </w:r>
            <w:r>
              <w:rPr>
                <w:spacing w:val="-9"/>
              </w:rPr>
              <w:t xml:space="preserve"> </w:t>
            </w:r>
            <w:r>
              <w:t>related</w:t>
            </w:r>
            <w:r>
              <w:rPr>
                <w:spacing w:val="-9"/>
              </w:rPr>
              <w:t xml:space="preserve"> </w:t>
            </w:r>
            <w:r>
              <w:t>parameters</w:t>
            </w:r>
            <w:r>
              <w:rPr>
                <w:spacing w:val="-9"/>
              </w:rPr>
              <w:t xml:space="preserve"> </w:t>
            </w:r>
            <w:r>
              <w:t>to</w:t>
            </w:r>
            <w:r>
              <w:rPr>
                <w:spacing w:val="-9"/>
              </w:rPr>
              <w:t xml:space="preserve"> </w:t>
            </w:r>
            <w:r>
              <w:t>be</w:t>
            </w:r>
            <w:r>
              <w:rPr>
                <w:spacing w:val="-9"/>
              </w:rPr>
              <w:t xml:space="preserve"> </w:t>
            </w:r>
            <w:r>
              <w:t>defined WT#2.2. depends by WT#1</w:t>
            </w:r>
          </w:p>
          <w:p w14:paraId="65EA2BAE" w14:textId="77777777" w:rsidR="00571832" w:rsidRDefault="00571832" w:rsidP="006A3FFB">
            <w:pPr>
              <w:pStyle w:val="TableParagraph"/>
              <w:spacing w:line="343" w:lineRule="auto"/>
              <w:ind w:right="5187"/>
            </w:pPr>
            <w:r>
              <w:t>WT#3</w:t>
            </w:r>
            <w:r>
              <w:rPr>
                <w:spacing w:val="-14"/>
              </w:rPr>
              <w:t xml:space="preserve"> </w:t>
            </w:r>
            <w:r>
              <w:t>and</w:t>
            </w:r>
            <w:r>
              <w:rPr>
                <w:spacing w:val="-14"/>
              </w:rPr>
              <w:t xml:space="preserve"> </w:t>
            </w:r>
            <w:r>
              <w:t>WT#2</w:t>
            </w:r>
            <w:r>
              <w:rPr>
                <w:spacing w:val="-14"/>
              </w:rPr>
              <w:t xml:space="preserve"> </w:t>
            </w:r>
            <w:r>
              <w:t>have</w:t>
            </w:r>
            <w:r>
              <w:rPr>
                <w:spacing w:val="-13"/>
              </w:rPr>
              <w:t xml:space="preserve"> </w:t>
            </w:r>
            <w:r>
              <w:t>mutual</w:t>
            </w:r>
            <w:r>
              <w:rPr>
                <w:spacing w:val="-14"/>
              </w:rPr>
              <w:t xml:space="preserve"> </w:t>
            </w:r>
            <w:r>
              <w:t>dependency WT#6 depends by WT#1 and WT#2</w:t>
            </w:r>
          </w:p>
          <w:p w14:paraId="639AA0BA" w14:textId="77777777" w:rsidR="00571832" w:rsidRDefault="00571832" w:rsidP="006A3FFB">
            <w:pPr>
              <w:pStyle w:val="TableParagraph"/>
              <w:spacing w:line="251" w:lineRule="exact"/>
            </w:pPr>
            <w:r>
              <w:t>WT</w:t>
            </w:r>
            <w:r>
              <w:rPr>
                <w:spacing w:val="-7"/>
              </w:rPr>
              <w:t xml:space="preserve"> </w:t>
            </w:r>
            <w:r>
              <w:t>#7</w:t>
            </w:r>
            <w:r>
              <w:rPr>
                <w:spacing w:val="-7"/>
              </w:rPr>
              <w:t xml:space="preserve"> </w:t>
            </w:r>
            <w:r>
              <w:t>depends</w:t>
            </w:r>
            <w:r>
              <w:rPr>
                <w:spacing w:val="-6"/>
              </w:rPr>
              <w:t xml:space="preserve"> </w:t>
            </w:r>
            <w:r>
              <w:t>by</w:t>
            </w:r>
            <w:r>
              <w:rPr>
                <w:spacing w:val="-7"/>
              </w:rPr>
              <w:t xml:space="preserve"> </w:t>
            </w:r>
            <w:r>
              <w:t>WT#1,</w:t>
            </w:r>
            <w:r>
              <w:rPr>
                <w:spacing w:val="-7"/>
              </w:rPr>
              <w:t xml:space="preserve"> </w:t>
            </w:r>
            <w:r>
              <w:t>WT2.3,</w:t>
            </w:r>
            <w:r>
              <w:rPr>
                <w:spacing w:val="-6"/>
              </w:rPr>
              <w:t xml:space="preserve"> </w:t>
            </w:r>
            <w:r>
              <w:rPr>
                <w:spacing w:val="-5"/>
              </w:rPr>
              <w:t>WT4</w:t>
            </w:r>
          </w:p>
        </w:tc>
      </w:tr>
    </w:tbl>
    <w:p w14:paraId="462F45E7" w14:textId="77777777" w:rsidR="00571832" w:rsidRDefault="00571832" w:rsidP="00571832">
      <w:pPr>
        <w:spacing w:before="231" w:line="256" w:lineRule="auto"/>
        <w:ind w:left="2052" w:right="2520"/>
        <w:rPr>
          <w:b/>
        </w:rPr>
      </w:pPr>
      <w:r>
        <w:rPr>
          <w:b/>
        </w:rPr>
        <w:t>Feedback</w:t>
      </w:r>
      <w:r>
        <w:rPr>
          <w:b/>
          <w:spacing w:val="-7"/>
        </w:rPr>
        <w:t xml:space="preserve"> </w:t>
      </w:r>
      <w:r>
        <w:rPr>
          <w:b/>
        </w:rPr>
        <w:t>Form</w:t>
      </w:r>
      <w:r>
        <w:rPr>
          <w:b/>
          <w:spacing w:val="-7"/>
        </w:rPr>
        <w:t xml:space="preserve"> </w:t>
      </w:r>
      <w:r>
        <w:rPr>
          <w:b/>
        </w:rPr>
        <w:t>6:</w:t>
      </w:r>
      <w:r>
        <w:rPr>
          <w:b/>
          <w:spacing w:val="12"/>
        </w:rPr>
        <w:t xml:space="preserve"> </w:t>
      </w:r>
      <w:r>
        <w:rPr>
          <w:b/>
        </w:rPr>
        <w:t>Q6.</w:t>
      </w:r>
      <w:r>
        <w:rPr>
          <w:b/>
          <w:spacing w:val="17"/>
        </w:rPr>
        <w:t xml:space="preserve"> </w:t>
      </w:r>
      <w:r>
        <w:rPr>
          <w:b/>
        </w:rPr>
        <w:t>Describe</w:t>
      </w:r>
      <w:r>
        <w:rPr>
          <w:b/>
          <w:spacing w:val="-7"/>
        </w:rPr>
        <w:t xml:space="preserve"> </w:t>
      </w:r>
      <w:r>
        <w:rPr>
          <w:b/>
        </w:rPr>
        <w:t>dependencies</w:t>
      </w:r>
      <w:r>
        <w:rPr>
          <w:b/>
          <w:spacing w:val="-7"/>
        </w:rPr>
        <w:t xml:space="preserve"> </w:t>
      </w:r>
      <w:r>
        <w:rPr>
          <w:b/>
        </w:rPr>
        <w:t>of</w:t>
      </w:r>
      <w:r>
        <w:rPr>
          <w:b/>
          <w:spacing w:val="-7"/>
        </w:rPr>
        <w:t xml:space="preserve"> </w:t>
      </w:r>
      <w:r>
        <w:rPr>
          <w:b/>
        </w:rPr>
        <w:t>Work</w:t>
      </w:r>
      <w:r>
        <w:rPr>
          <w:b/>
          <w:spacing w:val="-7"/>
        </w:rPr>
        <w:t xml:space="preserve"> </w:t>
      </w:r>
      <w:r>
        <w:rPr>
          <w:b/>
        </w:rPr>
        <w:t>Tasks on other 3GPP Working Groups</w:t>
      </w:r>
    </w:p>
    <w:p w14:paraId="1E9997D2" w14:textId="77777777" w:rsidR="00571832" w:rsidRDefault="00571832" w:rsidP="00571832">
      <w:pPr>
        <w:pStyle w:val="BodyText"/>
        <w:spacing w:before="10"/>
        <w:rPr>
          <w:b/>
          <w:sz w:val="14"/>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571832" w14:paraId="48D57025" w14:textId="77777777" w:rsidTr="006A3FFB">
        <w:trPr>
          <w:trHeight w:val="1217"/>
        </w:trPr>
        <w:tc>
          <w:tcPr>
            <w:tcW w:w="9614" w:type="dxa"/>
            <w:tcBorders>
              <w:bottom w:val="single" w:sz="4" w:space="0" w:color="000000"/>
            </w:tcBorders>
          </w:tcPr>
          <w:p w14:paraId="05621228" w14:textId="77777777" w:rsidR="00571832" w:rsidRDefault="00571832" w:rsidP="006A3FFB">
            <w:pPr>
              <w:pStyle w:val="TableParagraph"/>
              <w:spacing w:before="118"/>
              <w:ind w:left="138"/>
              <w:rPr>
                <w:b/>
              </w:rPr>
            </w:pPr>
            <w:r>
              <w:rPr>
                <w:b/>
              </w:rPr>
              <w:t>1</w:t>
            </w:r>
            <w:r>
              <w:rPr>
                <w:b/>
                <w:spacing w:val="-5"/>
              </w:rPr>
              <w:t xml:space="preserve"> </w:t>
            </w:r>
            <w:r>
              <w:rPr>
                <w:b/>
              </w:rPr>
              <w:t>–</w:t>
            </w:r>
            <w:r>
              <w:rPr>
                <w:b/>
                <w:spacing w:val="-5"/>
              </w:rPr>
              <w:t xml:space="preserve"> </w:t>
            </w:r>
            <w:r>
              <w:rPr>
                <w:b/>
              </w:rPr>
              <w:t>China</w:t>
            </w:r>
            <w:r>
              <w:rPr>
                <w:b/>
                <w:spacing w:val="-5"/>
              </w:rPr>
              <w:t xml:space="preserve"> </w:t>
            </w:r>
            <w:r>
              <w:rPr>
                <w:b/>
              </w:rPr>
              <w:t>Mobile</w:t>
            </w:r>
            <w:r>
              <w:rPr>
                <w:b/>
                <w:spacing w:val="-4"/>
              </w:rPr>
              <w:t xml:space="preserve"> </w:t>
            </w:r>
            <w:r>
              <w:rPr>
                <w:b/>
              </w:rPr>
              <w:t>Com.</w:t>
            </w:r>
            <w:r>
              <w:rPr>
                <w:b/>
                <w:spacing w:val="12"/>
              </w:rPr>
              <w:t xml:space="preserve"> </w:t>
            </w:r>
            <w:r>
              <w:rPr>
                <w:b/>
                <w:spacing w:val="-2"/>
              </w:rPr>
              <w:t>Corporation</w:t>
            </w:r>
          </w:p>
          <w:p w14:paraId="1E5F4B38" w14:textId="77777777" w:rsidR="00571832" w:rsidRDefault="00571832" w:rsidP="006A3FFB">
            <w:pPr>
              <w:pStyle w:val="TableParagraph"/>
              <w:spacing w:before="168" w:line="256" w:lineRule="auto"/>
            </w:pPr>
            <w:r>
              <w:t>carbon</w:t>
            </w:r>
            <w:r>
              <w:rPr>
                <w:spacing w:val="-11"/>
              </w:rPr>
              <w:t xml:space="preserve"> </w:t>
            </w:r>
            <w:r>
              <w:t>emission</w:t>
            </w:r>
            <w:r>
              <w:rPr>
                <w:spacing w:val="-11"/>
              </w:rPr>
              <w:t xml:space="preserve"> </w:t>
            </w:r>
            <w:r>
              <w:t>should</w:t>
            </w:r>
            <w:r>
              <w:rPr>
                <w:spacing w:val="-11"/>
              </w:rPr>
              <w:t xml:space="preserve"> </w:t>
            </w:r>
            <w:r>
              <w:t>cooperate</w:t>
            </w:r>
            <w:r>
              <w:rPr>
                <w:spacing w:val="-11"/>
              </w:rPr>
              <w:t xml:space="preserve"> </w:t>
            </w:r>
            <w:r>
              <w:t>with</w:t>
            </w:r>
            <w:r>
              <w:rPr>
                <w:spacing w:val="-11"/>
              </w:rPr>
              <w:t xml:space="preserve"> </w:t>
            </w:r>
            <w:r>
              <w:t>SA5,</w:t>
            </w:r>
            <w:r>
              <w:rPr>
                <w:spacing w:val="-11"/>
              </w:rPr>
              <w:t xml:space="preserve"> </w:t>
            </w:r>
            <w:r>
              <w:t>and</w:t>
            </w:r>
            <w:r>
              <w:rPr>
                <w:spacing w:val="-11"/>
              </w:rPr>
              <w:t xml:space="preserve"> </w:t>
            </w:r>
            <w:r>
              <w:t>RAN</w:t>
            </w:r>
            <w:r>
              <w:rPr>
                <w:spacing w:val="-11"/>
              </w:rPr>
              <w:t xml:space="preserve"> </w:t>
            </w:r>
            <w:r>
              <w:t>energy</w:t>
            </w:r>
            <w:r>
              <w:rPr>
                <w:spacing w:val="-11"/>
              </w:rPr>
              <w:t xml:space="preserve"> </w:t>
            </w:r>
            <w:r>
              <w:t>consumption</w:t>
            </w:r>
            <w:r>
              <w:rPr>
                <w:spacing w:val="-11"/>
              </w:rPr>
              <w:t xml:space="preserve"> </w:t>
            </w:r>
            <w:proofErr w:type="spellStart"/>
            <w:r>
              <w:t>informaiton</w:t>
            </w:r>
            <w:proofErr w:type="spellEnd"/>
            <w:r>
              <w:rPr>
                <w:spacing w:val="-11"/>
              </w:rPr>
              <w:t xml:space="preserve"> </w:t>
            </w:r>
            <w:r>
              <w:t>should</w:t>
            </w:r>
            <w:r>
              <w:rPr>
                <w:spacing w:val="-11"/>
              </w:rPr>
              <w:t xml:space="preserve"> </w:t>
            </w:r>
            <w:r>
              <w:t>cooperate with RAN WGs.</w:t>
            </w:r>
          </w:p>
        </w:tc>
      </w:tr>
      <w:tr w:rsidR="00571832" w14:paraId="3003E23D" w14:textId="77777777" w:rsidTr="006A3FFB">
        <w:trPr>
          <w:trHeight w:val="995"/>
        </w:trPr>
        <w:tc>
          <w:tcPr>
            <w:tcW w:w="9614" w:type="dxa"/>
            <w:tcBorders>
              <w:top w:val="single" w:sz="4" w:space="0" w:color="000000"/>
              <w:bottom w:val="single" w:sz="4" w:space="0" w:color="000000"/>
            </w:tcBorders>
          </w:tcPr>
          <w:p w14:paraId="3F3C1C40" w14:textId="77777777" w:rsidR="00571832" w:rsidRDefault="00571832" w:rsidP="006A3FFB">
            <w:pPr>
              <w:pStyle w:val="TableParagraph"/>
              <w:spacing w:before="124"/>
              <w:ind w:left="138"/>
              <w:rPr>
                <w:b/>
              </w:rPr>
            </w:pPr>
            <w:r>
              <w:rPr>
                <w:b/>
              </w:rPr>
              <w:t>2</w:t>
            </w:r>
            <w:r>
              <w:rPr>
                <w:b/>
                <w:spacing w:val="-7"/>
              </w:rPr>
              <w:t xml:space="preserve"> </w:t>
            </w:r>
            <w:r>
              <w:rPr>
                <w:b/>
              </w:rPr>
              <w:t>–</w:t>
            </w:r>
            <w:r>
              <w:rPr>
                <w:b/>
                <w:spacing w:val="-6"/>
              </w:rPr>
              <w:t xml:space="preserve"> </w:t>
            </w:r>
            <w:r>
              <w:rPr>
                <w:b/>
              </w:rPr>
              <w:t>Rakuten</w:t>
            </w:r>
            <w:r>
              <w:rPr>
                <w:b/>
                <w:spacing w:val="-7"/>
              </w:rPr>
              <w:t xml:space="preserve"> </w:t>
            </w:r>
            <w:r>
              <w:rPr>
                <w:b/>
                <w:spacing w:val="-2"/>
              </w:rPr>
              <w:t>Mobile</w:t>
            </w:r>
          </w:p>
          <w:p w14:paraId="001490CE" w14:textId="77777777" w:rsidR="00571832" w:rsidRDefault="00571832" w:rsidP="006A3FFB">
            <w:pPr>
              <w:pStyle w:val="TableParagraph"/>
              <w:spacing w:before="168"/>
            </w:pPr>
            <w:r>
              <w:t>Liaison</w:t>
            </w:r>
            <w:r>
              <w:rPr>
                <w:spacing w:val="-8"/>
              </w:rPr>
              <w:t xml:space="preserve"> </w:t>
            </w:r>
            <w:r>
              <w:t>with</w:t>
            </w:r>
            <w:r>
              <w:rPr>
                <w:spacing w:val="-8"/>
              </w:rPr>
              <w:t xml:space="preserve"> </w:t>
            </w:r>
            <w:r>
              <w:t>SA5</w:t>
            </w:r>
            <w:r>
              <w:rPr>
                <w:spacing w:val="-8"/>
              </w:rPr>
              <w:t xml:space="preserve"> </w:t>
            </w:r>
            <w:r>
              <w:t>and</w:t>
            </w:r>
            <w:r>
              <w:rPr>
                <w:spacing w:val="-7"/>
              </w:rPr>
              <w:t xml:space="preserve"> </w:t>
            </w:r>
            <w:r>
              <w:t>RAN</w:t>
            </w:r>
            <w:r>
              <w:rPr>
                <w:spacing w:val="-8"/>
              </w:rPr>
              <w:t xml:space="preserve"> </w:t>
            </w:r>
            <w:r>
              <w:t>is</w:t>
            </w:r>
            <w:r>
              <w:rPr>
                <w:spacing w:val="-8"/>
              </w:rPr>
              <w:t xml:space="preserve"> </w:t>
            </w:r>
            <w:r>
              <w:t>required</w:t>
            </w:r>
            <w:r>
              <w:rPr>
                <w:spacing w:val="-7"/>
              </w:rPr>
              <w:t xml:space="preserve"> </w:t>
            </w:r>
            <w:r>
              <w:t>for</w:t>
            </w:r>
            <w:r>
              <w:rPr>
                <w:spacing w:val="-8"/>
              </w:rPr>
              <w:t xml:space="preserve"> </w:t>
            </w:r>
            <w:r>
              <w:t>certain</w:t>
            </w:r>
            <w:r>
              <w:rPr>
                <w:spacing w:val="-8"/>
              </w:rPr>
              <w:t xml:space="preserve"> </w:t>
            </w:r>
            <w:r>
              <w:t>WT</w:t>
            </w:r>
            <w:r>
              <w:rPr>
                <w:spacing w:val="-7"/>
              </w:rPr>
              <w:t xml:space="preserve"> </w:t>
            </w:r>
            <w:r>
              <w:t>(carbon</w:t>
            </w:r>
            <w:r>
              <w:rPr>
                <w:spacing w:val="-8"/>
              </w:rPr>
              <w:t xml:space="preserve"> </w:t>
            </w:r>
            <w:r>
              <w:t>emission/RAN</w:t>
            </w:r>
            <w:r>
              <w:rPr>
                <w:spacing w:val="-8"/>
              </w:rPr>
              <w:t xml:space="preserve"> </w:t>
            </w:r>
            <w:r>
              <w:t>energy</w:t>
            </w:r>
            <w:r>
              <w:rPr>
                <w:spacing w:val="-7"/>
              </w:rPr>
              <w:t xml:space="preserve"> </w:t>
            </w:r>
            <w:r>
              <w:rPr>
                <w:spacing w:val="-2"/>
              </w:rPr>
              <w:t>consumption)</w:t>
            </w:r>
          </w:p>
        </w:tc>
      </w:tr>
      <w:tr w:rsidR="00571832" w14:paraId="15BDFF6D" w14:textId="77777777" w:rsidTr="006A3FFB">
        <w:trPr>
          <w:trHeight w:val="2030"/>
        </w:trPr>
        <w:tc>
          <w:tcPr>
            <w:tcW w:w="9614" w:type="dxa"/>
            <w:tcBorders>
              <w:top w:val="single" w:sz="4" w:space="0" w:color="000000"/>
              <w:bottom w:val="single" w:sz="4" w:space="0" w:color="000000"/>
            </w:tcBorders>
          </w:tcPr>
          <w:p w14:paraId="200B08DE" w14:textId="77777777" w:rsidR="00571832" w:rsidRDefault="00571832" w:rsidP="006A3FFB">
            <w:pPr>
              <w:pStyle w:val="TableParagraph"/>
              <w:spacing w:before="124"/>
              <w:ind w:left="138"/>
              <w:rPr>
                <w:b/>
              </w:rPr>
            </w:pPr>
            <w:r>
              <w:rPr>
                <w:b/>
              </w:rPr>
              <w:t>3</w:t>
            </w:r>
            <w:r>
              <w:rPr>
                <w:b/>
                <w:spacing w:val="-6"/>
              </w:rPr>
              <w:t xml:space="preserve"> </w:t>
            </w:r>
            <w:r>
              <w:rPr>
                <w:b/>
              </w:rPr>
              <w:t>–</w:t>
            </w:r>
            <w:r>
              <w:rPr>
                <w:b/>
                <w:spacing w:val="-5"/>
              </w:rPr>
              <w:t xml:space="preserve"> </w:t>
            </w:r>
            <w:r>
              <w:rPr>
                <w:b/>
              </w:rPr>
              <w:t>Qualcomm</w:t>
            </w:r>
            <w:r>
              <w:rPr>
                <w:b/>
                <w:spacing w:val="-5"/>
              </w:rPr>
              <w:t xml:space="preserve"> </w:t>
            </w:r>
            <w:r>
              <w:rPr>
                <w:b/>
                <w:spacing w:val="-2"/>
              </w:rPr>
              <w:t>Korea</w:t>
            </w:r>
          </w:p>
          <w:p w14:paraId="625FF16E" w14:textId="77777777" w:rsidR="00571832" w:rsidRDefault="00571832" w:rsidP="006A3FFB">
            <w:pPr>
              <w:pStyle w:val="TableParagraph"/>
              <w:spacing w:before="168" w:line="343" w:lineRule="auto"/>
              <w:ind w:right="5610"/>
            </w:pPr>
            <w:r>
              <w:t>WT#1, has dependency with SA5 WT#2.2, has dependency with SA5 WT#4,</w:t>
            </w:r>
            <w:r>
              <w:rPr>
                <w:spacing w:val="-14"/>
              </w:rPr>
              <w:t xml:space="preserve"> </w:t>
            </w:r>
            <w:r>
              <w:t>has</w:t>
            </w:r>
            <w:r>
              <w:rPr>
                <w:spacing w:val="-14"/>
              </w:rPr>
              <w:t xml:space="preserve"> </w:t>
            </w:r>
            <w:r>
              <w:t>dependency</w:t>
            </w:r>
            <w:r>
              <w:rPr>
                <w:spacing w:val="-14"/>
              </w:rPr>
              <w:t xml:space="preserve"> </w:t>
            </w:r>
            <w:r>
              <w:t>with</w:t>
            </w:r>
            <w:r>
              <w:rPr>
                <w:spacing w:val="-13"/>
              </w:rPr>
              <w:t xml:space="preserve"> </w:t>
            </w:r>
            <w:r>
              <w:t>RAN1,2,3</w:t>
            </w:r>
          </w:p>
        </w:tc>
      </w:tr>
      <w:tr w:rsidR="00571832" w14:paraId="12E97F10" w14:textId="77777777" w:rsidTr="006A3FFB">
        <w:trPr>
          <w:trHeight w:val="1580"/>
        </w:trPr>
        <w:tc>
          <w:tcPr>
            <w:tcW w:w="9614" w:type="dxa"/>
            <w:tcBorders>
              <w:top w:val="single" w:sz="4" w:space="0" w:color="000000"/>
              <w:bottom w:val="single" w:sz="4" w:space="0" w:color="000000"/>
            </w:tcBorders>
          </w:tcPr>
          <w:p w14:paraId="34FCB2BE" w14:textId="77777777" w:rsidR="00571832" w:rsidRDefault="00571832" w:rsidP="006A3FFB">
            <w:pPr>
              <w:pStyle w:val="TableParagraph"/>
              <w:spacing w:before="124"/>
              <w:ind w:left="138"/>
              <w:rPr>
                <w:b/>
              </w:rPr>
            </w:pPr>
            <w:r>
              <w:rPr>
                <w:b/>
              </w:rPr>
              <w:t>4</w:t>
            </w:r>
            <w:r>
              <w:rPr>
                <w:b/>
                <w:spacing w:val="-4"/>
              </w:rPr>
              <w:t xml:space="preserve"> </w:t>
            </w:r>
            <w:r>
              <w:rPr>
                <w:b/>
              </w:rPr>
              <w:t>–</w:t>
            </w:r>
            <w:r>
              <w:rPr>
                <w:b/>
                <w:spacing w:val="-4"/>
              </w:rPr>
              <w:t xml:space="preserve"> </w:t>
            </w:r>
            <w:r>
              <w:rPr>
                <w:b/>
              </w:rPr>
              <w:t>Nokia</w:t>
            </w:r>
            <w:r>
              <w:rPr>
                <w:b/>
                <w:spacing w:val="-3"/>
              </w:rPr>
              <w:t xml:space="preserve"> </w:t>
            </w:r>
            <w:r>
              <w:rPr>
                <w:b/>
                <w:spacing w:val="-7"/>
              </w:rPr>
              <w:t>UK</w:t>
            </w:r>
          </w:p>
          <w:p w14:paraId="5D61FB10" w14:textId="77777777" w:rsidR="00571832" w:rsidRDefault="00571832" w:rsidP="006A3FFB">
            <w:pPr>
              <w:pStyle w:val="TableParagraph"/>
              <w:spacing w:before="168" w:line="256" w:lineRule="auto"/>
            </w:pPr>
            <w:r>
              <w:t xml:space="preserve">WT#4 depends on TSG RAN to work on this, WT5 on SA5 charging, SA5 OAM and RAN (outcome of </w:t>
            </w:r>
            <w:r>
              <w:rPr>
                <w:spacing w:val="-2"/>
              </w:rPr>
              <w:t>WT#4)</w:t>
            </w:r>
          </w:p>
        </w:tc>
      </w:tr>
      <w:tr w:rsidR="00571832" w14:paraId="6D1C7944" w14:textId="77777777" w:rsidTr="006A3FFB">
        <w:trPr>
          <w:trHeight w:val="1309"/>
        </w:trPr>
        <w:tc>
          <w:tcPr>
            <w:tcW w:w="9614" w:type="dxa"/>
            <w:tcBorders>
              <w:top w:val="single" w:sz="4" w:space="0" w:color="000000"/>
              <w:bottom w:val="single" w:sz="4" w:space="0" w:color="000000"/>
            </w:tcBorders>
          </w:tcPr>
          <w:p w14:paraId="22BC5205" w14:textId="77777777" w:rsidR="00571832" w:rsidRDefault="00571832" w:rsidP="006A3FFB">
            <w:pPr>
              <w:pStyle w:val="TableParagraph"/>
              <w:spacing w:before="124"/>
              <w:ind w:left="138"/>
              <w:rPr>
                <w:b/>
              </w:rPr>
            </w:pPr>
            <w:r>
              <w:rPr>
                <w:b/>
              </w:rPr>
              <w:t>5</w:t>
            </w:r>
            <w:r>
              <w:rPr>
                <w:b/>
                <w:spacing w:val="-12"/>
              </w:rPr>
              <w:t xml:space="preserve"> </w:t>
            </w:r>
            <w:r>
              <w:rPr>
                <w:b/>
              </w:rPr>
              <w:t>–</w:t>
            </w:r>
            <w:r>
              <w:rPr>
                <w:b/>
                <w:spacing w:val="-12"/>
              </w:rPr>
              <w:t xml:space="preserve"> </w:t>
            </w:r>
            <w:r>
              <w:rPr>
                <w:b/>
              </w:rPr>
              <w:t>MediaTek</w:t>
            </w:r>
            <w:r>
              <w:rPr>
                <w:b/>
                <w:spacing w:val="-12"/>
              </w:rPr>
              <w:t xml:space="preserve"> </w:t>
            </w:r>
            <w:r>
              <w:rPr>
                <w:b/>
                <w:spacing w:val="-4"/>
              </w:rPr>
              <w:t>Inc.</w:t>
            </w:r>
          </w:p>
          <w:p w14:paraId="2DA34F0D" w14:textId="77777777" w:rsidR="00571832" w:rsidRDefault="00571832" w:rsidP="006A3FFB">
            <w:pPr>
              <w:pStyle w:val="TableParagraph"/>
              <w:spacing w:before="168"/>
            </w:pPr>
            <w:r>
              <w:t>Same</w:t>
            </w:r>
            <w:r>
              <w:rPr>
                <w:spacing w:val="-6"/>
              </w:rPr>
              <w:t xml:space="preserve"> </w:t>
            </w:r>
            <w:r>
              <w:t>as</w:t>
            </w:r>
            <w:r>
              <w:rPr>
                <w:spacing w:val="-6"/>
              </w:rPr>
              <w:t xml:space="preserve"> </w:t>
            </w:r>
            <w:r>
              <w:t>Q2.</w:t>
            </w:r>
            <w:r>
              <w:rPr>
                <w:spacing w:val="10"/>
              </w:rPr>
              <w:t xml:space="preserve"> </w:t>
            </w:r>
            <w:r>
              <w:t>This</w:t>
            </w:r>
            <w:r>
              <w:rPr>
                <w:spacing w:val="-5"/>
              </w:rPr>
              <w:t xml:space="preserve"> </w:t>
            </w:r>
            <w:r>
              <w:t>can</w:t>
            </w:r>
            <w:r>
              <w:rPr>
                <w:spacing w:val="-6"/>
              </w:rPr>
              <w:t xml:space="preserve"> </w:t>
            </w:r>
            <w:r>
              <w:t>be</w:t>
            </w:r>
            <w:r>
              <w:rPr>
                <w:spacing w:val="-6"/>
              </w:rPr>
              <w:t xml:space="preserve"> </w:t>
            </w:r>
            <w:r>
              <w:t>done</w:t>
            </w:r>
            <w:r>
              <w:rPr>
                <w:spacing w:val="-6"/>
              </w:rPr>
              <w:t xml:space="preserve"> </w:t>
            </w:r>
            <w:r>
              <w:t>when</w:t>
            </w:r>
            <w:r>
              <w:rPr>
                <w:spacing w:val="-6"/>
              </w:rPr>
              <w:t xml:space="preserve"> </w:t>
            </w:r>
            <w:r>
              <w:t>we</w:t>
            </w:r>
            <w:r>
              <w:rPr>
                <w:spacing w:val="-6"/>
              </w:rPr>
              <w:t xml:space="preserve"> </w:t>
            </w:r>
            <w:r>
              <w:t>have</w:t>
            </w:r>
            <w:r>
              <w:rPr>
                <w:spacing w:val="-6"/>
              </w:rPr>
              <w:t xml:space="preserve"> </w:t>
            </w:r>
            <w:r>
              <w:t>clear</w:t>
            </w:r>
            <w:r>
              <w:rPr>
                <w:spacing w:val="-5"/>
              </w:rPr>
              <w:t xml:space="preserve"> </w:t>
            </w:r>
            <w:r>
              <w:t>descriptions</w:t>
            </w:r>
            <w:r>
              <w:rPr>
                <w:spacing w:val="-6"/>
              </w:rPr>
              <w:t xml:space="preserve"> </w:t>
            </w:r>
            <w:r>
              <w:t>to</w:t>
            </w:r>
            <w:r>
              <w:rPr>
                <w:spacing w:val="-6"/>
              </w:rPr>
              <w:t xml:space="preserve"> </w:t>
            </w:r>
            <w:r>
              <w:t>the</w:t>
            </w:r>
            <w:r>
              <w:rPr>
                <w:spacing w:val="-6"/>
              </w:rPr>
              <w:t xml:space="preserve"> </w:t>
            </w:r>
            <w:r>
              <w:t>above</w:t>
            </w:r>
            <w:r>
              <w:rPr>
                <w:spacing w:val="-6"/>
              </w:rPr>
              <w:t xml:space="preserve"> </w:t>
            </w:r>
            <w:r>
              <w:rPr>
                <w:spacing w:val="-5"/>
              </w:rPr>
              <w:t>WTs</w:t>
            </w:r>
          </w:p>
        </w:tc>
      </w:tr>
      <w:tr w:rsidR="00571832" w14:paraId="15B46BEB" w14:textId="77777777" w:rsidTr="006A3FFB">
        <w:trPr>
          <w:trHeight w:val="2298"/>
        </w:trPr>
        <w:tc>
          <w:tcPr>
            <w:tcW w:w="9614" w:type="dxa"/>
            <w:tcBorders>
              <w:top w:val="single" w:sz="4" w:space="0" w:color="000000"/>
              <w:bottom w:val="nil"/>
            </w:tcBorders>
          </w:tcPr>
          <w:p w14:paraId="786513D8" w14:textId="77777777" w:rsidR="00571832" w:rsidRDefault="00571832" w:rsidP="006A3FFB">
            <w:pPr>
              <w:pStyle w:val="TableParagraph"/>
              <w:spacing w:before="120"/>
              <w:ind w:left="138"/>
              <w:rPr>
                <w:b/>
              </w:rPr>
            </w:pPr>
            <w:r>
              <w:rPr>
                <w:b/>
              </w:rPr>
              <w:t>6</w:t>
            </w:r>
            <w:r>
              <w:rPr>
                <w:b/>
                <w:spacing w:val="-3"/>
              </w:rPr>
              <w:t xml:space="preserve"> </w:t>
            </w:r>
            <w:r>
              <w:rPr>
                <w:b/>
              </w:rPr>
              <w:t>–</w:t>
            </w:r>
            <w:r>
              <w:rPr>
                <w:b/>
                <w:spacing w:val="-2"/>
              </w:rPr>
              <w:t xml:space="preserve"> </w:t>
            </w:r>
            <w:r>
              <w:rPr>
                <w:b/>
                <w:spacing w:val="-4"/>
              </w:rPr>
              <w:t>CATT</w:t>
            </w:r>
          </w:p>
          <w:p w14:paraId="58B74645" w14:textId="77777777" w:rsidR="00571832" w:rsidRDefault="00571832" w:rsidP="006A3FFB">
            <w:pPr>
              <w:pStyle w:val="TableParagraph"/>
              <w:spacing w:before="168" w:line="256" w:lineRule="auto"/>
            </w:pPr>
            <w:r>
              <w:t>WT#1:</w:t>
            </w:r>
            <w:r>
              <w:rPr>
                <w:spacing w:val="-11"/>
              </w:rPr>
              <w:t xml:space="preserve"> </w:t>
            </w:r>
            <w:r>
              <w:t>Carbon</w:t>
            </w:r>
            <w:r>
              <w:rPr>
                <w:spacing w:val="-14"/>
              </w:rPr>
              <w:t xml:space="preserve"> </w:t>
            </w:r>
            <w:r>
              <w:t>emissions</w:t>
            </w:r>
            <w:r>
              <w:rPr>
                <w:spacing w:val="-14"/>
              </w:rPr>
              <w:t xml:space="preserve"> </w:t>
            </w:r>
            <w:r>
              <w:t>data</w:t>
            </w:r>
            <w:r>
              <w:rPr>
                <w:spacing w:val="-14"/>
              </w:rPr>
              <w:t xml:space="preserve"> </w:t>
            </w:r>
            <w:r>
              <w:t>exposure</w:t>
            </w:r>
            <w:r>
              <w:rPr>
                <w:spacing w:val="-13"/>
              </w:rPr>
              <w:t xml:space="preserve"> </w:t>
            </w:r>
            <w:r>
              <w:t>has</w:t>
            </w:r>
            <w:r>
              <w:rPr>
                <w:spacing w:val="-14"/>
              </w:rPr>
              <w:t xml:space="preserve"> </w:t>
            </w:r>
            <w:r>
              <w:t>dependency</w:t>
            </w:r>
            <w:r>
              <w:rPr>
                <w:spacing w:val="-14"/>
              </w:rPr>
              <w:t xml:space="preserve"> </w:t>
            </w:r>
            <w:r>
              <w:t>with</w:t>
            </w:r>
            <w:r>
              <w:rPr>
                <w:spacing w:val="-14"/>
              </w:rPr>
              <w:t xml:space="preserve"> </w:t>
            </w:r>
            <w:r>
              <w:t>SA5,</w:t>
            </w:r>
            <w:r>
              <w:rPr>
                <w:spacing w:val="-13"/>
              </w:rPr>
              <w:t xml:space="preserve"> </w:t>
            </w:r>
            <w:proofErr w:type="gramStart"/>
            <w:r>
              <w:t>e.g.</w:t>
            </w:r>
            <w:proofErr w:type="gramEnd"/>
            <w:r>
              <w:rPr>
                <w:spacing w:val="3"/>
              </w:rPr>
              <w:t xml:space="preserve"> </w:t>
            </w:r>
            <w:r>
              <w:t>defining</w:t>
            </w:r>
            <w:r>
              <w:rPr>
                <w:spacing w:val="-14"/>
              </w:rPr>
              <w:t xml:space="preserve"> </w:t>
            </w:r>
            <w:r>
              <w:t>carbon</w:t>
            </w:r>
            <w:r>
              <w:rPr>
                <w:spacing w:val="-14"/>
              </w:rPr>
              <w:t xml:space="preserve"> </w:t>
            </w:r>
            <w:r>
              <w:t>emission</w:t>
            </w:r>
            <w:r>
              <w:rPr>
                <w:spacing w:val="-13"/>
              </w:rPr>
              <w:t xml:space="preserve"> </w:t>
            </w:r>
            <w:r>
              <w:t>data</w:t>
            </w:r>
            <w:r>
              <w:rPr>
                <w:spacing w:val="-14"/>
              </w:rPr>
              <w:t xml:space="preserve"> </w:t>
            </w:r>
            <w:r>
              <w:t>and providing such info per NF level by SA5.</w:t>
            </w:r>
          </w:p>
          <w:p w14:paraId="0A0FA833" w14:textId="77777777" w:rsidR="00571832" w:rsidRDefault="00571832" w:rsidP="006A3FFB">
            <w:pPr>
              <w:pStyle w:val="TableParagraph"/>
              <w:spacing w:before="90" w:line="343" w:lineRule="auto"/>
              <w:ind w:right="5187"/>
            </w:pPr>
            <w:r>
              <w:t>WT#4: Depends on RAN study (if any). WT#5:</w:t>
            </w:r>
            <w:r>
              <w:rPr>
                <w:spacing w:val="-3"/>
              </w:rPr>
              <w:t xml:space="preserve"> </w:t>
            </w:r>
            <w:r>
              <w:t>Depends</w:t>
            </w:r>
            <w:r>
              <w:rPr>
                <w:spacing w:val="-14"/>
              </w:rPr>
              <w:t xml:space="preserve"> </w:t>
            </w:r>
            <w:r>
              <w:t>on</w:t>
            </w:r>
            <w:r>
              <w:rPr>
                <w:spacing w:val="-14"/>
              </w:rPr>
              <w:t xml:space="preserve"> </w:t>
            </w:r>
            <w:r>
              <w:t>SA5</w:t>
            </w:r>
            <w:r>
              <w:rPr>
                <w:spacing w:val="-14"/>
              </w:rPr>
              <w:t xml:space="preserve"> </w:t>
            </w:r>
            <w:r>
              <w:t>charging</w:t>
            </w:r>
            <w:r>
              <w:rPr>
                <w:spacing w:val="-13"/>
              </w:rPr>
              <w:t xml:space="preserve"> </w:t>
            </w:r>
            <w:r>
              <w:t>requirement.</w:t>
            </w:r>
          </w:p>
        </w:tc>
      </w:tr>
    </w:tbl>
    <w:p w14:paraId="459CE379" w14:textId="77777777" w:rsidR="00571832" w:rsidRDefault="00571832" w:rsidP="00571832">
      <w:pPr>
        <w:spacing w:line="343" w:lineRule="auto"/>
        <w:sectPr w:rsidR="00571832">
          <w:pgSz w:w="11910" w:h="16840"/>
          <w:pgMar w:top="1340" w:right="380" w:bottom="760" w:left="1020" w:header="885" w:footer="561" w:gutter="0"/>
          <w:cols w:space="720"/>
        </w:sectPr>
      </w:pPr>
    </w:p>
    <w:p w14:paraId="2ECF6F47" w14:textId="77777777" w:rsidR="00571832" w:rsidRDefault="00571832" w:rsidP="00571832">
      <w:pPr>
        <w:pStyle w:val="BodyText"/>
        <w:spacing w:before="7"/>
        <w:rPr>
          <w:b/>
          <w:sz w:val="5"/>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14"/>
      </w:tblGrid>
      <w:tr w:rsidR="00571832" w14:paraId="76D990E6" w14:textId="77777777" w:rsidTr="006A3FFB">
        <w:trPr>
          <w:trHeight w:val="1669"/>
        </w:trPr>
        <w:tc>
          <w:tcPr>
            <w:tcW w:w="9614" w:type="dxa"/>
            <w:tcBorders>
              <w:left w:val="single" w:sz="12" w:space="0" w:color="000000"/>
              <w:right w:val="single" w:sz="12" w:space="0" w:color="000000"/>
            </w:tcBorders>
          </w:tcPr>
          <w:p w14:paraId="66ECB3DC" w14:textId="77777777" w:rsidR="00571832" w:rsidRDefault="00571832" w:rsidP="006A3FFB">
            <w:pPr>
              <w:pStyle w:val="TableParagraph"/>
              <w:spacing w:before="124"/>
              <w:ind w:left="138"/>
              <w:rPr>
                <w:b/>
              </w:rPr>
            </w:pPr>
            <w:r>
              <w:rPr>
                <w:b/>
              </w:rPr>
              <w:t>7</w:t>
            </w:r>
            <w:r>
              <w:rPr>
                <w:b/>
                <w:spacing w:val="-7"/>
              </w:rPr>
              <w:t xml:space="preserve"> </w:t>
            </w:r>
            <w:r>
              <w:rPr>
                <w:b/>
              </w:rPr>
              <w:t>–</w:t>
            </w:r>
            <w:r>
              <w:rPr>
                <w:b/>
                <w:spacing w:val="-7"/>
              </w:rPr>
              <w:t xml:space="preserve"> </w:t>
            </w:r>
            <w:r>
              <w:rPr>
                <w:b/>
              </w:rPr>
              <w:t>Ericsson</w:t>
            </w:r>
            <w:r>
              <w:rPr>
                <w:b/>
                <w:spacing w:val="-7"/>
              </w:rPr>
              <w:t xml:space="preserve"> </w:t>
            </w:r>
            <w:r>
              <w:rPr>
                <w:b/>
                <w:spacing w:val="-5"/>
              </w:rPr>
              <w:t>LM</w:t>
            </w:r>
          </w:p>
          <w:p w14:paraId="21BCDA30" w14:textId="77777777" w:rsidR="00571832" w:rsidRDefault="00571832" w:rsidP="006A3FFB">
            <w:pPr>
              <w:pStyle w:val="TableParagraph"/>
              <w:spacing w:before="168"/>
            </w:pPr>
            <w:r>
              <w:t>SA5</w:t>
            </w:r>
            <w:r>
              <w:rPr>
                <w:spacing w:val="-6"/>
              </w:rPr>
              <w:t xml:space="preserve"> </w:t>
            </w:r>
            <w:r>
              <w:t>for</w:t>
            </w:r>
            <w:r>
              <w:rPr>
                <w:spacing w:val="-5"/>
              </w:rPr>
              <w:t xml:space="preserve"> </w:t>
            </w:r>
            <w:r>
              <w:t>any</w:t>
            </w:r>
            <w:r>
              <w:rPr>
                <w:spacing w:val="-5"/>
              </w:rPr>
              <w:t xml:space="preserve"> </w:t>
            </w:r>
            <w:r>
              <w:t>new</w:t>
            </w:r>
            <w:r>
              <w:rPr>
                <w:spacing w:val="-5"/>
              </w:rPr>
              <w:t xml:space="preserve"> </w:t>
            </w:r>
            <w:r>
              <w:t>additional</w:t>
            </w:r>
            <w:r>
              <w:rPr>
                <w:spacing w:val="-6"/>
              </w:rPr>
              <w:t xml:space="preserve"> </w:t>
            </w:r>
            <w:r>
              <w:t>data</w:t>
            </w:r>
            <w:r>
              <w:rPr>
                <w:spacing w:val="-5"/>
              </w:rPr>
              <w:t xml:space="preserve"> </w:t>
            </w:r>
            <w:r>
              <w:t>to</w:t>
            </w:r>
            <w:r>
              <w:rPr>
                <w:spacing w:val="-5"/>
              </w:rPr>
              <w:t xml:space="preserve"> </w:t>
            </w:r>
            <w:r>
              <w:rPr>
                <w:spacing w:val="-2"/>
              </w:rPr>
              <w:t>expose</w:t>
            </w:r>
          </w:p>
          <w:p w14:paraId="650B200D" w14:textId="77777777" w:rsidR="00571832" w:rsidRDefault="00571832" w:rsidP="006A3FFB">
            <w:pPr>
              <w:pStyle w:val="TableParagraph"/>
              <w:spacing w:before="107"/>
            </w:pPr>
            <w:r>
              <w:t>RAN1/2/3</w:t>
            </w:r>
            <w:r>
              <w:rPr>
                <w:spacing w:val="-8"/>
              </w:rPr>
              <w:t xml:space="preserve"> </w:t>
            </w:r>
            <w:r>
              <w:t>if,</w:t>
            </w:r>
            <w:r>
              <w:rPr>
                <w:spacing w:val="-7"/>
              </w:rPr>
              <w:t xml:space="preserve"> </w:t>
            </w:r>
            <w:r>
              <w:t>for</w:t>
            </w:r>
            <w:r>
              <w:rPr>
                <w:spacing w:val="-7"/>
              </w:rPr>
              <w:t xml:space="preserve"> </w:t>
            </w:r>
            <w:r>
              <w:t>some</w:t>
            </w:r>
            <w:r>
              <w:rPr>
                <w:spacing w:val="-7"/>
              </w:rPr>
              <w:t xml:space="preserve"> </w:t>
            </w:r>
            <w:r>
              <w:t>reason,</w:t>
            </w:r>
            <w:r>
              <w:rPr>
                <w:spacing w:val="-7"/>
              </w:rPr>
              <w:t xml:space="preserve"> </w:t>
            </w:r>
            <w:r>
              <w:t>RAN</w:t>
            </w:r>
            <w:r>
              <w:rPr>
                <w:spacing w:val="-8"/>
              </w:rPr>
              <w:t xml:space="preserve"> </w:t>
            </w:r>
            <w:r>
              <w:t>decides</w:t>
            </w:r>
            <w:r>
              <w:rPr>
                <w:spacing w:val="-7"/>
              </w:rPr>
              <w:t xml:space="preserve"> </w:t>
            </w:r>
            <w:r>
              <w:t>to</w:t>
            </w:r>
            <w:r>
              <w:rPr>
                <w:spacing w:val="-7"/>
              </w:rPr>
              <w:t xml:space="preserve"> </w:t>
            </w:r>
            <w:r>
              <w:t>support</w:t>
            </w:r>
            <w:r>
              <w:rPr>
                <w:spacing w:val="-7"/>
              </w:rPr>
              <w:t xml:space="preserve"> </w:t>
            </w:r>
            <w:r>
              <w:t>reporting</w:t>
            </w:r>
            <w:r>
              <w:rPr>
                <w:spacing w:val="-7"/>
              </w:rPr>
              <w:t xml:space="preserve"> </w:t>
            </w:r>
            <w:r>
              <w:t>of</w:t>
            </w:r>
            <w:r>
              <w:rPr>
                <w:spacing w:val="-8"/>
              </w:rPr>
              <w:t xml:space="preserve"> </w:t>
            </w:r>
            <w:r>
              <w:t>additional</w:t>
            </w:r>
            <w:r>
              <w:rPr>
                <w:spacing w:val="-7"/>
              </w:rPr>
              <w:t xml:space="preserve"> </w:t>
            </w:r>
            <w:r>
              <w:t>energy</w:t>
            </w:r>
            <w:r>
              <w:rPr>
                <w:spacing w:val="-7"/>
              </w:rPr>
              <w:t xml:space="preserve"> </w:t>
            </w:r>
            <w:r>
              <w:t>related</w:t>
            </w:r>
            <w:r>
              <w:rPr>
                <w:spacing w:val="-7"/>
              </w:rPr>
              <w:t xml:space="preserve"> </w:t>
            </w:r>
            <w:r>
              <w:rPr>
                <w:spacing w:val="-2"/>
              </w:rPr>
              <w:t>data.</w:t>
            </w:r>
          </w:p>
        </w:tc>
      </w:tr>
      <w:tr w:rsidR="00571832" w14:paraId="17484839" w14:textId="77777777" w:rsidTr="006A3FFB">
        <w:trPr>
          <w:trHeight w:val="2301"/>
        </w:trPr>
        <w:tc>
          <w:tcPr>
            <w:tcW w:w="9614" w:type="dxa"/>
            <w:tcBorders>
              <w:left w:val="single" w:sz="12" w:space="0" w:color="000000"/>
              <w:right w:val="single" w:sz="12" w:space="0" w:color="000000"/>
            </w:tcBorders>
          </w:tcPr>
          <w:p w14:paraId="1398C344" w14:textId="77777777" w:rsidR="00571832" w:rsidRDefault="00571832" w:rsidP="006A3FFB">
            <w:pPr>
              <w:pStyle w:val="TableParagraph"/>
              <w:spacing w:before="124"/>
              <w:ind w:left="138"/>
              <w:rPr>
                <w:b/>
              </w:rPr>
            </w:pPr>
            <w:r>
              <w:rPr>
                <w:b/>
              </w:rPr>
              <w:t>8</w:t>
            </w:r>
            <w:r>
              <w:rPr>
                <w:b/>
                <w:spacing w:val="-9"/>
              </w:rPr>
              <w:t xml:space="preserve"> </w:t>
            </w:r>
            <w:r>
              <w:rPr>
                <w:b/>
              </w:rPr>
              <w:t>–</w:t>
            </w:r>
            <w:r>
              <w:rPr>
                <w:b/>
                <w:spacing w:val="-9"/>
              </w:rPr>
              <w:t xml:space="preserve"> </w:t>
            </w:r>
            <w:r>
              <w:rPr>
                <w:b/>
              </w:rPr>
              <w:t>vivo</w:t>
            </w:r>
            <w:r>
              <w:rPr>
                <w:b/>
                <w:spacing w:val="-9"/>
              </w:rPr>
              <w:t xml:space="preserve"> </w:t>
            </w:r>
            <w:r>
              <w:rPr>
                <w:b/>
              </w:rPr>
              <w:t>Mobile</w:t>
            </w:r>
            <w:r>
              <w:rPr>
                <w:b/>
                <w:spacing w:val="-9"/>
              </w:rPr>
              <w:t xml:space="preserve"> </w:t>
            </w:r>
            <w:r>
              <w:rPr>
                <w:b/>
              </w:rPr>
              <w:t>Communication</w:t>
            </w:r>
            <w:r>
              <w:rPr>
                <w:b/>
                <w:spacing w:val="-9"/>
              </w:rPr>
              <w:t xml:space="preserve"> </w:t>
            </w:r>
            <w:r>
              <w:rPr>
                <w:b/>
                <w:spacing w:val="-5"/>
              </w:rPr>
              <w:t>Co.</w:t>
            </w:r>
          </w:p>
          <w:p w14:paraId="6687B6FB" w14:textId="77777777" w:rsidR="00571832" w:rsidRDefault="00571832" w:rsidP="006A3FFB">
            <w:pPr>
              <w:pStyle w:val="TableParagraph"/>
              <w:spacing w:before="168"/>
            </w:pPr>
            <w:r>
              <w:t>WT#1</w:t>
            </w:r>
            <w:r>
              <w:rPr>
                <w:spacing w:val="-8"/>
              </w:rPr>
              <w:t xml:space="preserve"> </w:t>
            </w:r>
            <w:r>
              <w:t>has</w:t>
            </w:r>
            <w:r>
              <w:rPr>
                <w:spacing w:val="-7"/>
              </w:rPr>
              <w:t xml:space="preserve"> </w:t>
            </w:r>
            <w:r>
              <w:t>dependency</w:t>
            </w:r>
            <w:r>
              <w:rPr>
                <w:spacing w:val="-7"/>
              </w:rPr>
              <w:t xml:space="preserve"> </w:t>
            </w:r>
            <w:r>
              <w:t>with</w:t>
            </w:r>
            <w:r>
              <w:rPr>
                <w:spacing w:val="-7"/>
              </w:rPr>
              <w:t xml:space="preserve"> </w:t>
            </w:r>
            <w:r>
              <w:rPr>
                <w:spacing w:val="-4"/>
              </w:rPr>
              <w:t>SA5.</w:t>
            </w:r>
          </w:p>
          <w:p w14:paraId="7F83AC9F" w14:textId="77777777" w:rsidR="00571832" w:rsidRDefault="00571832" w:rsidP="006A3FFB">
            <w:pPr>
              <w:pStyle w:val="TableParagraph"/>
              <w:spacing w:before="107" w:line="256" w:lineRule="auto"/>
            </w:pPr>
            <w:r>
              <w:t>WT#2:</w:t>
            </w:r>
            <w:r>
              <w:rPr>
                <w:spacing w:val="40"/>
              </w:rPr>
              <w:t xml:space="preserve"> </w:t>
            </w:r>
            <w:r>
              <w:t>The service adjustments based on energy-related information may include the enhancements at both RAN and CN.</w:t>
            </w:r>
          </w:p>
          <w:p w14:paraId="7982501C" w14:textId="77777777" w:rsidR="00571832" w:rsidRDefault="00571832" w:rsidP="006A3FFB">
            <w:pPr>
              <w:pStyle w:val="TableParagraph"/>
              <w:spacing w:before="90"/>
            </w:pPr>
            <w:r>
              <w:t>WT#4</w:t>
            </w:r>
            <w:r>
              <w:rPr>
                <w:spacing w:val="-8"/>
              </w:rPr>
              <w:t xml:space="preserve"> </w:t>
            </w:r>
            <w:r>
              <w:t>has</w:t>
            </w:r>
            <w:r>
              <w:rPr>
                <w:spacing w:val="-7"/>
              </w:rPr>
              <w:t xml:space="preserve"> </w:t>
            </w:r>
            <w:r>
              <w:t>dependency</w:t>
            </w:r>
            <w:r>
              <w:rPr>
                <w:spacing w:val="-7"/>
              </w:rPr>
              <w:t xml:space="preserve"> </w:t>
            </w:r>
            <w:r>
              <w:t>with</w:t>
            </w:r>
            <w:r>
              <w:rPr>
                <w:spacing w:val="-8"/>
              </w:rPr>
              <w:t xml:space="preserve"> </w:t>
            </w:r>
            <w:r>
              <w:t>RAN</w:t>
            </w:r>
            <w:r>
              <w:rPr>
                <w:spacing w:val="-7"/>
              </w:rPr>
              <w:t xml:space="preserve"> </w:t>
            </w:r>
            <w:r>
              <w:rPr>
                <w:spacing w:val="-4"/>
              </w:rPr>
              <w:t>WGs.</w:t>
            </w:r>
          </w:p>
        </w:tc>
      </w:tr>
      <w:tr w:rsidR="00571832" w14:paraId="78F5C2B0" w14:textId="77777777" w:rsidTr="006A3FFB">
        <w:trPr>
          <w:trHeight w:val="7079"/>
        </w:trPr>
        <w:tc>
          <w:tcPr>
            <w:tcW w:w="9614" w:type="dxa"/>
            <w:tcBorders>
              <w:left w:val="single" w:sz="12" w:space="0" w:color="000000"/>
              <w:right w:val="single" w:sz="12" w:space="0" w:color="000000"/>
            </w:tcBorders>
          </w:tcPr>
          <w:p w14:paraId="4B076489" w14:textId="77777777" w:rsidR="00571832" w:rsidRDefault="00571832" w:rsidP="006A3FFB">
            <w:pPr>
              <w:pStyle w:val="TableParagraph"/>
              <w:spacing w:before="124"/>
              <w:ind w:left="138"/>
              <w:rPr>
                <w:b/>
              </w:rPr>
            </w:pPr>
            <w:r>
              <w:rPr>
                <w:b/>
              </w:rPr>
              <w:t>9</w:t>
            </w:r>
            <w:r>
              <w:rPr>
                <w:b/>
                <w:spacing w:val="-14"/>
              </w:rPr>
              <w:t xml:space="preserve"> </w:t>
            </w:r>
            <w:r>
              <w:rPr>
                <w:b/>
              </w:rPr>
              <w:t>–</w:t>
            </w:r>
            <w:r>
              <w:rPr>
                <w:b/>
                <w:spacing w:val="-14"/>
              </w:rPr>
              <w:t xml:space="preserve"> </w:t>
            </w:r>
            <w:r>
              <w:rPr>
                <w:b/>
              </w:rPr>
              <w:t>HUAWEI</w:t>
            </w:r>
            <w:r>
              <w:rPr>
                <w:b/>
                <w:spacing w:val="-14"/>
              </w:rPr>
              <w:t xml:space="preserve"> </w:t>
            </w:r>
            <w:r>
              <w:rPr>
                <w:b/>
              </w:rPr>
              <w:t>TECHNOLOGIES</w:t>
            </w:r>
            <w:r>
              <w:rPr>
                <w:b/>
                <w:spacing w:val="-13"/>
              </w:rPr>
              <w:t xml:space="preserve"> </w:t>
            </w:r>
            <w:r>
              <w:rPr>
                <w:b/>
              </w:rPr>
              <w:t>Co.</w:t>
            </w:r>
            <w:r>
              <w:rPr>
                <w:b/>
                <w:spacing w:val="-5"/>
              </w:rPr>
              <w:t xml:space="preserve"> </w:t>
            </w:r>
            <w:r>
              <w:rPr>
                <w:b/>
                <w:spacing w:val="-4"/>
              </w:rPr>
              <w:t>Ltd.</w:t>
            </w:r>
          </w:p>
          <w:p w14:paraId="75A8AD97" w14:textId="77777777" w:rsidR="00571832" w:rsidRDefault="00571832" w:rsidP="006A3FFB">
            <w:pPr>
              <w:pStyle w:val="TableParagraph"/>
              <w:spacing w:before="168"/>
            </w:pPr>
            <w:r>
              <w:t>The</w:t>
            </w:r>
            <w:r>
              <w:rPr>
                <w:spacing w:val="-6"/>
              </w:rPr>
              <w:t xml:space="preserve"> </w:t>
            </w:r>
            <w:r>
              <w:t>answer</w:t>
            </w:r>
            <w:r>
              <w:rPr>
                <w:spacing w:val="-5"/>
              </w:rPr>
              <w:t xml:space="preserve"> </w:t>
            </w:r>
            <w:r>
              <w:t>refers</w:t>
            </w:r>
            <w:r>
              <w:rPr>
                <w:spacing w:val="-5"/>
              </w:rPr>
              <w:t xml:space="preserve"> </w:t>
            </w:r>
            <w:r>
              <w:t>first</w:t>
            </w:r>
            <w:r>
              <w:rPr>
                <w:spacing w:val="-5"/>
              </w:rPr>
              <w:t xml:space="preserve"> </w:t>
            </w:r>
            <w:r>
              <w:t>to</w:t>
            </w:r>
            <w:r>
              <w:rPr>
                <w:spacing w:val="-5"/>
              </w:rPr>
              <w:t xml:space="preserve"> </w:t>
            </w:r>
            <w:r>
              <w:t>original</w:t>
            </w:r>
            <w:r>
              <w:rPr>
                <w:spacing w:val="-5"/>
              </w:rPr>
              <w:t xml:space="preserve"> </w:t>
            </w:r>
            <w:r>
              <w:t>WT</w:t>
            </w:r>
            <w:r>
              <w:rPr>
                <w:spacing w:val="-5"/>
              </w:rPr>
              <w:t xml:space="preserve"> </w:t>
            </w:r>
            <w:r>
              <w:t>in</w:t>
            </w:r>
            <w:r>
              <w:rPr>
                <w:spacing w:val="-5"/>
              </w:rPr>
              <w:t xml:space="preserve"> </w:t>
            </w:r>
            <w:r>
              <w:t>Q1</w:t>
            </w:r>
            <w:r>
              <w:rPr>
                <w:spacing w:val="-6"/>
              </w:rPr>
              <w:t xml:space="preserve"> </w:t>
            </w:r>
            <w:r>
              <w:t>and</w:t>
            </w:r>
            <w:r>
              <w:rPr>
                <w:spacing w:val="-5"/>
              </w:rPr>
              <w:t xml:space="preserve"> </w:t>
            </w:r>
            <w:r>
              <w:t>later</w:t>
            </w:r>
            <w:r>
              <w:rPr>
                <w:spacing w:val="-5"/>
              </w:rPr>
              <w:t xml:space="preserve"> </w:t>
            </w:r>
            <w:r>
              <w:t>to</w:t>
            </w:r>
            <w:r>
              <w:rPr>
                <w:spacing w:val="-5"/>
              </w:rPr>
              <w:t xml:space="preserve"> </w:t>
            </w:r>
            <w:r>
              <w:t>proposal</w:t>
            </w:r>
            <w:r>
              <w:rPr>
                <w:spacing w:val="-5"/>
              </w:rPr>
              <w:t xml:space="preserve"> </w:t>
            </w:r>
            <w:r>
              <w:t>in</w:t>
            </w:r>
            <w:r>
              <w:rPr>
                <w:spacing w:val="-5"/>
              </w:rPr>
              <w:t xml:space="preserve"> Q3.</w:t>
            </w:r>
          </w:p>
          <w:p w14:paraId="6318612E" w14:textId="77777777" w:rsidR="00571832" w:rsidRDefault="00571832" w:rsidP="006A3FFB">
            <w:pPr>
              <w:pStyle w:val="TableParagraph"/>
              <w:spacing w:before="215"/>
              <w:ind w:left="0"/>
              <w:rPr>
                <w:b/>
              </w:rPr>
            </w:pPr>
          </w:p>
          <w:p w14:paraId="39550E22" w14:textId="77777777" w:rsidR="00571832" w:rsidRDefault="00571832" w:rsidP="006A3FFB">
            <w:pPr>
              <w:pStyle w:val="TableParagraph"/>
            </w:pPr>
            <w:r>
              <w:t>The</w:t>
            </w:r>
            <w:r>
              <w:rPr>
                <w:spacing w:val="-6"/>
              </w:rPr>
              <w:t xml:space="preserve"> </w:t>
            </w:r>
            <w:r>
              <w:t>dependency</w:t>
            </w:r>
            <w:r>
              <w:rPr>
                <w:spacing w:val="-6"/>
              </w:rPr>
              <w:t xml:space="preserve"> </w:t>
            </w:r>
            <w:r>
              <w:t>of</w:t>
            </w:r>
            <w:r>
              <w:rPr>
                <w:spacing w:val="-5"/>
              </w:rPr>
              <w:t xml:space="preserve"> </w:t>
            </w:r>
            <w:r>
              <w:t>Original</w:t>
            </w:r>
            <w:r>
              <w:rPr>
                <w:spacing w:val="-6"/>
              </w:rPr>
              <w:t xml:space="preserve"> </w:t>
            </w:r>
            <w:r>
              <w:t>WT</w:t>
            </w:r>
            <w:r>
              <w:rPr>
                <w:spacing w:val="-5"/>
              </w:rPr>
              <w:t xml:space="preserve"> </w:t>
            </w:r>
            <w:r>
              <w:t>is</w:t>
            </w:r>
            <w:r>
              <w:rPr>
                <w:spacing w:val="-6"/>
              </w:rPr>
              <w:t xml:space="preserve"> </w:t>
            </w:r>
            <w:r>
              <w:t>the</w:t>
            </w:r>
            <w:r>
              <w:rPr>
                <w:spacing w:val="-5"/>
              </w:rPr>
              <w:t xml:space="preserve"> </w:t>
            </w:r>
            <w:r>
              <w:rPr>
                <w:spacing w:val="-2"/>
              </w:rPr>
              <w:t>following:</w:t>
            </w:r>
          </w:p>
          <w:p w14:paraId="0F0C01D3" w14:textId="77777777" w:rsidR="00571832" w:rsidRDefault="00571832" w:rsidP="006A3FFB">
            <w:pPr>
              <w:pStyle w:val="TableParagraph"/>
              <w:spacing w:before="108"/>
            </w:pPr>
            <w:r>
              <w:t>Original</w:t>
            </w:r>
            <w:r>
              <w:rPr>
                <w:spacing w:val="-9"/>
              </w:rPr>
              <w:t xml:space="preserve"> </w:t>
            </w:r>
            <w:r>
              <w:t>WT#1</w:t>
            </w:r>
            <w:r>
              <w:rPr>
                <w:spacing w:val="-8"/>
              </w:rPr>
              <w:t xml:space="preserve"> </w:t>
            </w:r>
            <w:r>
              <w:t>depends</w:t>
            </w:r>
            <w:r>
              <w:rPr>
                <w:spacing w:val="-8"/>
              </w:rPr>
              <w:t xml:space="preserve"> </w:t>
            </w:r>
            <w:r>
              <w:t>by</w:t>
            </w:r>
            <w:r>
              <w:rPr>
                <w:spacing w:val="-8"/>
              </w:rPr>
              <w:t xml:space="preserve"> </w:t>
            </w:r>
            <w:r>
              <w:rPr>
                <w:spacing w:val="-5"/>
              </w:rPr>
              <w:t>SA5</w:t>
            </w:r>
          </w:p>
          <w:p w14:paraId="5AAEBC77" w14:textId="77777777" w:rsidR="00571832" w:rsidRDefault="00571832" w:rsidP="006A3FFB">
            <w:pPr>
              <w:pStyle w:val="TableParagraph"/>
              <w:spacing w:before="107"/>
            </w:pPr>
            <w:r>
              <w:t>Original</w:t>
            </w:r>
            <w:r>
              <w:rPr>
                <w:spacing w:val="-7"/>
              </w:rPr>
              <w:t xml:space="preserve"> </w:t>
            </w:r>
            <w:r>
              <w:t>WT#2.2</w:t>
            </w:r>
            <w:r>
              <w:rPr>
                <w:spacing w:val="-7"/>
              </w:rPr>
              <w:t xml:space="preserve"> </w:t>
            </w:r>
            <w:r>
              <w:t>depends</w:t>
            </w:r>
            <w:r>
              <w:rPr>
                <w:spacing w:val="-7"/>
              </w:rPr>
              <w:t xml:space="preserve"> </w:t>
            </w:r>
            <w:r>
              <w:t>by</w:t>
            </w:r>
            <w:r>
              <w:rPr>
                <w:spacing w:val="-7"/>
              </w:rPr>
              <w:t xml:space="preserve"> </w:t>
            </w:r>
            <w:r>
              <w:t>SA5</w:t>
            </w:r>
            <w:r>
              <w:rPr>
                <w:spacing w:val="-7"/>
              </w:rPr>
              <w:t xml:space="preserve"> </w:t>
            </w:r>
            <w:r>
              <w:t>&amp;</w:t>
            </w:r>
            <w:r>
              <w:rPr>
                <w:spacing w:val="-7"/>
              </w:rPr>
              <w:t xml:space="preserve"> </w:t>
            </w:r>
            <w:r>
              <w:rPr>
                <w:spacing w:val="-5"/>
              </w:rPr>
              <w:t>RAN</w:t>
            </w:r>
          </w:p>
          <w:p w14:paraId="7C80FFA3" w14:textId="77777777" w:rsidR="00571832" w:rsidRDefault="00571832" w:rsidP="006A3FFB">
            <w:pPr>
              <w:pStyle w:val="TableParagraph"/>
              <w:spacing w:before="108"/>
            </w:pPr>
            <w:r>
              <w:t>Original</w:t>
            </w:r>
            <w:r>
              <w:rPr>
                <w:spacing w:val="-7"/>
              </w:rPr>
              <w:t xml:space="preserve"> </w:t>
            </w:r>
            <w:r>
              <w:t>WT#2.3</w:t>
            </w:r>
            <w:r>
              <w:rPr>
                <w:spacing w:val="-6"/>
              </w:rPr>
              <w:t xml:space="preserve"> </w:t>
            </w:r>
            <w:r>
              <w:t>may</w:t>
            </w:r>
            <w:r>
              <w:rPr>
                <w:spacing w:val="-6"/>
              </w:rPr>
              <w:t xml:space="preserve"> </w:t>
            </w:r>
            <w:r>
              <w:t>depend</w:t>
            </w:r>
            <w:r>
              <w:rPr>
                <w:spacing w:val="-6"/>
              </w:rPr>
              <w:t xml:space="preserve"> </w:t>
            </w:r>
            <w:r>
              <w:t>by</w:t>
            </w:r>
            <w:r>
              <w:rPr>
                <w:spacing w:val="-6"/>
              </w:rPr>
              <w:t xml:space="preserve"> </w:t>
            </w:r>
            <w:r>
              <w:t>RAN</w:t>
            </w:r>
            <w:r>
              <w:rPr>
                <w:spacing w:val="-7"/>
              </w:rPr>
              <w:t xml:space="preserve"> </w:t>
            </w:r>
            <w:r>
              <w:t>according</w:t>
            </w:r>
            <w:r>
              <w:rPr>
                <w:spacing w:val="-6"/>
              </w:rPr>
              <w:t xml:space="preserve"> </w:t>
            </w:r>
            <w:r>
              <w:t>to</w:t>
            </w:r>
            <w:r>
              <w:rPr>
                <w:spacing w:val="-6"/>
              </w:rPr>
              <w:t xml:space="preserve"> </w:t>
            </w:r>
            <w:r>
              <w:t>the</w:t>
            </w:r>
            <w:r>
              <w:rPr>
                <w:spacing w:val="-6"/>
              </w:rPr>
              <w:t xml:space="preserve"> </w:t>
            </w:r>
            <w:r>
              <w:rPr>
                <w:spacing w:val="-2"/>
              </w:rPr>
              <w:t>scope</w:t>
            </w:r>
          </w:p>
          <w:p w14:paraId="7BDC0B52" w14:textId="77777777" w:rsidR="00571832" w:rsidRDefault="00571832" w:rsidP="006A3FFB">
            <w:pPr>
              <w:pStyle w:val="TableParagraph"/>
              <w:spacing w:before="108" w:line="343" w:lineRule="auto"/>
              <w:ind w:right="2040"/>
            </w:pPr>
            <w:r>
              <w:t>Original</w:t>
            </w:r>
            <w:r>
              <w:rPr>
                <w:spacing w:val="-9"/>
              </w:rPr>
              <w:t xml:space="preserve"> </w:t>
            </w:r>
            <w:r>
              <w:t>WT#4</w:t>
            </w:r>
            <w:r>
              <w:rPr>
                <w:spacing w:val="-9"/>
              </w:rPr>
              <w:t xml:space="preserve"> </w:t>
            </w:r>
            <w:r>
              <w:t>depends</w:t>
            </w:r>
            <w:r>
              <w:rPr>
                <w:spacing w:val="-9"/>
              </w:rPr>
              <w:t xml:space="preserve"> </w:t>
            </w:r>
            <w:r>
              <w:t>by</w:t>
            </w:r>
            <w:r>
              <w:rPr>
                <w:spacing w:val="-9"/>
              </w:rPr>
              <w:t xml:space="preserve"> </w:t>
            </w:r>
            <w:r>
              <w:t>RAN</w:t>
            </w:r>
            <w:r>
              <w:rPr>
                <w:spacing w:val="-9"/>
              </w:rPr>
              <w:t xml:space="preserve"> </w:t>
            </w:r>
            <w:r>
              <w:t>decision</w:t>
            </w:r>
            <w:r>
              <w:rPr>
                <w:spacing w:val="-9"/>
              </w:rPr>
              <w:t xml:space="preserve"> </w:t>
            </w:r>
            <w:r>
              <w:t>and</w:t>
            </w:r>
            <w:r>
              <w:rPr>
                <w:spacing w:val="-9"/>
              </w:rPr>
              <w:t xml:space="preserve"> </w:t>
            </w:r>
            <w:r>
              <w:t>requires</w:t>
            </w:r>
            <w:r>
              <w:rPr>
                <w:spacing w:val="-9"/>
              </w:rPr>
              <w:t xml:space="preserve"> </w:t>
            </w:r>
            <w:r>
              <w:t>also</w:t>
            </w:r>
            <w:r>
              <w:rPr>
                <w:spacing w:val="-9"/>
              </w:rPr>
              <w:t xml:space="preserve"> </w:t>
            </w:r>
            <w:r>
              <w:t>mirror</w:t>
            </w:r>
            <w:r>
              <w:rPr>
                <w:spacing w:val="-9"/>
              </w:rPr>
              <w:t xml:space="preserve"> </w:t>
            </w:r>
            <w:r>
              <w:t>activity</w:t>
            </w:r>
            <w:r>
              <w:rPr>
                <w:spacing w:val="-9"/>
              </w:rPr>
              <w:t xml:space="preserve"> </w:t>
            </w:r>
            <w:r>
              <w:t>in</w:t>
            </w:r>
            <w:r>
              <w:rPr>
                <w:spacing w:val="-9"/>
              </w:rPr>
              <w:t xml:space="preserve"> </w:t>
            </w:r>
            <w:r>
              <w:t>SA5 Original WT#5 requires also mirror activity in SA5</w:t>
            </w:r>
          </w:p>
          <w:p w14:paraId="43AB336A" w14:textId="77777777" w:rsidR="00571832" w:rsidRDefault="00571832" w:rsidP="006A3FFB">
            <w:pPr>
              <w:pStyle w:val="TableParagraph"/>
              <w:ind w:left="0"/>
              <w:rPr>
                <w:b/>
              </w:rPr>
            </w:pPr>
          </w:p>
          <w:p w14:paraId="19E02F45" w14:textId="77777777" w:rsidR="00571832" w:rsidRDefault="00571832" w:rsidP="006A3FFB">
            <w:pPr>
              <w:pStyle w:val="TableParagraph"/>
              <w:spacing w:before="212"/>
              <w:ind w:left="0"/>
              <w:rPr>
                <w:b/>
              </w:rPr>
            </w:pPr>
          </w:p>
          <w:p w14:paraId="488221AA" w14:textId="77777777" w:rsidR="00571832" w:rsidRDefault="00571832" w:rsidP="006A3FFB">
            <w:pPr>
              <w:pStyle w:val="TableParagraph"/>
              <w:spacing w:before="1"/>
            </w:pPr>
            <w:r>
              <w:t>The</w:t>
            </w:r>
            <w:r>
              <w:rPr>
                <w:spacing w:val="-7"/>
              </w:rPr>
              <w:t xml:space="preserve"> </w:t>
            </w:r>
            <w:r>
              <w:t>dependency</w:t>
            </w:r>
            <w:r>
              <w:rPr>
                <w:spacing w:val="-7"/>
              </w:rPr>
              <w:t xml:space="preserve"> </w:t>
            </w:r>
            <w:r>
              <w:t>of</w:t>
            </w:r>
            <w:r>
              <w:rPr>
                <w:spacing w:val="-7"/>
              </w:rPr>
              <w:t xml:space="preserve"> </w:t>
            </w:r>
            <w:r>
              <w:t>proposed</w:t>
            </w:r>
            <w:r>
              <w:rPr>
                <w:spacing w:val="-7"/>
              </w:rPr>
              <w:t xml:space="preserve"> </w:t>
            </w:r>
            <w:r>
              <w:t>WTs</w:t>
            </w:r>
            <w:r>
              <w:rPr>
                <w:spacing w:val="-7"/>
              </w:rPr>
              <w:t xml:space="preserve"> </w:t>
            </w:r>
            <w:r>
              <w:t>in</w:t>
            </w:r>
            <w:r>
              <w:rPr>
                <w:spacing w:val="-7"/>
              </w:rPr>
              <w:t xml:space="preserve"> </w:t>
            </w:r>
            <w:r>
              <w:t>Q3</w:t>
            </w:r>
            <w:r>
              <w:rPr>
                <w:spacing w:val="-6"/>
              </w:rPr>
              <w:t xml:space="preserve"> </w:t>
            </w:r>
            <w:r>
              <w:t>is</w:t>
            </w:r>
            <w:r>
              <w:rPr>
                <w:spacing w:val="-7"/>
              </w:rPr>
              <w:t xml:space="preserve"> </w:t>
            </w:r>
            <w:r>
              <w:t>the</w:t>
            </w:r>
            <w:r>
              <w:rPr>
                <w:spacing w:val="-7"/>
              </w:rPr>
              <w:t xml:space="preserve"> </w:t>
            </w:r>
            <w:r>
              <w:rPr>
                <w:spacing w:val="-2"/>
              </w:rPr>
              <w:t>following:</w:t>
            </w:r>
          </w:p>
          <w:p w14:paraId="4352480E" w14:textId="77777777" w:rsidR="00571832" w:rsidRDefault="00571832" w:rsidP="006A3FFB">
            <w:pPr>
              <w:pStyle w:val="TableParagraph"/>
              <w:spacing w:before="107"/>
            </w:pPr>
            <w:r>
              <w:t>Revised</w:t>
            </w:r>
            <w:r>
              <w:rPr>
                <w:spacing w:val="-9"/>
              </w:rPr>
              <w:t xml:space="preserve"> </w:t>
            </w:r>
            <w:r>
              <w:t>WT#1</w:t>
            </w:r>
            <w:r>
              <w:rPr>
                <w:spacing w:val="-8"/>
              </w:rPr>
              <w:t xml:space="preserve"> </w:t>
            </w:r>
            <w:r>
              <w:t>depends</w:t>
            </w:r>
            <w:r>
              <w:rPr>
                <w:spacing w:val="-8"/>
              </w:rPr>
              <w:t xml:space="preserve"> </w:t>
            </w:r>
            <w:r>
              <w:t>by</w:t>
            </w:r>
            <w:r>
              <w:rPr>
                <w:spacing w:val="-8"/>
              </w:rPr>
              <w:t xml:space="preserve"> </w:t>
            </w:r>
            <w:r>
              <w:rPr>
                <w:spacing w:val="-5"/>
              </w:rPr>
              <w:t>SA5</w:t>
            </w:r>
          </w:p>
          <w:p w14:paraId="46A31DFF" w14:textId="77777777" w:rsidR="00571832" w:rsidRDefault="00571832" w:rsidP="006A3FFB">
            <w:pPr>
              <w:pStyle w:val="TableParagraph"/>
              <w:spacing w:before="108"/>
            </w:pPr>
            <w:r>
              <w:t>Revised</w:t>
            </w:r>
            <w:r>
              <w:rPr>
                <w:spacing w:val="-7"/>
              </w:rPr>
              <w:t xml:space="preserve"> </w:t>
            </w:r>
            <w:r>
              <w:t>WT#2.2</w:t>
            </w:r>
            <w:r>
              <w:rPr>
                <w:spacing w:val="-7"/>
              </w:rPr>
              <w:t xml:space="preserve"> </w:t>
            </w:r>
            <w:r>
              <w:t>depends</w:t>
            </w:r>
            <w:r>
              <w:rPr>
                <w:spacing w:val="-7"/>
              </w:rPr>
              <w:t xml:space="preserve"> </w:t>
            </w:r>
            <w:r>
              <w:t>by</w:t>
            </w:r>
            <w:r>
              <w:rPr>
                <w:spacing w:val="-7"/>
              </w:rPr>
              <w:t xml:space="preserve"> </w:t>
            </w:r>
            <w:r>
              <w:t>SA5</w:t>
            </w:r>
            <w:r>
              <w:rPr>
                <w:spacing w:val="-7"/>
              </w:rPr>
              <w:t xml:space="preserve"> </w:t>
            </w:r>
            <w:r>
              <w:t>&amp;</w:t>
            </w:r>
            <w:r>
              <w:rPr>
                <w:spacing w:val="-7"/>
              </w:rPr>
              <w:t xml:space="preserve"> </w:t>
            </w:r>
            <w:r>
              <w:rPr>
                <w:spacing w:val="-5"/>
              </w:rPr>
              <w:t>RAN</w:t>
            </w:r>
          </w:p>
          <w:p w14:paraId="7AC2A277" w14:textId="77777777" w:rsidR="00571832" w:rsidRDefault="00571832" w:rsidP="006A3FFB">
            <w:pPr>
              <w:pStyle w:val="TableParagraph"/>
              <w:spacing w:before="108"/>
            </w:pPr>
            <w:r>
              <w:t>Revised</w:t>
            </w:r>
            <w:r>
              <w:rPr>
                <w:spacing w:val="-7"/>
              </w:rPr>
              <w:t xml:space="preserve"> </w:t>
            </w:r>
            <w:r>
              <w:t>WT#2.3</w:t>
            </w:r>
            <w:r>
              <w:rPr>
                <w:spacing w:val="-6"/>
              </w:rPr>
              <w:t xml:space="preserve"> </w:t>
            </w:r>
            <w:r>
              <w:t>may</w:t>
            </w:r>
            <w:r>
              <w:rPr>
                <w:spacing w:val="-6"/>
              </w:rPr>
              <w:t xml:space="preserve"> </w:t>
            </w:r>
            <w:r>
              <w:t>depend</w:t>
            </w:r>
            <w:r>
              <w:rPr>
                <w:spacing w:val="-6"/>
              </w:rPr>
              <w:t xml:space="preserve"> </w:t>
            </w:r>
            <w:r>
              <w:t>by</w:t>
            </w:r>
            <w:r>
              <w:rPr>
                <w:spacing w:val="-6"/>
              </w:rPr>
              <w:t xml:space="preserve"> </w:t>
            </w:r>
            <w:r>
              <w:t>RAN</w:t>
            </w:r>
            <w:r>
              <w:rPr>
                <w:spacing w:val="-6"/>
              </w:rPr>
              <w:t xml:space="preserve"> </w:t>
            </w:r>
            <w:r>
              <w:t>according</w:t>
            </w:r>
            <w:r>
              <w:rPr>
                <w:spacing w:val="-7"/>
              </w:rPr>
              <w:t xml:space="preserve"> </w:t>
            </w:r>
            <w:r>
              <w:t>to</w:t>
            </w:r>
            <w:r>
              <w:rPr>
                <w:spacing w:val="-6"/>
              </w:rPr>
              <w:t xml:space="preserve"> </w:t>
            </w:r>
            <w:r>
              <w:t>the</w:t>
            </w:r>
            <w:r>
              <w:rPr>
                <w:spacing w:val="-6"/>
              </w:rPr>
              <w:t xml:space="preserve"> </w:t>
            </w:r>
            <w:r>
              <w:rPr>
                <w:spacing w:val="-2"/>
              </w:rPr>
              <w:t>scope</w:t>
            </w:r>
          </w:p>
          <w:p w14:paraId="17DF9F7A" w14:textId="77777777" w:rsidR="00571832" w:rsidRDefault="00571832" w:rsidP="006A3FFB">
            <w:pPr>
              <w:pStyle w:val="TableParagraph"/>
              <w:spacing w:before="107" w:line="343" w:lineRule="auto"/>
              <w:ind w:right="2040"/>
            </w:pPr>
            <w:r>
              <w:t>Revised</w:t>
            </w:r>
            <w:r>
              <w:rPr>
                <w:spacing w:val="-9"/>
              </w:rPr>
              <w:t xml:space="preserve"> </w:t>
            </w:r>
            <w:r>
              <w:t>WT#4</w:t>
            </w:r>
            <w:r>
              <w:rPr>
                <w:spacing w:val="-9"/>
              </w:rPr>
              <w:t xml:space="preserve"> </w:t>
            </w:r>
            <w:r>
              <w:t>depends</w:t>
            </w:r>
            <w:r>
              <w:rPr>
                <w:spacing w:val="-9"/>
              </w:rPr>
              <w:t xml:space="preserve"> </w:t>
            </w:r>
            <w:r>
              <w:t>by</w:t>
            </w:r>
            <w:r>
              <w:rPr>
                <w:spacing w:val="-9"/>
              </w:rPr>
              <w:t xml:space="preserve"> </w:t>
            </w:r>
            <w:r>
              <w:t>RAN</w:t>
            </w:r>
            <w:r>
              <w:rPr>
                <w:spacing w:val="-9"/>
              </w:rPr>
              <w:t xml:space="preserve"> </w:t>
            </w:r>
            <w:r>
              <w:t>decision</w:t>
            </w:r>
            <w:r>
              <w:rPr>
                <w:spacing w:val="-9"/>
              </w:rPr>
              <w:t xml:space="preserve"> </w:t>
            </w:r>
            <w:r>
              <w:t>and</w:t>
            </w:r>
            <w:r>
              <w:rPr>
                <w:spacing w:val="-9"/>
              </w:rPr>
              <w:t xml:space="preserve"> </w:t>
            </w:r>
            <w:r>
              <w:t>requires</w:t>
            </w:r>
            <w:r>
              <w:rPr>
                <w:spacing w:val="-9"/>
              </w:rPr>
              <w:t xml:space="preserve"> </w:t>
            </w:r>
            <w:r>
              <w:t>also</w:t>
            </w:r>
            <w:r>
              <w:rPr>
                <w:spacing w:val="-9"/>
              </w:rPr>
              <w:t xml:space="preserve"> </w:t>
            </w:r>
            <w:r>
              <w:t>mirror</w:t>
            </w:r>
            <w:r>
              <w:rPr>
                <w:spacing w:val="-9"/>
              </w:rPr>
              <w:t xml:space="preserve"> </w:t>
            </w:r>
            <w:r>
              <w:t>activity</w:t>
            </w:r>
            <w:r>
              <w:rPr>
                <w:spacing w:val="-9"/>
              </w:rPr>
              <w:t xml:space="preserve"> </w:t>
            </w:r>
            <w:r>
              <w:t>in</w:t>
            </w:r>
            <w:r>
              <w:rPr>
                <w:spacing w:val="-9"/>
              </w:rPr>
              <w:t xml:space="preserve"> </w:t>
            </w:r>
            <w:r>
              <w:t>SA5 Revised WT#5 requires also mirror activity in SA5</w:t>
            </w:r>
          </w:p>
        </w:tc>
      </w:tr>
      <w:tr w:rsidR="00571832" w14:paraId="40D9F4B8" w14:textId="77777777" w:rsidTr="006A3FFB">
        <w:trPr>
          <w:trHeight w:val="2752"/>
        </w:trPr>
        <w:tc>
          <w:tcPr>
            <w:tcW w:w="9614" w:type="dxa"/>
            <w:tcBorders>
              <w:left w:val="single" w:sz="12" w:space="0" w:color="000000"/>
              <w:bottom w:val="nil"/>
              <w:right w:val="single" w:sz="12" w:space="0" w:color="000000"/>
            </w:tcBorders>
          </w:tcPr>
          <w:p w14:paraId="073AE30F" w14:textId="77777777" w:rsidR="00571832" w:rsidRDefault="00571832" w:rsidP="006A3FFB">
            <w:pPr>
              <w:pStyle w:val="TableParagraph"/>
              <w:spacing w:before="124"/>
              <w:ind w:left="138"/>
              <w:rPr>
                <w:b/>
              </w:rPr>
            </w:pPr>
            <w:r>
              <w:rPr>
                <w:b/>
              </w:rPr>
              <w:t>10</w:t>
            </w:r>
            <w:r>
              <w:rPr>
                <w:b/>
                <w:spacing w:val="-11"/>
              </w:rPr>
              <w:t xml:space="preserve"> </w:t>
            </w:r>
            <w:r>
              <w:rPr>
                <w:b/>
              </w:rPr>
              <w:t>–</w:t>
            </w:r>
            <w:r>
              <w:rPr>
                <w:b/>
                <w:spacing w:val="-11"/>
              </w:rPr>
              <w:t xml:space="preserve"> </w:t>
            </w:r>
            <w:r>
              <w:rPr>
                <w:b/>
              </w:rPr>
              <w:t>Nubia</w:t>
            </w:r>
            <w:r>
              <w:rPr>
                <w:b/>
                <w:spacing w:val="-11"/>
              </w:rPr>
              <w:t xml:space="preserve"> </w:t>
            </w:r>
            <w:r>
              <w:rPr>
                <w:b/>
              </w:rPr>
              <w:t>Technology</w:t>
            </w:r>
            <w:r>
              <w:rPr>
                <w:b/>
                <w:spacing w:val="-11"/>
              </w:rPr>
              <w:t xml:space="preserve"> </w:t>
            </w:r>
            <w:r>
              <w:rPr>
                <w:b/>
                <w:spacing w:val="-5"/>
              </w:rPr>
              <w:t>Co.</w:t>
            </w:r>
          </w:p>
          <w:p w14:paraId="79257982" w14:textId="77777777" w:rsidR="00571832" w:rsidRDefault="00571832" w:rsidP="006A3FFB">
            <w:pPr>
              <w:pStyle w:val="TableParagraph"/>
              <w:spacing w:before="168"/>
            </w:pPr>
            <w:r>
              <w:t>ZTE</w:t>
            </w:r>
            <w:r>
              <w:rPr>
                <w:spacing w:val="-6"/>
              </w:rPr>
              <w:t xml:space="preserve"> </w:t>
            </w:r>
            <w:r>
              <w:rPr>
                <w:spacing w:val="-2"/>
              </w:rPr>
              <w:t>view:</w:t>
            </w:r>
          </w:p>
          <w:p w14:paraId="2DB35FDF" w14:textId="77777777" w:rsidR="00571832" w:rsidRDefault="00571832" w:rsidP="006A3FFB">
            <w:pPr>
              <w:pStyle w:val="TableParagraph"/>
              <w:spacing w:before="215"/>
              <w:ind w:left="0"/>
              <w:rPr>
                <w:b/>
              </w:rPr>
            </w:pPr>
          </w:p>
          <w:p w14:paraId="5571BA5D" w14:textId="77777777" w:rsidR="00571832" w:rsidRDefault="00571832" w:rsidP="006A3FFB">
            <w:pPr>
              <w:pStyle w:val="TableParagraph"/>
            </w:pPr>
            <w:r>
              <w:t>WT#1</w:t>
            </w:r>
            <w:r>
              <w:rPr>
                <w:spacing w:val="-6"/>
              </w:rPr>
              <w:t xml:space="preserve"> </w:t>
            </w:r>
            <w:r>
              <w:t>depend</w:t>
            </w:r>
            <w:r>
              <w:rPr>
                <w:spacing w:val="-6"/>
              </w:rPr>
              <w:t xml:space="preserve"> </w:t>
            </w:r>
            <w:r>
              <w:t>on</w:t>
            </w:r>
            <w:r>
              <w:rPr>
                <w:spacing w:val="-6"/>
              </w:rPr>
              <w:t xml:space="preserve"> </w:t>
            </w:r>
            <w:r>
              <w:rPr>
                <w:spacing w:val="-4"/>
              </w:rPr>
              <w:t>SA5.</w:t>
            </w:r>
          </w:p>
          <w:p w14:paraId="07075F26" w14:textId="77777777" w:rsidR="00571832" w:rsidRDefault="00571832" w:rsidP="006A3FFB">
            <w:pPr>
              <w:pStyle w:val="TableParagraph"/>
              <w:spacing w:before="108" w:line="343" w:lineRule="auto"/>
              <w:ind w:right="4474"/>
            </w:pPr>
            <w:r>
              <w:t>WT#2.2</w:t>
            </w:r>
            <w:r>
              <w:rPr>
                <w:spacing w:val="-10"/>
              </w:rPr>
              <w:t xml:space="preserve"> </w:t>
            </w:r>
            <w:r>
              <w:t>depend</w:t>
            </w:r>
            <w:r>
              <w:rPr>
                <w:spacing w:val="-10"/>
              </w:rPr>
              <w:t xml:space="preserve"> </w:t>
            </w:r>
            <w:r>
              <w:t>on</w:t>
            </w:r>
            <w:r>
              <w:rPr>
                <w:spacing w:val="-10"/>
              </w:rPr>
              <w:t xml:space="preserve"> </w:t>
            </w:r>
            <w:r>
              <w:t>SA5,</w:t>
            </w:r>
            <w:r>
              <w:rPr>
                <w:spacing w:val="-10"/>
              </w:rPr>
              <w:t xml:space="preserve"> </w:t>
            </w:r>
            <w:r>
              <w:t>may</w:t>
            </w:r>
            <w:r>
              <w:rPr>
                <w:spacing w:val="-10"/>
              </w:rPr>
              <w:t xml:space="preserve"> </w:t>
            </w:r>
            <w:r>
              <w:t>also</w:t>
            </w:r>
            <w:r>
              <w:rPr>
                <w:spacing w:val="-10"/>
              </w:rPr>
              <w:t xml:space="preserve"> </w:t>
            </w:r>
            <w:r>
              <w:t>depend</w:t>
            </w:r>
            <w:r>
              <w:rPr>
                <w:spacing w:val="-10"/>
              </w:rPr>
              <w:t xml:space="preserve"> </w:t>
            </w:r>
            <w:r>
              <w:t>on</w:t>
            </w:r>
            <w:r>
              <w:rPr>
                <w:spacing w:val="-10"/>
              </w:rPr>
              <w:t xml:space="preserve"> </w:t>
            </w:r>
            <w:r>
              <w:t>RAN. WT#4 depend on RAN.</w:t>
            </w:r>
          </w:p>
        </w:tc>
      </w:tr>
    </w:tbl>
    <w:p w14:paraId="048E0E5D" w14:textId="77777777" w:rsidR="00571832" w:rsidRDefault="00571832" w:rsidP="00571832">
      <w:pPr>
        <w:spacing w:line="343" w:lineRule="auto"/>
        <w:sectPr w:rsidR="00571832">
          <w:pgSz w:w="11910" w:h="16840"/>
          <w:pgMar w:top="1340" w:right="380" w:bottom="760" w:left="1020" w:header="885" w:footer="561" w:gutter="0"/>
          <w:cols w:space="720"/>
        </w:sectPr>
      </w:pPr>
    </w:p>
    <w:p w14:paraId="58C9BF41" w14:textId="77777777" w:rsidR="00571832" w:rsidRDefault="00571832" w:rsidP="00571832">
      <w:pPr>
        <w:pStyle w:val="BodyText"/>
        <w:spacing w:before="11"/>
        <w:rPr>
          <w:b/>
          <w:sz w:val="4"/>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14"/>
      </w:tblGrid>
      <w:tr w:rsidR="00571832" w14:paraId="08EC4222" w14:textId="77777777" w:rsidTr="006A3FFB">
        <w:trPr>
          <w:trHeight w:val="1716"/>
        </w:trPr>
        <w:tc>
          <w:tcPr>
            <w:tcW w:w="9614" w:type="dxa"/>
            <w:tcBorders>
              <w:left w:val="single" w:sz="12" w:space="0" w:color="000000"/>
              <w:right w:val="single" w:sz="12" w:space="0" w:color="000000"/>
            </w:tcBorders>
          </w:tcPr>
          <w:p w14:paraId="4EBB06AA" w14:textId="77777777" w:rsidR="00571832" w:rsidRDefault="00571832" w:rsidP="006A3FFB">
            <w:pPr>
              <w:pStyle w:val="TableParagraph"/>
              <w:spacing w:before="124"/>
              <w:ind w:left="138"/>
              <w:rPr>
                <w:b/>
              </w:rPr>
            </w:pPr>
            <w:r>
              <w:rPr>
                <w:b/>
              </w:rPr>
              <w:t>11</w:t>
            </w:r>
            <w:r>
              <w:rPr>
                <w:b/>
                <w:spacing w:val="-12"/>
              </w:rPr>
              <w:t xml:space="preserve"> </w:t>
            </w:r>
            <w:r>
              <w:rPr>
                <w:b/>
              </w:rPr>
              <w:t>–</w:t>
            </w:r>
            <w:r>
              <w:rPr>
                <w:b/>
                <w:spacing w:val="-12"/>
              </w:rPr>
              <w:t xml:space="preserve"> </w:t>
            </w:r>
            <w:r>
              <w:rPr>
                <w:b/>
              </w:rPr>
              <w:t>Samsung</w:t>
            </w:r>
            <w:r>
              <w:rPr>
                <w:b/>
                <w:spacing w:val="-11"/>
              </w:rPr>
              <w:t xml:space="preserve"> </w:t>
            </w:r>
            <w:r>
              <w:rPr>
                <w:b/>
              </w:rPr>
              <w:t>Electronics</w:t>
            </w:r>
            <w:r>
              <w:rPr>
                <w:b/>
                <w:spacing w:val="-12"/>
              </w:rPr>
              <w:t xml:space="preserve"> </w:t>
            </w:r>
            <w:r>
              <w:rPr>
                <w:b/>
                <w:spacing w:val="-5"/>
              </w:rPr>
              <w:t>Co.</w:t>
            </w:r>
          </w:p>
          <w:p w14:paraId="77FB90BB" w14:textId="77777777" w:rsidR="00571832" w:rsidRDefault="00571832" w:rsidP="006A3FFB">
            <w:pPr>
              <w:pStyle w:val="TableParagraph"/>
              <w:spacing w:before="168" w:line="343" w:lineRule="auto"/>
              <w:ind w:right="5665"/>
            </w:pPr>
            <w:r>
              <w:t>WT#1 has dependency with SA5. WT#2.2 has dependency with RAN3. WT#4</w:t>
            </w:r>
            <w:r>
              <w:rPr>
                <w:spacing w:val="-14"/>
              </w:rPr>
              <w:t xml:space="preserve"> </w:t>
            </w:r>
            <w:r>
              <w:t>has</w:t>
            </w:r>
            <w:r>
              <w:rPr>
                <w:spacing w:val="-14"/>
              </w:rPr>
              <w:t xml:space="preserve"> </w:t>
            </w:r>
            <w:r>
              <w:t>dependency</w:t>
            </w:r>
            <w:r>
              <w:rPr>
                <w:spacing w:val="-14"/>
              </w:rPr>
              <w:t xml:space="preserve"> </w:t>
            </w:r>
            <w:r>
              <w:t>with</w:t>
            </w:r>
            <w:r>
              <w:rPr>
                <w:spacing w:val="-13"/>
              </w:rPr>
              <w:t xml:space="preserve"> </w:t>
            </w:r>
            <w:r>
              <w:t>RAN</w:t>
            </w:r>
            <w:r>
              <w:rPr>
                <w:spacing w:val="-14"/>
              </w:rPr>
              <w:t xml:space="preserve"> </w:t>
            </w:r>
            <w:r>
              <w:t>WGs.</w:t>
            </w:r>
          </w:p>
        </w:tc>
      </w:tr>
      <w:tr w:rsidR="00571832" w14:paraId="340E16C0" w14:textId="77777777" w:rsidTr="006A3FFB">
        <w:trPr>
          <w:trHeight w:val="2391"/>
        </w:trPr>
        <w:tc>
          <w:tcPr>
            <w:tcW w:w="9614" w:type="dxa"/>
            <w:tcBorders>
              <w:left w:val="single" w:sz="12" w:space="0" w:color="000000"/>
              <w:right w:val="single" w:sz="12" w:space="0" w:color="000000"/>
            </w:tcBorders>
          </w:tcPr>
          <w:p w14:paraId="6AB1D0EA" w14:textId="77777777" w:rsidR="00571832" w:rsidRDefault="00571832" w:rsidP="006A3FFB">
            <w:pPr>
              <w:pStyle w:val="TableParagraph"/>
              <w:spacing w:before="124"/>
              <w:ind w:left="138"/>
              <w:rPr>
                <w:b/>
              </w:rPr>
            </w:pPr>
            <w:r>
              <w:rPr>
                <w:b/>
              </w:rPr>
              <w:t>12</w:t>
            </w:r>
            <w:r>
              <w:rPr>
                <w:b/>
                <w:spacing w:val="-6"/>
              </w:rPr>
              <w:t xml:space="preserve"> </w:t>
            </w:r>
            <w:r>
              <w:rPr>
                <w:b/>
              </w:rPr>
              <w:t>–</w:t>
            </w:r>
            <w:r>
              <w:rPr>
                <w:b/>
                <w:spacing w:val="-5"/>
              </w:rPr>
              <w:t xml:space="preserve"> </w:t>
            </w:r>
            <w:r>
              <w:rPr>
                <w:b/>
              </w:rPr>
              <w:t>Apple</w:t>
            </w:r>
            <w:r>
              <w:rPr>
                <w:b/>
                <w:spacing w:val="-5"/>
              </w:rPr>
              <w:t xml:space="preserve"> </w:t>
            </w:r>
            <w:r>
              <w:rPr>
                <w:b/>
              </w:rPr>
              <w:t>Benelux</w:t>
            </w:r>
            <w:r>
              <w:rPr>
                <w:b/>
                <w:spacing w:val="-5"/>
              </w:rPr>
              <w:t xml:space="preserve"> </w:t>
            </w:r>
            <w:r>
              <w:rPr>
                <w:b/>
                <w:spacing w:val="-4"/>
              </w:rPr>
              <w:t>B.V.</w:t>
            </w:r>
          </w:p>
          <w:p w14:paraId="42A8948C" w14:textId="77777777" w:rsidR="00571832" w:rsidRDefault="00571832" w:rsidP="006A3FFB">
            <w:pPr>
              <w:pStyle w:val="TableParagraph"/>
              <w:spacing w:before="168" w:line="343" w:lineRule="auto"/>
              <w:ind w:right="5610"/>
            </w:pPr>
            <w:r>
              <w:t>WT#2.2</w:t>
            </w:r>
            <w:r>
              <w:rPr>
                <w:spacing w:val="-14"/>
              </w:rPr>
              <w:t xml:space="preserve"> </w:t>
            </w:r>
            <w:r>
              <w:t>–</w:t>
            </w:r>
            <w:r>
              <w:rPr>
                <w:spacing w:val="-14"/>
              </w:rPr>
              <w:t xml:space="preserve"> </w:t>
            </w:r>
            <w:r>
              <w:t>dependency</w:t>
            </w:r>
            <w:r>
              <w:rPr>
                <w:spacing w:val="-14"/>
              </w:rPr>
              <w:t xml:space="preserve"> </w:t>
            </w:r>
            <w:r>
              <w:t>on</w:t>
            </w:r>
            <w:r>
              <w:rPr>
                <w:spacing w:val="-13"/>
              </w:rPr>
              <w:t xml:space="preserve"> </w:t>
            </w:r>
            <w:r>
              <w:t>RAN3,</w:t>
            </w:r>
            <w:r>
              <w:rPr>
                <w:spacing w:val="-14"/>
              </w:rPr>
              <w:t xml:space="preserve"> </w:t>
            </w:r>
            <w:r>
              <w:t>SA5(?) WT#2.3 – dependency on RAN2</w:t>
            </w:r>
          </w:p>
          <w:p w14:paraId="58579C25" w14:textId="77777777" w:rsidR="00571832" w:rsidRDefault="00571832" w:rsidP="006A3FFB">
            <w:pPr>
              <w:pStyle w:val="TableParagraph"/>
              <w:spacing w:line="343" w:lineRule="auto"/>
              <w:ind w:right="5187"/>
            </w:pPr>
            <w:r>
              <w:t>WT#4</w:t>
            </w:r>
            <w:r>
              <w:rPr>
                <w:spacing w:val="-14"/>
              </w:rPr>
              <w:t xml:space="preserve"> </w:t>
            </w:r>
            <w:r>
              <w:t>–</w:t>
            </w:r>
            <w:r>
              <w:rPr>
                <w:spacing w:val="-14"/>
              </w:rPr>
              <w:t xml:space="preserve"> </w:t>
            </w:r>
            <w:r>
              <w:t>dependency</w:t>
            </w:r>
            <w:r>
              <w:rPr>
                <w:spacing w:val="-14"/>
              </w:rPr>
              <w:t xml:space="preserve"> </w:t>
            </w:r>
            <w:r>
              <w:t>on</w:t>
            </w:r>
            <w:r>
              <w:rPr>
                <w:spacing w:val="-13"/>
              </w:rPr>
              <w:t xml:space="preserve"> </w:t>
            </w:r>
            <w:r>
              <w:t>RAN1/RAN2/RAN3 WT#5 – dependency on SA5</w:t>
            </w:r>
          </w:p>
        </w:tc>
      </w:tr>
      <w:tr w:rsidR="00571832" w14:paraId="670EB0CE" w14:textId="77777777" w:rsidTr="006A3FFB">
        <w:trPr>
          <w:trHeight w:val="1244"/>
        </w:trPr>
        <w:tc>
          <w:tcPr>
            <w:tcW w:w="9614" w:type="dxa"/>
            <w:tcBorders>
              <w:left w:val="single" w:sz="12" w:space="0" w:color="000000"/>
              <w:bottom w:val="single" w:sz="12" w:space="0" w:color="000000"/>
              <w:right w:val="single" w:sz="12" w:space="0" w:color="000000"/>
            </w:tcBorders>
          </w:tcPr>
          <w:p w14:paraId="1B8B9F64" w14:textId="77777777" w:rsidR="00571832" w:rsidRDefault="00571832" w:rsidP="006A3FFB">
            <w:pPr>
              <w:pStyle w:val="TableParagraph"/>
              <w:spacing w:before="124"/>
              <w:ind w:left="138"/>
              <w:rPr>
                <w:b/>
              </w:rPr>
            </w:pPr>
            <w:r>
              <w:rPr>
                <w:b/>
              </w:rPr>
              <w:t>13</w:t>
            </w:r>
            <w:r>
              <w:rPr>
                <w:b/>
                <w:spacing w:val="-3"/>
              </w:rPr>
              <w:t xml:space="preserve"> </w:t>
            </w:r>
            <w:r>
              <w:rPr>
                <w:b/>
              </w:rPr>
              <w:t>–</w:t>
            </w:r>
            <w:r>
              <w:rPr>
                <w:b/>
                <w:spacing w:val="-3"/>
              </w:rPr>
              <w:t xml:space="preserve"> </w:t>
            </w:r>
            <w:proofErr w:type="spellStart"/>
            <w:r>
              <w:rPr>
                <w:b/>
                <w:spacing w:val="-2"/>
              </w:rPr>
              <w:t>InterDigital</w:t>
            </w:r>
            <w:proofErr w:type="spellEnd"/>
          </w:p>
          <w:p w14:paraId="566E786C" w14:textId="77777777" w:rsidR="00571832" w:rsidRDefault="00571832" w:rsidP="006A3FFB">
            <w:pPr>
              <w:pStyle w:val="TableParagraph"/>
              <w:spacing w:before="168" w:line="256" w:lineRule="auto"/>
            </w:pPr>
            <w:r>
              <w:t>WT#4</w:t>
            </w:r>
            <w:r>
              <w:rPr>
                <w:spacing w:val="-1"/>
              </w:rPr>
              <w:t xml:space="preserve"> </w:t>
            </w:r>
            <w:r>
              <w:t>has</w:t>
            </w:r>
            <w:r>
              <w:rPr>
                <w:spacing w:val="-1"/>
              </w:rPr>
              <w:t xml:space="preserve"> </w:t>
            </w:r>
            <w:r>
              <w:t>major</w:t>
            </w:r>
            <w:r>
              <w:rPr>
                <w:spacing w:val="-1"/>
              </w:rPr>
              <w:t xml:space="preserve"> </w:t>
            </w:r>
            <w:r>
              <w:t>RAN</w:t>
            </w:r>
            <w:r>
              <w:rPr>
                <w:spacing w:val="-1"/>
              </w:rPr>
              <w:t xml:space="preserve"> </w:t>
            </w:r>
            <w:r>
              <w:t>dependency.</w:t>
            </w:r>
            <w:r>
              <w:rPr>
                <w:spacing w:val="27"/>
              </w:rPr>
              <w:t xml:space="preserve"> </w:t>
            </w:r>
            <w:r>
              <w:t>It</w:t>
            </w:r>
            <w:r>
              <w:rPr>
                <w:spacing w:val="-1"/>
              </w:rPr>
              <w:t xml:space="preserve"> </w:t>
            </w:r>
            <w:r>
              <w:t>has</w:t>
            </w:r>
            <w:r>
              <w:rPr>
                <w:spacing w:val="-1"/>
              </w:rPr>
              <w:t xml:space="preserve"> </w:t>
            </w:r>
            <w:r>
              <w:t>to</w:t>
            </w:r>
            <w:r>
              <w:rPr>
                <w:spacing w:val="-1"/>
              </w:rPr>
              <w:t xml:space="preserve"> </w:t>
            </w:r>
            <w:r>
              <w:t>coordinated</w:t>
            </w:r>
            <w:r>
              <w:rPr>
                <w:spacing w:val="-1"/>
              </w:rPr>
              <w:t xml:space="preserve"> </w:t>
            </w:r>
            <w:r>
              <w:t>if</w:t>
            </w:r>
            <w:r>
              <w:rPr>
                <w:spacing w:val="-1"/>
              </w:rPr>
              <w:t xml:space="preserve"> </w:t>
            </w:r>
            <w:r>
              <w:t>RAN</w:t>
            </w:r>
            <w:r>
              <w:rPr>
                <w:spacing w:val="-1"/>
              </w:rPr>
              <w:t xml:space="preserve"> </w:t>
            </w:r>
            <w:r>
              <w:t>plans</w:t>
            </w:r>
            <w:r>
              <w:rPr>
                <w:spacing w:val="-1"/>
              </w:rPr>
              <w:t xml:space="preserve"> </w:t>
            </w:r>
            <w:r>
              <w:t>to</w:t>
            </w:r>
            <w:r>
              <w:rPr>
                <w:spacing w:val="-1"/>
              </w:rPr>
              <w:t xml:space="preserve"> </w:t>
            </w:r>
            <w:r>
              <w:t>include</w:t>
            </w:r>
            <w:r>
              <w:rPr>
                <w:spacing w:val="-1"/>
              </w:rPr>
              <w:t xml:space="preserve"> </w:t>
            </w:r>
            <w:r>
              <w:t>this</w:t>
            </w:r>
            <w:r>
              <w:rPr>
                <w:spacing w:val="-1"/>
              </w:rPr>
              <w:t xml:space="preserve"> </w:t>
            </w:r>
            <w:r>
              <w:t>topic</w:t>
            </w:r>
            <w:r>
              <w:rPr>
                <w:spacing w:val="-1"/>
              </w:rPr>
              <w:t xml:space="preserve"> </w:t>
            </w:r>
            <w:r>
              <w:t>in</w:t>
            </w:r>
            <w:r>
              <w:rPr>
                <w:spacing w:val="-1"/>
              </w:rPr>
              <w:t xml:space="preserve"> </w:t>
            </w:r>
            <w:r>
              <w:t>5GA</w:t>
            </w:r>
            <w:r>
              <w:rPr>
                <w:spacing w:val="-1"/>
              </w:rPr>
              <w:t xml:space="preserve"> </w:t>
            </w:r>
            <w:r>
              <w:t xml:space="preserve">R20 </w:t>
            </w:r>
            <w:r>
              <w:rPr>
                <w:spacing w:val="-2"/>
              </w:rPr>
              <w:t>package.</w:t>
            </w:r>
          </w:p>
        </w:tc>
      </w:tr>
    </w:tbl>
    <w:p w14:paraId="39A1CC6B" w14:textId="77777777" w:rsidR="00571832" w:rsidRDefault="00571832" w:rsidP="00571832">
      <w:pPr>
        <w:pStyle w:val="BodyText"/>
        <w:rPr>
          <w:b/>
        </w:rPr>
      </w:pPr>
    </w:p>
    <w:p w14:paraId="0F2BE8D6" w14:textId="77777777" w:rsidR="00571832" w:rsidRDefault="00571832" w:rsidP="00571832">
      <w:pPr>
        <w:pStyle w:val="BodyText"/>
        <w:spacing w:before="132"/>
        <w:rPr>
          <w:b/>
        </w:rPr>
      </w:pPr>
    </w:p>
    <w:p w14:paraId="2290038E" w14:textId="77777777" w:rsidR="00571832" w:rsidRDefault="00571832" w:rsidP="00571832">
      <w:pPr>
        <w:spacing w:line="256" w:lineRule="auto"/>
        <w:ind w:left="2052" w:right="2520"/>
        <w:rPr>
          <w:b/>
        </w:rPr>
      </w:pPr>
      <w:r>
        <w:rPr>
          <w:b/>
        </w:rPr>
        <w:t>Feedback</w:t>
      </w:r>
      <w:r>
        <w:rPr>
          <w:b/>
          <w:spacing w:val="-7"/>
        </w:rPr>
        <w:t xml:space="preserve"> </w:t>
      </w:r>
      <w:r>
        <w:rPr>
          <w:b/>
        </w:rPr>
        <w:t>Form</w:t>
      </w:r>
      <w:r>
        <w:rPr>
          <w:b/>
          <w:spacing w:val="-7"/>
        </w:rPr>
        <w:t xml:space="preserve"> </w:t>
      </w:r>
      <w:r>
        <w:rPr>
          <w:b/>
        </w:rPr>
        <w:t>7:</w:t>
      </w:r>
      <w:r>
        <w:rPr>
          <w:b/>
          <w:spacing w:val="12"/>
        </w:rPr>
        <w:t xml:space="preserve"> </w:t>
      </w:r>
      <w:r>
        <w:rPr>
          <w:b/>
        </w:rPr>
        <w:t>Q7.</w:t>
      </w:r>
      <w:r>
        <w:rPr>
          <w:b/>
          <w:spacing w:val="17"/>
        </w:rPr>
        <w:t xml:space="preserve"> </w:t>
      </w:r>
      <w:r>
        <w:rPr>
          <w:b/>
        </w:rPr>
        <w:t>Describe</w:t>
      </w:r>
      <w:r>
        <w:rPr>
          <w:b/>
          <w:spacing w:val="-7"/>
        </w:rPr>
        <w:t xml:space="preserve"> </w:t>
      </w:r>
      <w:r>
        <w:rPr>
          <w:b/>
        </w:rPr>
        <w:t>dependencies</w:t>
      </w:r>
      <w:r>
        <w:rPr>
          <w:b/>
          <w:spacing w:val="-7"/>
        </w:rPr>
        <w:t xml:space="preserve"> </w:t>
      </w:r>
      <w:r>
        <w:rPr>
          <w:b/>
        </w:rPr>
        <w:t>of</w:t>
      </w:r>
      <w:r>
        <w:rPr>
          <w:b/>
          <w:spacing w:val="-7"/>
        </w:rPr>
        <w:t xml:space="preserve"> </w:t>
      </w:r>
      <w:r>
        <w:rPr>
          <w:b/>
        </w:rPr>
        <w:t>Work</w:t>
      </w:r>
      <w:r>
        <w:rPr>
          <w:b/>
          <w:spacing w:val="-7"/>
        </w:rPr>
        <w:t xml:space="preserve"> </w:t>
      </w:r>
      <w:r>
        <w:rPr>
          <w:b/>
        </w:rPr>
        <w:t>Tasks on other Rel-20 Study/Work Items</w:t>
      </w:r>
    </w:p>
    <w:p w14:paraId="09E51FB4" w14:textId="77777777" w:rsidR="00571832" w:rsidRDefault="00571832" w:rsidP="00571832">
      <w:pPr>
        <w:pStyle w:val="BodyText"/>
        <w:spacing w:before="11"/>
        <w:rPr>
          <w:b/>
          <w:sz w:val="14"/>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571832" w14:paraId="79341AD0" w14:textId="77777777" w:rsidTr="006A3FFB">
        <w:trPr>
          <w:trHeight w:val="989"/>
        </w:trPr>
        <w:tc>
          <w:tcPr>
            <w:tcW w:w="9614" w:type="dxa"/>
            <w:tcBorders>
              <w:bottom w:val="single" w:sz="4" w:space="0" w:color="000000"/>
            </w:tcBorders>
          </w:tcPr>
          <w:p w14:paraId="35FDE9F3" w14:textId="77777777" w:rsidR="00571832" w:rsidRDefault="00571832" w:rsidP="006A3FFB">
            <w:pPr>
              <w:pStyle w:val="TableParagraph"/>
              <w:spacing w:before="118"/>
              <w:ind w:left="138"/>
              <w:rPr>
                <w:b/>
              </w:rPr>
            </w:pPr>
            <w:r>
              <w:rPr>
                <w:b/>
              </w:rPr>
              <w:t>1</w:t>
            </w:r>
            <w:r>
              <w:rPr>
                <w:b/>
                <w:spacing w:val="-5"/>
              </w:rPr>
              <w:t xml:space="preserve"> </w:t>
            </w:r>
            <w:r>
              <w:rPr>
                <w:b/>
              </w:rPr>
              <w:t>–</w:t>
            </w:r>
            <w:r>
              <w:rPr>
                <w:b/>
                <w:spacing w:val="-5"/>
              </w:rPr>
              <w:t xml:space="preserve"> </w:t>
            </w:r>
            <w:r>
              <w:rPr>
                <w:b/>
              </w:rPr>
              <w:t>China</w:t>
            </w:r>
            <w:r>
              <w:rPr>
                <w:b/>
                <w:spacing w:val="-5"/>
              </w:rPr>
              <w:t xml:space="preserve"> </w:t>
            </w:r>
            <w:r>
              <w:rPr>
                <w:b/>
              </w:rPr>
              <w:t>Mobile</w:t>
            </w:r>
            <w:r>
              <w:rPr>
                <w:b/>
                <w:spacing w:val="-4"/>
              </w:rPr>
              <w:t xml:space="preserve"> </w:t>
            </w:r>
            <w:r>
              <w:rPr>
                <w:b/>
              </w:rPr>
              <w:t>Com.</w:t>
            </w:r>
            <w:r>
              <w:rPr>
                <w:b/>
                <w:spacing w:val="12"/>
              </w:rPr>
              <w:t xml:space="preserve"> </w:t>
            </w:r>
            <w:r>
              <w:rPr>
                <w:b/>
                <w:spacing w:val="-2"/>
              </w:rPr>
              <w:t>Corporation</w:t>
            </w:r>
          </w:p>
          <w:p w14:paraId="6904D389" w14:textId="77777777" w:rsidR="00571832" w:rsidRDefault="00571832" w:rsidP="006A3FFB">
            <w:pPr>
              <w:pStyle w:val="TableParagraph"/>
              <w:spacing w:before="168"/>
            </w:pPr>
            <w:r>
              <w:t>Currently</w:t>
            </w:r>
            <w:r>
              <w:rPr>
                <w:spacing w:val="-10"/>
              </w:rPr>
              <w:t xml:space="preserve"> </w:t>
            </w:r>
            <w:r>
              <w:t>seems</w:t>
            </w:r>
            <w:r>
              <w:rPr>
                <w:spacing w:val="-8"/>
              </w:rPr>
              <w:t xml:space="preserve"> </w:t>
            </w:r>
            <w:r>
              <w:t>no</w:t>
            </w:r>
            <w:r>
              <w:rPr>
                <w:spacing w:val="-7"/>
              </w:rPr>
              <w:t xml:space="preserve"> </w:t>
            </w:r>
            <w:r>
              <w:rPr>
                <w:spacing w:val="-2"/>
              </w:rPr>
              <w:t>dependency.</w:t>
            </w:r>
          </w:p>
        </w:tc>
      </w:tr>
      <w:tr w:rsidR="00571832" w14:paraId="64F247CA" w14:textId="77777777" w:rsidTr="006A3FFB">
        <w:trPr>
          <w:trHeight w:val="995"/>
        </w:trPr>
        <w:tc>
          <w:tcPr>
            <w:tcW w:w="9614" w:type="dxa"/>
            <w:tcBorders>
              <w:top w:val="single" w:sz="4" w:space="0" w:color="000000"/>
              <w:bottom w:val="single" w:sz="4" w:space="0" w:color="000000"/>
            </w:tcBorders>
          </w:tcPr>
          <w:p w14:paraId="5EF59AEA" w14:textId="77777777" w:rsidR="00571832" w:rsidRDefault="00571832" w:rsidP="006A3FFB">
            <w:pPr>
              <w:pStyle w:val="TableParagraph"/>
              <w:spacing w:before="124"/>
              <w:ind w:left="138"/>
              <w:rPr>
                <w:b/>
              </w:rPr>
            </w:pPr>
            <w:r>
              <w:rPr>
                <w:b/>
              </w:rPr>
              <w:t>2</w:t>
            </w:r>
            <w:r>
              <w:rPr>
                <w:b/>
                <w:spacing w:val="-7"/>
              </w:rPr>
              <w:t xml:space="preserve"> </w:t>
            </w:r>
            <w:r>
              <w:rPr>
                <w:b/>
              </w:rPr>
              <w:t>–</w:t>
            </w:r>
            <w:r>
              <w:rPr>
                <w:b/>
                <w:spacing w:val="-6"/>
              </w:rPr>
              <w:t xml:space="preserve"> </w:t>
            </w:r>
            <w:r>
              <w:rPr>
                <w:b/>
              </w:rPr>
              <w:t>Rakuten</w:t>
            </w:r>
            <w:r>
              <w:rPr>
                <w:b/>
                <w:spacing w:val="-7"/>
              </w:rPr>
              <w:t xml:space="preserve"> </w:t>
            </w:r>
            <w:r>
              <w:rPr>
                <w:b/>
                <w:spacing w:val="-2"/>
              </w:rPr>
              <w:t>Mobile</w:t>
            </w:r>
          </w:p>
          <w:p w14:paraId="0F44FEDE" w14:textId="77777777" w:rsidR="00571832" w:rsidRDefault="00571832" w:rsidP="006A3FFB">
            <w:pPr>
              <w:pStyle w:val="TableParagraph"/>
              <w:spacing w:before="168"/>
            </w:pPr>
            <w:r>
              <w:t>No</w:t>
            </w:r>
            <w:r>
              <w:rPr>
                <w:spacing w:val="-7"/>
              </w:rPr>
              <w:t xml:space="preserve"> </w:t>
            </w:r>
            <w:r>
              <w:t>dependency</w:t>
            </w:r>
            <w:r>
              <w:rPr>
                <w:spacing w:val="-6"/>
              </w:rPr>
              <w:t xml:space="preserve"> </w:t>
            </w:r>
            <w:r>
              <w:t>with</w:t>
            </w:r>
            <w:r>
              <w:rPr>
                <w:spacing w:val="-7"/>
              </w:rPr>
              <w:t xml:space="preserve"> </w:t>
            </w:r>
            <w:r>
              <w:t>other</w:t>
            </w:r>
            <w:r>
              <w:rPr>
                <w:spacing w:val="-6"/>
              </w:rPr>
              <w:t xml:space="preserve"> </w:t>
            </w:r>
            <w:r>
              <w:t>Study/WI</w:t>
            </w:r>
            <w:r>
              <w:rPr>
                <w:spacing w:val="-7"/>
              </w:rPr>
              <w:t xml:space="preserve"> </w:t>
            </w:r>
            <w:r>
              <w:t>is</w:t>
            </w:r>
            <w:r>
              <w:rPr>
                <w:spacing w:val="-6"/>
              </w:rPr>
              <w:t xml:space="preserve"> </w:t>
            </w:r>
            <w:r>
              <w:rPr>
                <w:spacing w:val="-2"/>
              </w:rPr>
              <w:t>foreseen</w:t>
            </w:r>
          </w:p>
        </w:tc>
      </w:tr>
      <w:tr w:rsidR="00571832" w14:paraId="6D45DC61" w14:textId="77777777" w:rsidTr="006A3FFB">
        <w:trPr>
          <w:trHeight w:val="995"/>
        </w:trPr>
        <w:tc>
          <w:tcPr>
            <w:tcW w:w="9614" w:type="dxa"/>
            <w:tcBorders>
              <w:top w:val="single" w:sz="4" w:space="0" w:color="000000"/>
              <w:bottom w:val="single" w:sz="4" w:space="0" w:color="000000"/>
            </w:tcBorders>
          </w:tcPr>
          <w:p w14:paraId="3DB8F29D" w14:textId="77777777" w:rsidR="00571832" w:rsidRDefault="00571832" w:rsidP="006A3FFB">
            <w:pPr>
              <w:pStyle w:val="TableParagraph"/>
              <w:spacing w:before="124"/>
              <w:ind w:left="138"/>
              <w:rPr>
                <w:b/>
              </w:rPr>
            </w:pPr>
            <w:r>
              <w:rPr>
                <w:b/>
              </w:rPr>
              <w:t>3</w:t>
            </w:r>
            <w:r>
              <w:rPr>
                <w:b/>
                <w:spacing w:val="-4"/>
              </w:rPr>
              <w:t xml:space="preserve"> </w:t>
            </w:r>
            <w:r>
              <w:rPr>
                <w:b/>
              </w:rPr>
              <w:t>–</w:t>
            </w:r>
            <w:r>
              <w:rPr>
                <w:b/>
                <w:spacing w:val="-4"/>
              </w:rPr>
              <w:t xml:space="preserve"> </w:t>
            </w:r>
            <w:r>
              <w:rPr>
                <w:b/>
              </w:rPr>
              <w:t>Nokia</w:t>
            </w:r>
            <w:r>
              <w:rPr>
                <w:b/>
                <w:spacing w:val="-3"/>
              </w:rPr>
              <w:t xml:space="preserve"> </w:t>
            </w:r>
            <w:r>
              <w:rPr>
                <w:b/>
                <w:spacing w:val="-7"/>
              </w:rPr>
              <w:t>UK</w:t>
            </w:r>
          </w:p>
          <w:p w14:paraId="7B404FE4" w14:textId="77777777" w:rsidR="00571832" w:rsidRDefault="00571832" w:rsidP="006A3FFB">
            <w:pPr>
              <w:pStyle w:val="TableParagraph"/>
              <w:spacing w:before="168"/>
            </w:pPr>
            <w:r>
              <w:t>No</w:t>
            </w:r>
            <w:r>
              <w:rPr>
                <w:spacing w:val="-7"/>
              </w:rPr>
              <w:t xml:space="preserve"> </w:t>
            </w:r>
            <w:r>
              <w:t>dependency</w:t>
            </w:r>
            <w:r>
              <w:rPr>
                <w:spacing w:val="-6"/>
              </w:rPr>
              <w:t xml:space="preserve"> </w:t>
            </w:r>
            <w:r>
              <w:t>on</w:t>
            </w:r>
            <w:r>
              <w:rPr>
                <w:spacing w:val="-7"/>
              </w:rPr>
              <w:t xml:space="preserve"> </w:t>
            </w:r>
            <w:r>
              <w:t>other</w:t>
            </w:r>
            <w:r>
              <w:rPr>
                <w:spacing w:val="-6"/>
              </w:rPr>
              <w:t xml:space="preserve"> </w:t>
            </w:r>
            <w:r>
              <w:t>planned</w:t>
            </w:r>
            <w:r>
              <w:rPr>
                <w:spacing w:val="-6"/>
              </w:rPr>
              <w:t xml:space="preserve"> </w:t>
            </w:r>
            <w:r>
              <w:rPr>
                <w:spacing w:val="-4"/>
              </w:rPr>
              <w:t>work</w:t>
            </w:r>
          </w:p>
        </w:tc>
      </w:tr>
      <w:tr w:rsidR="00571832" w14:paraId="1453370F" w14:textId="77777777" w:rsidTr="006A3FFB">
        <w:trPr>
          <w:trHeight w:val="1669"/>
        </w:trPr>
        <w:tc>
          <w:tcPr>
            <w:tcW w:w="9614" w:type="dxa"/>
            <w:tcBorders>
              <w:top w:val="single" w:sz="4" w:space="0" w:color="000000"/>
              <w:bottom w:val="single" w:sz="4" w:space="0" w:color="000000"/>
            </w:tcBorders>
          </w:tcPr>
          <w:p w14:paraId="2C246D80" w14:textId="77777777" w:rsidR="00571832" w:rsidRDefault="00571832" w:rsidP="006A3FFB">
            <w:pPr>
              <w:pStyle w:val="TableParagraph"/>
              <w:spacing w:before="124"/>
              <w:ind w:left="138"/>
              <w:rPr>
                <w:b/>
              </w:rPr>
            </w:pPr>
            <w:r>
              <w:rPr>
                <w:b/>
              </w:rPr>
              <w:t>4</w:t>
            </w:r>
            <w:r>
              <w:rPr>
                <w:b/>
                <w:spacing w:val="-12"/>
              </w:rPr>
              <w:t xml:space="preserve"> </w:t>
            </w:r>
            <w:r>
              <w:rPr>
                <w:b/>
              </w:rPr>
              <w:t>–</w:t>
            </w:r>
            <w:r>
              <w:rPr>
                <w:b/>
                <w:spacing w:val="-12"/>
              </w:rPr>
              <w:t xml:space="preserve"> </w:t>
            </w:r>
            <w:r>
              <w:rPr>
                <w:b/>
              </w:rPr>
              <w:t>MediaTek</w:t>
            </w:r>
            <w:r>
              <w:rPr>
                <w:b/>
                <w:spacing w:val="-12"/>
              </w:rPr>
              <w:t xml:space="preserve"> </w:t>
            </w:r>
            <w:r>
              <w:rPr>
                <w:b/>
                <w:spacing w:val="-4"/>
              </w:rPr>
              <w:t>Inc.</w:t>
            </w:r>
          </w:p>
          <w:p w14:paraId="0C898F82" w14:textId="77777777" w:rsidR="00571832" w:rsidRDefault="00571832" w:rsidP="006A3FFB">
            <w:pPr>
              <w:pStyle w:val="TableParagraph"/>
              <w:spacing w:before="168"/>
            </w:pPr>
            <w:r>
              <w:t>Same</w:t>
            </w:r>
            <w:r>
              <w:rPr>
                <w:spacing w:val="-6"/>
              </w:rPr>
              <w:t xml:space="preserve"> </w:t>
            </w:r>
            <w:r>
              <w:t>as</w:t>
            </w:r>
            <w:r>
              <w:rPr>
                <w:spacing w:val="-6"/>
              </w:rPr>
              <w:t xml:space="preserve"> </w:t>
            </w:r>
            <w:r>
              <w:t>Q2.</w:t>
            </w:r>
            <w:r>
              <w:rPr>
                <w:spacing w:val="10"/>
              </w:rPr>
              <w:t xml:space="preserve"> </w:t>
            </w:r>
            <w:r>
              <w:t>This</w:t>
            </w:r>
            <w:r>
              <w:rPr>
                <w:spacing w:val="-5"/>
              </w:rPr>
              <w:t xml:space="preserve"> </w:t>
            </w:r>
            <w:r>
              <w:t>can</w:t>
            </w:r>
            <w:r>
              <w:rPr>
                <w:spacing w:val="-6"/>
              </w:rPr>
              <w:t xml:space="preserve"> </w:t>
            </w:r>
            <w:r>
              <w:t>be</w:t>
            </w:r>
            <w:r>
              <w:rPr>
                <w:spacing w:val="-6"/>
              </w:rPr>
              <w:t xml:space="preserve"> </w:t>
            </w:r>
            <w:r>
              <w:t>done</w:t>
            </w:r>
            <w:r>
              <w:rPr>
                <w:spacing w:val="-6"/>
              </w:rPr>
              <w:t xml:space="preserve"> </w:t>
            </w:r>
            <w:r>
              <w:t>when</w:t>
            </w:r>
            <w:r>
              <w:rPr>
                <w:spacing w:val="-6"/>
              </w:rPr>
              <w:t xml:space="preserve"> </w:t>
            </w:r>
            <w:r>
              <w:t>we</w:t>
            </w:r>
            <w:r>
              <w:rPr>
                <w:spacing w:val="-6"/>
              </w:rPr>
              <w:t xml:space="preserve"> </w:t>
            </w:r>
            <w:r>
              <w:t>have</w:t>
            </w:r>
            <w:r>
              <w:rPr>
                <w:spacing w:val="-6"/>
              </w:rPr>
              <w:t xml:space="preserve"> </w:t>
            </w:r>
            <w:r>
              <w:t>clear</w:t>
            </w:r>
            <w:r>
              <w:rPr>
                <w:spacing w:val="-5"/>
              </w:rPr>
              <w:t xml:space="preserve"> </w:t>
            </w:r>
            <w:r>
              <w:t>descriptions</w:t>
            </w:r>
            <w:r>
              <w:rPr>
                <w:spacing w:val="-6"/>
              </w:rPr>
              <w:t xml:space="preserve"> </w:t>
            </w:r>
            <w:r>
              <w:t>to</w:t>
            </w:r>
            <w:r>
              <w:rPr>
                <w:spacing w:val="-6"/>
              </w:rPr>
              <w:t xml:space="preserve"> </w:t>
            </w:r>
            <w:r>
              <w:t>the</w:t>
            </w:r>
            <w:r>
              <w:rPr>
                <w:spacing w:val="-6"/>
              </w:rPr>
              <w:t xml:space="preserve"> </w:t>
            </w:r>
            <w:r>
              <w:t>above</w:t>
            </w:r>
            <w:r>
              <w:rPr>
                <w:spacing w:val="-6"/>
              </w:rPr>
              <w:t xml:space="preserve"> </w:t>
            </w:r>
            <w:r>
              <w:rPr>
                <w:spacing w:val="-5"/>
              </w:rPr>
              <w:t>WTs</w:t>
            </w:r>
          </w:p>
        </w:tc>
      </w:tr>
      <w:tr w:rsidR="00571832" w14:paraId="1172CDE8" w14:textId="77777777" w:rsidTr="006A3FFB">
        <w:trPr>
          <w:trHeight w:val="1310"/>
        </w:trPr>
        <w:tc>
          <w:tcPr>
            <w:tcW w:w="9614" w:type="dxa"/>
            <w:tcBorders>
              <w:top w:val="single" w:sz="4" w:space="0" w:color="000000"/>
              <w:bottom w:val="nil"/>
            </w:tcBorders>
          </w:tcPr>
          <w:p w14:paraId="57740334" w14:textId="77777777" w:rsidR="00571832" w:rsidRDefault="00571832" w:rsidP="006A3FFB">
            <w:pPr>
              <w:pStyle w:val="TableParagraph"/>
              <w:spacing w:before="124"/>
              <w:ind w:left="138"/>
              <w:rPr>
                <w:b/>
              </w:rPr>
            </w:pPr>
            <w:r>
              <w:rPr>
                <w:b/>
              </w:rPr>
              <w:t>5</w:t>
            </w:r>
            <w:r>
              <w:rPr>
                <w:b/>
                <w:spacing w:val="-9"/>
              </w:rPr>
              <w:t xml:space="preserve"> </w:t>
            </w:r>
            <w:r>
              <w:rPr>
                <w:b/>
              </w:rPr>
              <w:t>–</w:t>
            </w:r>
            <w:r>
              <w:rPr>
                <w:b/>
                <w:spacing w:val="-9"/>
              </w:rPr>
              <w:t xml:space="preserve"> </w:t>
            </w:r>
            <w:r>
              <w:rPr>
                <w:b/>
              </w:rPr>
              <w:t>vivo</w:t>
            </w:r>
            <w:r>
              <w:rPr>
                <w:b/>
                <w:spacing w:val="-9"/>
              </w:rPr>
              <w:t xml:space="preserve"> </w:t>
            </w:r>
            <w:r>
              <w:rPr>
                <w:b/>
              </w:rPr>
              <w:t>Mobile</w:t>
            </w:r>
            <w:r>
              <w:rPr>
                <w:b/>
                <w:spacing w:val="-9"/>
              </w:rPr>
              <w:t xml:space="preserve"> </w:t>
            </w:r>
            <w:r>
              <w:rPr>
                <w:b/>
              </w:rPr>
              <w:t>Communication</w:t>
            </w:r>
            <w:r>
              <w:rPr>
                <w:b/>
                <w:spacing w:val="-9"/>
              </w:rPr>
              <w:t xml:space="preserve"> </w:t>
            </w:r>
            <w:r>
              <w:rPr>
                <w:b/>
                <w:spacing w:val="-5"/>
              </w:rPr>
              <w:t>Co.</w:t>
            </w:r>
          </w:p>
          <w:p w14:paraId="18ABCA0B" w14:textId="77777777" w:rsidR="00571832" w:rsidRDefault="00571832" w:rsidP="006A3FFB">
            <w:pPr>
              <w:pStyle w:val="TableParagraph"/>
              <w:spacing w:before="168"/>
            </w:pPr>
            <w:r>
              <w:t>No</w:t>
            </w:r>
            <w:r>
              <w:rPr>
                <w:spacing w:val="-10"/>
              </w:rPr>
              <w:t xml:space="preserve"> </w:t>
            </w:r>
            <w:r>
              <w:t>dependency</w:t>
            </w:r>
            <w:r>
              <w:rPr>
                <w:spacing w:val="-10"/>
              </w:rPr>
              <w:t xml:space="preserve"> </w:t>
            </w:r>
            <w:r>
              <w:t>with</w:t>
            </w:r>
            <w:r>
              <w:rPr>
                <w:spacing w:val="-10"/>
              </w:rPr>
              <w:t xml:space="preserve"> </w:t>
            </w:r>
            <w:r>
              <w:t>other</w:t>
            </w:r>
            <w:r>
              <w:rPr>
                <w:spacing w:val="-10"/>
              </w:rPr>
              <w:t xml:space="preserve"> </w:t>
            </w:r>
            <w:r>
              <w:t>Rel-20</w:t>
            </w:r>
            <w:r>
              <w:rPr>
                <w:spacing w:val="-10"/>
              </w:rPr>
              <w:t xml:space="preserve"> </w:t>
            </w:r>
            <w:r>
              <w:rPr>
                <w:b/>
              </w:rPr>
              <w:t>Study/Work</w:t>
            </w:r>
            <w:r>
              <w:rPr>
                <w:b/>
                <w:spacing w:val="-8"/>
              </w:rPr>
              <w:t xml:space="preserve"> </w:t>
            </w:r>
            <w:r>
              <w:rPr>
                <w:spacing w:val="-2"/>
              </w:rPr>
              <w:t>items.</w:t>
            </w:r>
          </w:p>
        </w:tc>
      </w:tr>
    </w:tbl>
    <w:p w14:paraId="7C5202D0" w14:textId="77777777" w:rsidR="00571832" w:rsidRDefault="00571832" w:rsidP="00571832">
      <w:pPr>
        <w:sectPr w:rsidR="00571832">
          <w:pgSz w:w="11910" w:h="16840"/>
          <w:pgMar w:top="1340" w:right="380" w:bottom="760" w:left="1020" w:header="885" w:footer="561" w:gutter="0"/>
          <w:cols w:space="720"/>
        </w:sectPr>
      </w:pPr>
    </w:p>
    <w:p w14:paraId="7142D4FA" w14:textId="77777777" w:rsidR="00571832" w:rsidRDefault="00571832" w:rsidP="00571832">
      <w:pPr>
        <w:pStyle w:val="BodyText"/>
        <w:spacing w:before="11"/>
        <w:rPr>
          <w:b/>
          <w:sz w:val="4"/>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14"/>
      </w:tblGrid>
      <w:tr w:rsidR="00571832" w14:paraId="6C0BF4C4" w14:textId="77777777" w:rsidTr="006A3FFB">
        <w:trPr>
          <w:trHeight w:val="1851"/>
        </w:trPr>
        <w:tc>
          <w:tcPr>
            <w:tcW w:w="9614" w:type="dxa"/>
            <w:tcBorders>
              <w:left w:val="single" w:sz="12" w:space="0" w:color="000000"/>
              <w:right w:val="single" w:sz="12" w:space="0" w:color="000000"/>
            </w:tcBorders>
          </w:tcPr>
          <w:p w14:paraId="2BF17EEC" w14:textId="77777777" w:rsidR="00571832" w:rsidRDefault="00571832" w:rsidP="006A3FFB">
            <w:pPr>
              <w:pStyle w:val="TableParagraph"/>
              <w:spacing w:before="124"/>
              <w:ind w:left="138"/>
              <w:jc w:val="both"/>
              <w:rPr>
                <w:b/>
              </w:rPr>
            </w:pPr>
            <w:r>
              <w:rPr>
                <w:b/>
              </w:rPr>
              <w:t>6</w:t>
            </w:r>
            <w:r>
              <w:rPr>
                <w:b/>
                <w:spacing w:val="-14"/>
              </w:rPr>
              <w:t xml:space="preserve"> </w:t>
            </w:r>
            <w:r>
              <w:rPr>
                <w:b/>
              </w:rPr>
              <w:t>–</w:t>
            </w:r>
            <w:r>
              <w:rPr>
                <w:b/>
                <w:spacing w:val="-14"/>
              </w:rPr>
              <w:t xml:space="preserve"> </w:t>
            </w:r>
            <w:r>
              <w:rPr>
                <w:b/>
              </w:rPr>
              <w:t>HUAWEI</w:t>
            </w:r>
            <w:r>
              <w:rPr>
                <w:b/>
                <w:spacing w:val="-14"/>
              </w:rPr>
              <w:t xml:space="preserve"> </w:t>
            </w:r>
            <w:r>
              <w:rPr>
                <w:b/>
              </w:rPr>
              <w:t>TECHNOLOGIES</w:t>
            </w:r>
            <w:r>
              <w:rPr>
                <w:b/>
                <w:spacing w:val="-13"/>
              </w:rPr>
              <w:t xml:space="preserve"> </w:t>
            </w:r>
            <w:r>
              <w:rPr>
                <w:b/>
              </w:rPr>
              <w:t>Co.</w:t>
            </w:r>
            <w:r>
              <w:rPr>
                <w:b/>
                <w:spacing w:val="-5"/>
              </w:rPr>
              <w:t xml:space="preserve"> </w:t>
            </w:r>
            <w:r>
              <w:rPr>
                <w:b/>
                <w:spacing w:val="-4"/>
              </w:rPr>
              <w:t>Ltd.</w:t>
            </w:r>
          </w:p>
          <w:p w14:paraId="6A9EE033" w14:textId="77777777" w:rsidR="00571832" w:rsidRDefault="00571832" w:rsidP="006A3FFB">
            <w:pPr>
              <w:pStyle w:val="TableParagraph"/>
              <w:spacing w:before="168" w:line="256" w:lineRule="auto"/>
              <w:ind w:right="102"/>
              <w:jc w:val="both"/>
            </w:pPr>
            <w:r>
              <w:t>WT#7</w:t>
            </w:r>
            <w:r>
              <w:rPr>
                <w:spacing w:val="-12"/>
              </w:rPr>
              <w:t xml:space="preserve"> </w:t>
            </w:r>
            <w:r>
              <w:t>dependency</w:t>
            </w:r>
            <w:r>
              <w:rPr>
                <w:spacing w:val="-12"/>
              </w:rPr>
              <w:t xml:space="preserve"> </w:t>
            </w:r>
            <w:r>
              <w:t>to</w:t>
            </w:r>
            <w:r>
              <w:rPr>
                <w:spacing w:val="-12"/>
              </w:rPr>
              <w:t xml:space="preserve"> </w:t>
            </w:r>
            <w:r>
              <w:t>AIML</w:t>
            </w:r>
            <w:r>
              <w:rPr>
                <w:spacing w:val="-12"/>
              </w:rPr>
              <w:t xml:space="preserve"> </w:t>
            </w:r>
            <w:proofErr w:type="gramStart"/>
            <w:r>
              <w:t>SID</w:t>
            </w:r>
            <w:r>
              <w:rPr>
                <w:spacing w:val="-12"/>
              </w:rPr>
              <w:t xml:space="preserve"> </w:t>
            </w:r>
            <w:r>
              <w:t>.</w:t>
            </w:r>
            <w:proofErr w:type="gramEnd"/>
            <w:r>
              <w:rPr>
                <w:spacing w:val="-12"/>
              </w:rPr>
              <w:t xml:space="preserve"> </w:t>
            </w:r>
            <w:r>
              <w:t>The</w:t>
            </w:r>
            <w:r>
              <w:rPr>
                <w:spacing w:val="-12"/>
              </w:rPr>
              <w:t xml:space="preserve"> </w:t>
            </w:r>
            <w:r>
              <w:t>AIML</w:t>
            </w:r>
            <w:r>
              <w:rPr>
                <w:spacing w:val="-12"/>
              </w:rPr>
              <w:t xml:space="preserve"> </w:t>
            </w:r>
            <w:r>
              <w:t>SID</w:t>
            </w:r>
            <w:r>
              <w:rPr>
                <w:spacing w:val="-12"/>
              </w:rPr>
              <w:t xml:space="preserve"> </w:t>
            </w:r>
            <w:r>
              <w:t>depends</w:t>
            </w:r>
            <w:r>
              <w:rPr>
                <w:spacing w:val="-12"/>
              </w:rPr>
              <w:t xml:space="preserve"> </w:t>
            </w:r>
            <w:r>
              <w:t>by</w:t>
            </w:r>
            <w:r>
              <w:rPr>
                <w:spacing w:val="-12"/>
              </w:rPr>
              <w:t xml:space="preserve"> </w:t>
            </w:r>
            <w:r>
              <w:t>this</w:t>
            </w:r>
            <w:r>
              <w:rPr>
                <w:spacing w:val="-12"/>
              </w:rPr>
              <w:t xml:space="preserve"> </w:t>
            </w:r>
            <w:r>
              <w:t>SID</w:t>
            </w:r>
            <w:r>
              <w:rPr>
                <w:spacing w:val="-12"/>
              </w:rPr>
              <w:t xml:space="preserve"> </w:t>
            </w:r>
            <w:r>
              <w:t>to</w:t>
            </w:r>
            <w:r>
              <w:rPr>
                <w:spacing w:val="-12"/>
              </w:rPr>
              <w:t xml:space="preserve"> </w:t>
            </w:r>
            <w:r>
              <w:t>determine</w:t>
            </w:r>
            <w:r>
              <w:rPr>
                <w:spacing w:val="-12"/>
              </w:rPr>
              <w:t xml:space="preserve"> </w:t>
            </w:r>
            <w:r>
              <w:t>the</w:t>
            </w:r>
            <w:r>
              <w:rPr>
                <w:spacing w:val="-12"/>
              </w:rPr>
              <w:t xml:space="preserve"> </w:t>
            </w:r>
            <w:r>
              <w:t>input</w:t>
            </w:r>
            <w:r>
              <w:rPr>
                <w:spacing w:val="-12"/>
              </w:rPr>
              <w:t xml:space="preserve"> </w:t>
            </w:r>
            <w:r>
              <w:t>and</w:t>
            </w:r>
            <w:r>
              <w:rPr>
                <w:spacing w:val="-12"/>
              </w:rPr>
              <w:t xml:space="preserve"> </w:t>
            </w:r>
            <w:r>
              <w:t>the</w:t>
            </w:r>
            <w:r>
              <w:rPr>
                <w:spacing w:val="-12"/>
              </w:rPr>
              <w:t xml:space="preserve"> </w:t>
            </w:r>
            <w:r>
              <w:t>type of</w:t>
            </w:r>
            <w:r>
              <w:rPr>
                <w:spacing w:val="-14"/>
              </w:rPr>
              <w:t xml:space="preserve"> </w:t>
            </w:r>
            <w:r>
              <w:t>analytic</w:t>
            </w:r>
            <w:r>
              <w:rPr>
                <w:spacing w:val="-14"/>
              </w:rPr>
              <w:t xml:space="preserve"> </w:t>
            </w:r>
            <w:r>
              <w:t>to</w:t>
            </w:r>
            <w:r>
              <w:rPr>
                <w:spacing w:val="-14"/>
              </w:rPr>
              <w:t xml:space="preserve"> </w:t>
            </w:r>
            <w:r>
              <w:t>be</w:t>
            </w:r>
            <w:r>
              <w:rPr>
                <w:spacing w:val="-13"/>
              </w:rPr>
              <w:t xml:space="preserve"> </w:t>
            </w:r>
            <w:r>
              <w:t>performed.</w:t>
            </w:r>
            <w:r>
              <w:rPr>
                <w:spacing w:val="-12"/>
              </w:rPr>
              <w:t xml:space="preserve"> </w:t>
            </w:r>
            <w:r>
              <w:t>Then</w:t>
            </w:r>
            <w:r>
              <w:rPr>
                <w:spacing w:val="-14"/>
              </w:rPr>
              <w:t xml:space="preserve"> </w:t>
            </w:r>
            <w:r>
              <w:t>is</w:t>
            </w:r>
            <w:r>
              <w:rPr>
                <w:spacing w:val="-13"/>
              </w:rPr>
              <w:t xml:space="preserve"> </w:t>
            </w:r>
            <w:r>
              <w:t>SID</w:t>
            </w:r>
            <w:r>
              <w:rPr>
                <w:spacing w:val="-14"/>
              </w:rPr>
              <w:t xml:space="preserve"> </w:t>
            </w:r>
            <w:proofErr w:type="gramStart"/>
            <w:r>
              <w:t>depends</w:t>
            </w:r>
            <w:proofErr w:type="gramEnd"/>
            <w:r>
              <w:rPr>
                <w:spacing w:val="-14"/>
              </w:rPr>
              <w:t xml:space="preserve"> </w:t>
            </w:r>
            <w:r>
              <w:t>by</w:t>
            </w:r>
            <w:r>
              <w:rPr>
                <w:spacing w:val="-14"/>
              </w:rPr>
              <w:t xml:space="preserve"> </w:t>
            </w:r>
            <w:r>
              <w:t>AIML</w:t>
            </w:r>
            <w:r>
              <w:rPr>
                <w:spacing w:val="-13"/>
              </w:rPr>
              <w:t xml:space="preserve"> </w:t>
            </w:r>
            <w:r>
              <w:t>SID</w:t>
            </w:r>
            <w:r>
              <w:rPr>
                <w:spacing w:val="-14"/>
              </w:rPr>
              <w:t xml:space="preserve"> </w:t>
            </w:r>
            <w:r>
              <w:t>for</w:t>
            </w:r>
            <w:r>
              <w:rPr>
                <w:spacing w:val="-14"/>
              </w:rPr>
              <w:t xml:space="preserve"> </w:t>
            </w:r>
            <w:r>
              <w:t>the</w:t>
            </w:r>
            <w:r>
              <w:rPr>
                <w:spacing w:val="-14"/>
              </w:rPr>
              <w:t xml:space="preserve"> </w:t>
            </w:r>
            <w:r>
              <w:t>exposure</w:t>
            </w:r>
            <w:r>
              <w:rPr>
                <w:spacing w:val="-13"/>
              </w:rPr>
              <w:t xml:space="preserve"> </w:t>
            </w:r>
            <w:r>
              <w:t>of</w:t>
            </w:r>
            <w:r>
              <w:rPr>
                <w:spacing w:val="-14"/>
              </w:rPr>
              <w:t xml:space="preserve"> </w:t>
            </w:r>
            <w:r>
              <w:t>analytic</w:t>
            </w:r>
            <w:r>
              <w:rPr>
                <w:spacing w:val="-14"/>
              </w:rPr>
              <w:t xml:space="preserve"> </w:t>
            </w:r>
            <w:r>
              <w:t>and</w:t>
            </w:r>
            <w:r>
              <w:rPr>
                <w:spacing w:val="-14"/>
              </w:rPr>
              <w:t xml:space="preserve"> </w:t>
            </w:r>
            <w:r>
              <w:t>prediction toward other 5G NF as input for possible actions and decisions</w:t>
            </w:r>
          </w:p>
        </w:tc>
      </w:tr>
      <w:tr w:rsidR="00571832" w14:paraId="30464F42" w14:textId="77777777" w:rsidTr="006A3FFB">
        <w:trPr>
          <w:trHeight w:val="1716"/>
        </w:trPr>
        <w:tc>
          <w:tcPr>
            <w:tcW w:w="9614" w:type="dxa"/>
            <w:tcBorders>
              <w:left w:val="single" w:sz="12" w:space="0" w:color="000000"/>
              <w:right w:val="single" w:sz="12" w:space="0" w:color="000000"/>
            </w:tcBorders>
          </w:tcPr>
          <w:p w14:paraId="21BA0727" w14:textId="77777777" w:rsidR="00571832" w:rsidRDefault="00571832" w:rsidP="006A3FFB">
            <w:pPr>
              <w:pStyle w:val="TableParagraph"/>
              <w:spacing w:before="124"/>
              <w:ind w:left="138"/>
              <w:rPr>
                <w:b/>
              </w:rPr>
            </w:pPr>
            <w:r>
              <w:rPr>
                <w:b/>
              </w:rPr>
              <w:t>7</w:t>
            </w:r>
            <w:r>
              <w:rPr>
                <w:b/>
                <w:spacing w:val="-11"/>
              </w:rPr>
              <w:t xml:space="preserve"> </w:t>
            </w:r>
            <w:r>
              <w:rPr>
                <w:b/>
              </w:rPr>
              <w:t>–</w:t>
            </w:r>
            <w:r>
              <w:rPr>
                <w:b/>
                <w:spacing w:val="-11"/>
              </w:rPr>
              <w:t xml:space="preserve"> </w:t>
            </w:r>
            <w:r>
              <w:rPr>
                <w:b/>
              </w:rPr>
              <w:t>Nubia</w:t>
            </w:r>
            <w:r>
              <w:rPr>
                <w:b/>
                <w:spacing w:val="-11"/>
              </w:rPr>
              <w:t xml:space="preserve"> </w:t>
            </w:r>
            <w:r>
              <w:rPr>
                <w:b/>
              </w:rPr>
              <w:t>Technology</w:t>
            </w:r>
            <w:r>
              <w:rPr>
                <w:b/>
                <w:spacing w:val="-10"/>
              </w:rPr>
              <w:t xml:space="preserve"> </w:t>
            </w:r>
            <w:r>
              <w:rPr>
                <w:b/>
                <w:spacing w:val="-5"/>
              </w:rPr>
              <w:t>Co.</w:t>
            </w:r>
          </w:p>
          <w:p w14:paraId="78B1380F" w14:textId="77777777" w:rsidR="00571832" w:rsidRDefault="00571832" w:rsidP="006A3FFB">
            <w:pPr>
              <w:pStyle w:val="TableParagraph"/>
              <w:spacing w:before="168"/>
            </w:pPr>
            <w:r>
              <w:t>ZTE</w:t>
            </w:r>
            <w:r>
              <w:rPr>
                <w:spacing w:val="-6"/>
              </w:rPr>
              <w:t xml:space="preserve"> </w:t>
            </w:r>
            <w:r>
              <w:rPr>
                <w:spacing w:val="-2"/>
              </w:rPr>
              <w:t>view:</w:t>
            </w:r>
          </w:p>
          <w:p w14:paraId="41C08FEF" w14:textId="77777777" w:rsidR="00571832" w:rsidRDefault="00571832" w:rsidP="006A3FFB">
            <w:pPr>
              <w:pStyle w:val="TableParagraph"/>
              <w:spacing w:before="215"/>
              <w:ind w:left="0"/>
              <w:rPr>
                <w:b/>
              </w:rPr>
            </w:pPr>
          </w:p>
          <w:p w14:paraId="135EA0AA" w14:textId="77777777" w:rsidR="00571832" w:rsidRDefault="00571832" w:rsidP="006A3FFB">
            <w:pPr>
              <w:pStyle w:val="TableParagraph"/>
            </w:pPr>
            <w:r>
              <w:t>No</w:t>
            </w:r>
            <w:r>
              <w:rPr>
                <w:spacing w:val="-6"/>
              </w:rPr>
              <w:t xml:space="preserve"> </w:t>
            </w:r>
            <w:r>
              <w:t>dependency</w:t>
            </w:r>
            <w:r>
              <w:rPr>
                <w:spacing w:val="-6"/>
              </w:rPr>
              <w:t xml:space="preserve"> </w:t>
            </w:r>
            <w:r>
              <w:t>on</w:t>
            </w:r>
            <w:r>
              <w:rPr>
                <w:spacing w:val="-6"/>
              </w:rPr>
              <w:t xml:space="preserve"> </w:t>
            </w:r>
            <w:r>
              <w:t>other</w:t>
            </w:r>
            <w:r>
              <w:rPr>
                <w:spacing w:val="-6"/>
              </w:rPr>
              <w:t xml:space="preserve"> </w:t>
            </w:r>
            <w:r>
              <w:rPr>
                <w:spacing w:val="-5"/>
              </w:rPr>
              <w:t>SID</w:t>
            </w:r>
          </w:p>
        </w:tc>
      </w:tr>
      <w:tr w:rsidR="00571832" w14:paraId="05641340" w14:textId="77777777" w:rsidTr="006A3FFB">
        <w:trPr>
          <w:trHeight w:val="973"/>
        </w:trPr>
        <w:tc>
          <w:tcPr>
            <w:tcW w:w="9614" w:type="dxa"/>
            <w:tcBorders>
              <w:left w:val="single" w:sz="12" w:space="0" w:color="000000"/>
              <w:bottom w:val="single" w:sz="12" w:space="0" w:color="000000"/>
              <w:right w:val="single" w:sz="12" w:space="0" w:color="000000"/>
            </w:tcBorders>
          </w:tcPr>
          <w:p w14:paraId="145B64FB" w14:textId="77777777" w:rsidR="00571832" w:rsidRDefault="00571832" w:rsidP="006A3FFB">
            <w:pPr>
              <w:pStyle w:val="TableParagraph"/>
              <w:spacing w:before="124"/>
              <w:ind w:left="138"/>
              <w:rPr>
                <w:b/>
              </w:rPr>
            </w:pPr>
            <w:r>
              <w:rPr>
                <w:b/>
              </w:rPr>
              <w:t>8</w:t>
            </w:r>
            <w:r>
              <w:rPr>
                <w:b/>
                <w:spacing w:val="-9"/>
              </w:rPr>
              <w:t xml:space="preserve"> </w:t>
            </w:r>
            <w:r>
              <w:rPr>
                <w:b/>
              </w:rPr>
              <w:t>–</w:t>
            </w:r>
            <w:r>
              <w:rPr>
                <w:b/>
                <w:spacing w:val="-8"/>
              </w:rPr>
              <w:t xml:space="preserve"> </w:t>
            </w:r>
            <w:r>
              <w:rPr>
                <w:b/>
              </w:rPr>
              <w:t>Samsung</w:t>
            </w:r>
            <w:r>
              <w:rPr>
                <w:b/>
                <w:spacing w:val="-8"/>
              </w:rPr>
              <w:t xml:space="preserve"> </w:t>
            </w:r>
            <w:r>
              <w:rPr>
                <w:b/>
              </w:rPr>
              <w:t>Electronics</w:t>
            </w:r>
            <w:r>
              <w:rPr>
                <w:b/>
                <w:spacing w:val="-9"/>
              </w:rPr>
              <w:t xml:space="preserve"> </w:t>
            </w:r>
            <w:r>
              <w:rPr>
                <w:b/>
                <w:spacing w:val="-5"/>
              </w:rPr>
              <w:t>Co.</w:t>
            </w:r>
          </w:p>
          <w:p w14:paraId="113DA809" w14:textId="77777777" w:rsidR="00571832" w:rsidRDefault="00571832" w:rsidP="006A3FFB">
            <w:pPr>
              <w:pStyle w:val="TableParagraph"/>
              <w:spacing w:before="168"/>
            </w:pPr>
            <w:r>
              <w:t>No</w:t>
            </w:r>
            <w:r>
              <w:rPr>
                <w:spacing w:val="-7"/>
              </w:rPr>
              <w:t xml:space="preserve"> </w:t>
            </w:r>
            <w:r>
              <w:t>dependency</w:t>
            </w:r>
            <w:r>
              <w:rPr>
                <w:spacing w:val="-6"/>
              </w:rPr>
              <w:t xml:space="preserve"> </w:t>
            </w:r>
            <w:r>
              <w:t>so</w:t>
            </w:r>
            <w:r>
              <w:rPr>
                <w:spacing w:val="-6"/>
              </w:rPr>
              <w:t xml:space="preserve"> </w:t>
            </w:r>
            <w:r>
              <w:rPr>
                <w:spacing w:val="-4"/>
              </w:rPr>
              <w:t>far.</w:t>
            </w:r>
          </w:p>
        </w:tc>
      </w:tr>
    </w:tbl>
    <w:p w14:paraId="6B4337A5" w14:textId="77777777" w:rsidR="00571832" w:rsidRDefault="00571832" w:rsidP="00571832">
      <w:pPr>
        <w:pStyle w:val="BodyText"/>
        <w:rPr>
          <w:b/>
          <w:sz w:val="20"/>
        </w:rPr>
      </w:pPr>
    </w:p>
    <w:p w14:paraId="0CBA9407" w14:textId="77777777" w:rsidR="00571832" w:rsidRDefault="00571832" w:rsidP="00571832">
      <w:pPr>
        <w:pStyle w:val="BodyText"/>
        <w:spacing w:before="54"/>
        <w:rPr>
          <w:b/>
          <w:sz w:val="20"/>
        </w:rPr>
      </w:pPr>
      <w:r>
        <w:rPr>
          <w:noProof/>
        </w:rPr>
        <mc:AlternateContent>
          <mc:Choice Requires="wps">
            <w:drawing>
              <wp:anchor distT="0" distB="0" distL="0" distR="0" simplePos="0" relativeHeight="251674624" behindDoc="1" locked="0" layoutInCell="1" allowOverlap="1" wp14:anchorId="7925E1F6" wp14:editId="3D5A8763">
                <wp:simplePos x="0" y="0"/>
                <wp:positionH relativeFrom="page">
                  <wp:posOffset>720001</wp:posOffset>
                </wp:positionH>
                <wp:positionV relativeFrom="paragraph">
                  <wp:posOffset>195750</wp:posOffset>
                </wp:positionV>
                <wp:extent cx="6120130" cy="1270"/>
                <wp:effectExtent l="0" t="0" r="0" b="0"/>
                <wp:wrapTopAndBottom/>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130" cy="1270"/>
                        </a:xfrm>
                        <a:custGeom>
                          <a:avLst/>
                          <a:gdLst/>
                          <a:ahLst/>
                          <a:cxnLst/>
                          <a:rect l="l" t="t" r="r" b="b"/>
                          <a:pathLst>
                            <a:path w="6120130">
                              <a:moveTo>
                                <a:pt x="0" y="0"/>
                              </a:moveTo>
                              <a:lnTo>
                                <a:pt x="6120003" y="0"/>
                              </a:lnTo>
                            </a:path>
                          </a:pathLst>
                        </a:custGeom>
                        <a:ln w="1265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8E0EAC3" id="Graphic 41" o:spid="_x0000_s1026" style="position:absolute;margin-left:56.7pt;margin-top:15.4pt;width:481.9pt;height:.1pt;z-index:-251641856;visibility:visible;mso-wrap-style:square;mso-wrap-distance-left:0;mso-wrap-distance-top:0;mso-wrap-distance-right:0;mso-wrap-distance-bottom:0;mso-position-horizontal:absolute;mso-position-horizontal-relative:page;mso-position-vertical:absolute;mso-position-vertical-relative:text;v-text-anchor:top" coordsize="61201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" path="m,l6120003,e" filled="f" strokeweight=".35147mm">
                <v:path arrowok="t"/>
                <w10:wrap type="topAndBottom" anchorx="page"/>
              </v:shape>
            </w:pict>
          </mc:Fallback>
        </mc:AlternateContent>
      </w:r>
    </w:p>
    <w:p w14:paraId="6CCD9759" w14:textId="77777777" w:rsidR="00571832" w:rsidRDefault="00571832" w:rsidP="00571832">
      <w:pPr>
        <w:pStyle w:val="Heading1"/>
        <w:numPr>
          <w:ilvl w:val="0"/>
          <w:numId w:val="10"/>
        </w:numPr>
        <w:tabs>
          <w:tab w:val="left" w:pos="1247"/>
        </w:tabs>
        <w:ind w:left="248" w:hanging="120"/>
      </w:pPr>
      <w:bookmarkStart w:id="6" w:name="Partitioning"/>
      <w:bookmarkEnd w:id="6"/>
      <w:r>
        <w:rPr>
          <w:spacing w:val="-2"/>
        </w:rPr>
        <w:t>Partitioning</w:t>
      </w:r>
    </w:p>
    <w:p w14:paraId="26342420" w14:textId="77777777" w:rsidR="00571832" w:rsidRDefault="00571832" w:rsidP="00571832">
      <w:pPr>
        <w:pStyle w:val="BodyText"/>
        <w:spacing w:before="279" w:line="256" w:lineRule="auto"/>
        <w:ind w:left="113" w:right="686"/>
      </w:pPr>
      <w:r>
        <w:t>These</w:t>
      </w:r>
      <w:r>
        <w:rPr>
          <w:spacing w:val="-7"/>
        </w:rPr>
        <w:t xml:space="preserve"> </w:t>
      </w:r>
      <w:r>
        <w:t>questions</w:t>
      </w:r>
      <w:r>
        <w:rPr>
          <w:spacing w:val="-7"/>
        </w:rPr>
        <w:t xml:space="preserve"> </w:t>
      </w:r>
      <w:r>
        <w:t>are</w:t>
      </w:r>
      <w:r>
        <w:rPr>
          <w:spacing w:val="-7"/>
        </w:rPr>
        <w:t xml:space="preserve"> </w:t>
      </w:r>
      <w:r>
        <w:t>intended</w:t>
      </w:r>
      <w:r>
        <w:rPr>
          <w:spacing w:val="-7"/>
        </w:rPr>
        <w:t xml:space="preserve"> </w:t>
      </w:r>
      <w:r>
        <w:t>to</w:t>
      </w:r>
      <w:r>
        <w:rPr>
          <w:spacing w:val="-7"/>
        </w:rPr>
        <w:t xml:space="preserve"> </w:t>
      </w:r>
      <w:r>
        <w:t>help</w:t>
      </w:r>
      <w:r>
        <w:rPr>
          <w:spacing w:val="-7"/>
        </w:rPr>
        <w:t xml:space="preserve"> </w:t>
      </w:r>
      <w:r>
        <w:t>determine</w:t>
      </w:r>
      <w:r>
        <w:rPr>
          <w:spacing w:val="-7"/>
        </w:rPr>
        <w:t xml:space="preserve"> </w:t>
      </w:r>
      <w:r>
        <w:t>whether</w:t>
      </w:r>
      <w:r>
        <w:rPr>
          <w:spacing w:val="-7"/>
        </w:rPr>
        <w:t xml:space="preserve"> </w:t>
      </w:r>
      <w:r>
        <w:t>there</w:t>
      </w:r>
      <w:r>
        <w:rPr>
          <w:spacing w:val="-7"/>
        </w:rPr>
        <w:t xml:space="preserve"> </w:t>
      </w:r>
      <w:r>
        <w:t>should</w:t>
      </w:r>
      <w:r>
        <w:rPr>
          <w:spacing w:val="-7"/>
        </w:rPr>
        <w:t xml:space="preserve"> </w:t>
      </w:r>
      <w:r>
        <w:t>be</w:t>
      </w:r>
      <w:r>
        <w:rPr>
          <w:spacing w:val="-7"/>
        </w:rPr>
        <w:t xml:space="preserve"> </w:t>
      </w:r>
      <w:r>
        <w:t>created</w:t>
      </w:r>
      <w:r>
        <w:rPr>
          <w:spacing w:val="-7"/>
        </w:rPr>
        <w:t xml:space="preserve"> </w:t>
      </w:r>
      <w:r>
        <w:t>one,</w:t>
      </w:r>
      <w:r>
        <w:rPr>
          <w:spacing w:val="-7"/>
        </w:rPr>
        <w:t xml:space="preserve"> </w:t>
      </w:r>
      <w:r>
        <w:t>or</w:t>
      </w:r>
      <w:r>
        <w:rPr>
          <w:spacing w:val="-7"/>
        </w:rPr>
        <w:t xml:space="preserve"> </w:t>
      </w:r>
      <w:r>
        <w:t>more</w:t>
      </w:r>
      <w:r>
        <w:rPr>
          <w:spacing w:val="-7"/>
        </w:rPr>
        <w:t xml:space="preserve"> </w:t>
      </w:r>
      <w:r>
        <w:t>than</w:t>
      </w:r>
      <w:r>
        <w:rPr>
          <w:spacing w:val="-7"/>
        </w:rPr>
        <w:t xml:space="preserve"> </w:t>
      </w:r>
      <w:r>
        <w:t>one,</w:t>
      </w:r>
      <w:r>
        <w:rPr>
          <w:spacing w:val="-7"/>
        </w:rPr>
        <w:t xml:space="preserve"> </w:t>
      </w:r>
      <w:r>
        <w:t>Study Item, Work Item or TEI-20 item from the Work Tasks identified in section 2.</w:t>
      </w:r>
    </w:p>
    <w:p w14:paraId="395A9D97" w14:textId="77777777" w:rsidR="00571832" w:rsidRDefault="00571832" w:rsidP="00571832">
      <w:pPr>
        <w:pStyle w:val="BodyText"/>
      </w:pPr>
    </w:p>
    <w:p w14:paraId="645C8C02" w14:textId="77777777" w:rsidR="00571832" w:rsidRDefault="00571832" w:rsidP="00571832">
      <w:pPr>
        <w:pStyle w:val="BodyText"/>
      </w:pPr>
    </w:p>
    <w:p w14:paraId="4D7426FB" w14:textId="77777777" w:rsidR="00571832" w:rsidRDefault="00571832" w:rsidP="00571832">
      <w:pPr>
        <w:pStyle w:val="BodyText"/>
        <w:spacing w:before="79"/>
      </w:pPr>
    </w:p>
    <w:p w14:paraId="7C08477E" w14:textId="77777777" w:rsidR="00571832" w:rsidRDefault="00571832" w:rsidP="00571832">
      <w:pPr>
        <w:spacing w:line="256" w:lineRule="auto"/>
        <w:ind w:left="2052" w:right="2520"/>
        <w:rPr>
          <w:b/>
        </w:rPr>
      </w:pPr>
      <w:r>
        <w:rPr>
          <w:b/>
        </w:rPr>
        <w:t>Feedback</w:t>
      </w:r>
      <w:r>
        <w:rPr>
          <w:b/>
          <w:spacing w:val="-12"/>
        </w:rPr>
        <w:t xml:space="preserve"> </w:t>
      </w:r>
      <w:r>
        <w:rPr>
          <w:b/>
        </w:rPr>
        <w:t>Form</w:t>
      </w:r>
      <w:r>
        <w:rPr>
          <w:b/>
          <w:spacing w:val="-12"/>
        </w:rPr>
        <w:t xml:space="preserve"> </w:t>
      </w:r>
      <w:r>
        <w:rPr>
          <w:b/>
        </w:rPr>
        <w:t>8: Q8. Should</w:t>
      </w:r>
      <w:r>
        <w:rPr>
          <w:b/>
          <w:spacing w:val="-12"/>
        </w:rPr>
        <w:t xml:space="preserve"> </w:t>
      </w:r>
      <w:r>
        <w:rPr>
          <w:b/>
        </w:rPr>
        <w:t>there</w:t>
      </w:r>
      <w:r>
        <w:rPr>
          <w:b/>
          <w:spacing w:val="-12"/>
        </w:rPr>
        <w:t xml:space="preserve"> </w:t>
      </w:r>
      <w:r>
        <w:rPr>
          <w:b/>
        </w:rPr>
        <w:t>be</w:t>
      </w:r>
      <w:r>
        <w:rPr>
          <w:b/>
          <w:spacing w:val="-12"/>
        </w:rPr>
        <w:t xml:space="preserve"> </w:t>
      </w:r>
      <w:r>
        <w:rPr>
          <w:b/>
        </w:rPr>
        <w:t>created</w:t>
      </w:r>
      <w:r>
        <w:rPr>
          <w:b/>
          <w:spacing w:val="-12"/>
        </w:rPr>
        <w:t xml:space="preserve"> </w:t>
      </w:r>
      <w:r>
        <w:rPr>
          <w:b/>
        </w:rPr>
        <w:t>more</w:t>
      </w:r>
      <w:r>
        <w:rPr>
          <w:b/>
          <w:spacing w:val="-12"/>
        </w:rPr>
        <w:t xml:space="preserve"> </w:t>
      </w:r>
      <w:r>
        <w:rPr>
          <w:b/>
        </w:rPr>
        <w:t>than</w:t>
      </w:r>
      <w:r>
        <w:rPr>
          <w:b/>
          <w:spacing w:val="-12"/>
        </w:rPr>
        <w:t xml:space="preserve"> </w:t>
      </w:r>
      <w:r>
        <w:rPr>
          <w:b/>
        </w:rPr>
        <w:t>one SID, WID or TEI-20 Item based on the Work Tasks?</w:t>
      </w:r>
    </w:p>
    <w:p w14:paraId="64ABA495" w14:textId="77777777" w:rsidR="00571832" w:rsidRDefault="00571832" w:rsidP="00571832">
      <w:pPr>
        <w:pStyle w:val="BodyText"/>
        <w:spacing w:before="2"/>
        <w:rPr>
          <w:b/>
          <w:sz w:val="14"/>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571832" w14:paraId="339C3FAA" w14:textId="77777777" w:rsidTr="006A3FFB">
        <w:trPr>
          <w:trHeight w:val="989"/>
        </w:trPr>
        <w:tc>
          <w:tcPr>
            <w:tcW w:w="9614" w:type="dxa"/>
            <w:tcBorders>
              <w:bottom w:val="single" w:sz="4" w:space="0" w:color="000000"/>
            </w:tcBorders>
          </w:tcPr>
          <w:p w14:paraId="27D5D30E" w14:textId="77777777" w:rsidR="00571832" w:rsidRDefault="00571832" w:rsidP="006A3FFB">
            <w:pPr>
              <w:pStyle w:val="TableParagraph"/>
              <w:spacing w:before="118"/>
              <w:ind w:left="138"/>
              <w:rPr>
                <w:b/>
              </w:rPr>
            </w:pPr>
            <w:r>
              <w:rPr>
                <w:b/>
              </w:rPr>
              <w:t>1</w:t>
            </w:r>
            <w:r>
              <w:rPr>
                <w:b/>
                <w:spacing w:val="-5"/>
              </w:rPr>
              <w:t xml:space="preserve"> </w:t>
            </w:r>
            <w:r>
              <w:rPr>
                <w:b/>
              </w:rPr>
              <w:t>–</w:t>
            </w:r>
            <w:r>
              <w:rPr>
                <w:b/>
                <w:spacing w:val="-5"/>
              </w:rPr>
              <w:t xml:space="preserve"> </w:t>
            </w:r>
            <w:r>
              <w:rPr>
                <w:b/>
              </w:rPr>
              <w:t>China</w:t>
            </w:r>
            <w:r>
              <w:rPr>
                <w:b/>
                <w:spacing w:val="-5"/>
              </w:rPr>
              <w:t xml:space="preserve"> </w:t>
            </w:r>
            <w:r>
              <w:rPr>
                <w:b/>
              </w:rPr>
              <w:t>Mobile</w:t>
            </w:r>
            <w:r>
              <w:rPr>
                <w:b/>
                <w:spacing w:val="-4"/>
              </w:rPr>
              <w:t xml:space="preserve"> </w:t>
            </w:r>
            <w:r>
              <w:rPr>
                <w:b/>
              </w:rPr>
              <w:t>Com.</w:t>
            </w:r>
            <w:r>
              <w:rPr>
                <w:b/>
                <w:spacing w:val="12"/>
              </w:rPr>
              <w:t xml:space="preserve"> </w:t>
            </w:r>
            <w:r>
              <w:rPr>
                <w:b/>
                <w:spacing w:val="-2"/>
              </w:rPr>
              <w:t>Corporation</w:t>
            </w:r>
          </w:p>
          <w:p w14:paraId="510E7B47" w14:textId="77777777" w:rsidR="00571832" w:rsidRDefault="00571832" w:rsidP="006A3FFB">
            <w:pPr>
              <w:pStyle w:val="TableParagraph"/>
              <w:spacing w:before="168"/>
            </w:pPr>
            <w:r>
              <w:t>Only</w:t>
            </w:r>
            <w:r>
              <w:rPr>
                <w:spacing w:val="-7"/>
              </w:rPr>
              <w:t xml:space="preserve"> </w:t>
            </w:r>
            <w:r>
              <w:t>one</w:t>
            </w:r>
            <w:r>
              <w:rPr>
                <w:spacing w:val="-6"/>
              </w:rPr>
              <w:t xml:space="preserve"> </w:t>
            </w:r>
            <w:r>
              <w:t>SID</w:t>
            </w:r>
            <w:r>
              <w:rPr>
                <w:spacing w:val="-6"/>
              </w:rPr>
              <w:t xml:space="preserve"> </w:t>
            </w:r>
            <w:r>
              <w:t>for</w:t>
            </w:r>
            <w:r>
              <w:rPr>
                <w:spacing w:val="-6"/>
              </w:rPr>
              <w:t xml:space="preserve"> </w:t>
            </w:r>
            <w:r>
              <w:t>R20</w:t>
            </w:r>
            <w:r>
              <w:rPr>
                <w:spacing w:val="-6"/>
              </w:rPr>
              <w:t xml:space="preserve"> </w:t>
            </w:r>
            <w:r>
              <w:t>5G-</w:t>
            </w:r>
            <w:r>
              <w:rPr>
                <w:spacing w:val="-10"/>
              </w:rPr>
              <w:t>A</w:t>
            </w:r>
          </w:p>
        </w:tc>
      </w:tr>
      <w:tr w:rsidR="00571832" w14:paraId="02563E45" w14:textId="77777777" w:rsidTr="006A3FFB">
        <w:trPr>
          <w:trHeight w:val="995"/>
        </w:trPr>
        <w:tc>
          <w:tcPr>
            <w:tcW w:w="9614" w:type="dxa"/>
            <w:tcBorders>
              <w:top w:val="single" w:sz="4" w:space="0" w:color="000000"/>
              <w:bottom w:val="single" w:sz="4" w:space="0" w:color="000000"/>
            </w:tcBorders>
          </w:tcPr>
          <w:p w14:paraId="0C4333AE" w14:textId="77777777" w:rsidR="00571832" w:rsidRDefault="00571832" w:rsidP="006A3FFB">
            <w:pPr>
              <w:pStyle w:val="TableParagraph"/>
              <w:spacing w:before="124"/>
              <w:ind w:left="138"/>
              <w:rPr>
                <w:b/>
              </w:rPr>
            </w:pPr>
            <w:r>
              <w:rPr>
                <w:b/>
              </w:rPr>
              <w:t>2</w:t>
            </w:r>
            <w:r>
              <w:rPr>
                <w:b/>
                <w:spacing w:val="-7"/>
              </w:rPr>
              <w:t xml:space="preserve"> </w:t>
            </w:r>
            <w:r>
              <w:rPr>
                <w:b/>
              </w:rPr>
              <w:t>–</w:t>
            </w:r>
            <w:r>
              <w:rPr>
                <w:b/>
                <w:spacing w:val="-6"/>
              </w:rPr>
              <w:t xml:space="preserve"> </w:t>
            </w:r>
            <w:r>
              <w:rPr>
                <w:b/>
              </w:rPr>
              <w:t>Rakuten</w:t>
            </w:r>
            <w:r>
              <w:rPr>
                <w:b/>
                <w:spacing w:val="-7"/>
              </w:rPr>
              <w:t xml:space="preserve"> </w:t>
            </w:r>
            <w:r>
              <w:rPr>
                <w:b/>
                <w:spacing w:val="-2"/>
              </w:rPr>
              <w:t>Mobile</w:t>
            </w:r>
          </w:p>
          <w:p w14:paraId="0922424D" w14:textId="77777777" w:rsidR="00571832" w:rsidRDefault="00571832" w:rsidP="006A3FFB">
            <w:pPr>
              <w:pStyle w:val="TableParagraph"/>
              <w:spacing w:before="168"/>
            </w:pPr>
            <w:r>
              <w:t>Single</w:t>
            </w:r>
            <w:r>
              <w:rPr>
                <w:spacing w:val="-6"/>
              </w:rPr>
              <w:t xml:space="preserve"> </w:t>
            </w:r>
            <w:r>
              <w:t>SID</w:t>
            </w:r>
            <w:r>
              <w:rPr>
                <w:spacing w:val="-6"/>
              </w:rPr>
              <w:t xml:space="preserve"> </w:t>
            </w:r>
            <w:r>
              <w:t>and</w:t>
            </w:r>
            <w:r>
              <w:rPr>
                <w:spacing w:val="-6"/>
              </w:rPr>
              <w:t xml:space="preserve"> </w:t>
            </w:r>
            <w:r>
              <w:t>single</w:t>
            </w:r>
            <w:r>
              <w:rPr>
                <w:spacing w:val="-5"/>
              </w:rPr>
              <w:t xml:space="preserve"> </w:t>
            </w:r>
            <w:r>
              <w:t>WID</w:t>
            </w:r>
            <w:r>
              <w:rPr>
                <w:spacing w:val="-6"/>
              </w:rPr>
              <w:t xml:space="preserve"> </w:t>
            </w:r>
            <w:r>
              <w:t>is</w:t>
            </w:r>
            <w:r>
              <w:rPr>
                <w:spacing w:val="-6"/>
              </w:rPr>
              <w:t xml:space="preserve"> </w:t>
            </w:r>
            <w:r>
              <w:rPr>
                <w:spacing w:val="-2"/>
              </w:rPr>
              <w:t>enough</w:t>
            </w:r>
          </w:p>
        </w:tc>
      </w:tr>
      <w:tr w:rsidR="00571832" w14:paraId="0117C24E" w14:textId="77777777" w:rsidTr="006A3FFB">
        <w:trPr>
          <w:trHeight w:val="1309"/>
        </w:trPr>
        <w:tc>
          <w:tcPr>
            <w:tcW w:w="9614" w:type="dxa"/>
            <w:tcBorders>
              <w:top w:val="single" w:sz="4" w:space="0" w:color="000000"/>
              <w:bottom w:val="single" w:sz="4" w:space="0" w:color="000000"/>
            </w:tcBorders>
          </w:tcPr>
          <w:p w14:paraId="419F9CAE" w14:textId="77777777" w:rsidR="00571832" w:rsidRDefault="00571832" w:rsidP="006A3FFB">
            <w:pPr>
              <w:pStyle w:val="TableParagraph"/>
              <w:spacing w:before="124"/>
              <w:ind w:left="138"/>
              <w:rPr>
                <w:b/>
              </w:rPr>
            </w:pPr>
            <w:r>
              <w:rPr>
                <w:b/>
              </w:rPr>
              <w:t>3</w:t>
            </w:r>
            <w:r>
              <w:rPr>
                <w:b/>
                <w:spacing w:val="-12"/>
              </w:rPr>
              <w:t xml:space="preserve"> </w:t>
            </w:r>
            <w:r>
              <w:rPr>
                <w:b/>
              </w:rPr>
              <w:t>–</w:t>
            </w:r>
            <w:r>
              <w:rPr>
                <w:b/>
                <w:spacing w:val="-11"/>
              </w:rPr>
              <w:t xml:space="preserve"> </w:t>
            </w:r>
            <w:r>
              <w:rPr>
                <w:b/>
              </w:rPr>
              <w:t>T-Mobile</w:t>
            </w:r>
            <w:r>
              <w:rPr>
                <w:b/>
                <w:spacing w:val="-11"/>
              </w:rPr>
              <w:t xml:space="preserve"> </w:t>
            </w:r>
            <w:r>
              <w:rPr>
                <w:b/>
                <w:spacing w:val="-5"/>
              </w:rPr>
              <w:t>USA</w:t>
            </w:r>
          </w:p>
          <w:p w14:paraId="234AA139" w14:textId="77777777" w:rsidR="00571832" w:rsidRDefault="00571832" w:rsidP="006A3FFB">
            <w:pPr>
              <w:pStyle w:val="TableParagraph"/>
              <w:spacing w:before="168"/>
            </w:pPr>
            <w:r>
              <w:t>It</w:t>
            </w:r>
            <w:r>
              <w:rPr>
                <w:spacing w:val="-7"/>
              </w:rPr>
              <w:t xml:space="preserve"> </w:t>
            </w:r>
            <w:r>
              <w:t>should</w:t>
            </w:r>
            <w:r>
              <w:rPr>
                <w:spacing w:val="-6"/>
              </w:rPr>
              <w:t xml:space="preserve"> </w:t>
            </w:r>
            <w:r>
              <w:t>be</w:t>
            </w:r>
            <w:r>
              <w:rPr>
                <w:spacing w:val="-6"/>
              </w:rPr>
              <w:t xml:space="preserve"> </w:t>
            </w:r>
            <w:r>
              <w:t>clear</w:t>
            </w:r>
            <w:r>
              <w:rPr>
                <w:spacing w:val="-6"/>
              </w:rPr>
              <w:t xml:space="preserve"> </w:t>
            </w:r>
            <w:r>
              <w:t>what</w:t>
            </w:r>
            <w:r>
              <w:rPr>
                <w:spacing w:val="-6"/>
              </w:rPr>
              <w:t xml:space="preserve"> </w:t>
            </w:r>
            <w:r>
              <w:t>is</w:t>
            </w:r>
            <w:r>
              <w:rPr>
                <w:spacing w:val="-6"/>
              </w:rPr>
              <w:t xml:space="preserve"> </w:t>
            </w:r>
            <w:r>
              <w:t>being</w:t>
            </w:r>
            <w:r>
              <w:rPr>
                <w:spacing w:val="-6"/>
              </w:rPr>
              <w:t xml:space="preserve"> </w:t>
            </w:r>
            <w:r>
              <w:t>studied</w:t>
            </w:r>
            <w:r>
              <w:rPr>
                <w:spacing w:val="-6"/>
              </w:rPr>
              <w:t xml:space="preserve"> </w:t>
            </w:r>
            <w:r>
              <w:t>for</w:t>
            </w:r>
            <w:r>
              <w:rPr>
                <w:spacing w:val="-6"/>
              </w:rPr>
              <w:t xml:space="preserve"> </w:t>
            </w:r>
            <w:r>
              <w:t>5GA</w:t>
            </w:r>
            <w:r>
              <w:rPr>
                <w:spacing w:val="-6"/>
              </w:rPr>
              <w:t xml:space="preserve"> </w:t>
            </w:r>
            <w:r>
              <w:t>vs.</w:t>
            </w:r>
            <w:r>
              <w:rPr>
                <w:spacing w:val="10"/>
              </w:rPr>
              <w:t xml:space="preserve"> </w:t>
            </w:r>
            <w:r>
              <w:t>6G.</w:t>
            </w:r>
            <w:r>
              <w:rPr>
                <w:spacing w:val="-6"/>
              </w:rPr>
              <w:t xml:space="preserve"> </w:t>
            </w:r>
            <w:r>
              <w:t>We</w:t>
            </w:r>
            <w:r>
              <w:rPr>
                <w:spacing w:val="-6"/>
              </w:rPr>
              <w:t xml:space="preserve"> </w:t>
            </w:r>
            <w:r>
              <w:t>recommend</w:t>
            </w:r>
            <w:r>
              <w:rPr>
                <w:spacing w:val="-6"/>
              </w:rPr>
              <w:t xml:space="preserve"> </w:t>
            </w:r>
            <w:r>
              <w:t>the</w:t>
            </w:r>
            <w:r>
              <w:rPr>
                <w:spacing w:val="-6"/>
              </w:rPr>
              <w:t xml:space="preserve"> </w:t>
            </w:r>
            <w:r>
              <w:t>study</w:t>
            </w:r>
            <w:r>
              <w:rPr>
                <w:spacing w:val="-6"/>
              </w:rPr>
              <w:t xml:space="preserve"> </w:t>
            </w:r>
            <w:r>
              <w:t>only</w:t>
            </w:r>
            <w:r>
              <w:rPr>
                <w:spacing w:val="-6"/>
              </w:rPr>
              <w:t xml:space="preserve"> </w:t>
            </w:r>
            <w:r>
              <w:t>cover</w:t>
            </w:r>
            <w:r>
              <w:rPr>
                <w:spacing w:val="-6"/>
              </w:rPr>
              <w:t xml:space="preserve"> </w:t>
            </w:r>
            <w:r>
              <w:rPr>
                <w:spacing w:val="-5"/>
              </w:rPr>
              <w:t>6G.</w:t>
            </w:r>
          </w:p>
        </w:tc>
      </w:tr>
      <w:tr w:rsidR="00571832" w14:paraId="1AEF6A49" w14:textId="77777777" w:rsidTr="006A3FFB">
        <w:trPr>
          <w:trHeight w:val="995"/>
        </w:trPr>
        <w:tc>
          <w:tcPr>
            <w:tcW w:w="9614" w:type="dxa"/>
            <w:tcBorders>
              <w:top w:val="single" w:sz="4" w:space="0" w:color="000000"/>
              <w:bottom w:val="single" w:sz="4" w:space="0" w:color="000000"/>
            </w:tcBorders>
          </w:tcPr>
          <w:p w14:paraId="0785DF77" w14:textId="77777777" w:rsidR="00571832" w:rsidRDefault="00571832" w:rsidP="006A3FFB">
            <w:pPr>
              <w:pStyle w:val="TableParagraph"/>
              <w:spacing w:before="124"/>
              <w:ind w:left="138"/>
              <w:rPr>
                <w:b/>
              </w:rPr>
            </w:pPr>
            <w:r>
              <w:rPr>
                <w:b/>
              </w:rPr>
              <w:t>4</w:t>
            </w:r>
            <w:r>
              <w:rPr>
                <w:b/>
                <w:spacing w:val="-6"/>
              </w:rPr>
              <w:t xml:space="preserve"> </w:t>
            </w:r>
            <w:r>
              <w:rPr>
                <w:b/>
              </w:rPr>
              <w:t>–</w:t>
            </w:r>
            <w:r>
              <w:rPr>
                <w:b/>
                <w:spacing w:val="-5"/>
              </w:rPr>
              <w:t xml:space="preserve"> </w:t>
            </w:r>
            <w:r>
              <w:rPr>
                <w:b/>
              </w:rPr>
              <w:t>Qualcomm</w:t>
            </w:r>
            <w:r>
              <w:rPr>
                <w:b/>
                <w:spacing w:val="-5"/>
              </w:rPr>
              <w:t xml:space="preserve"> </w:t>
            </w:r>
            <w:r>
              <w:rPr>
                <w:b/>
                <w:spacing w:val="-2"/>
              </w:rPr>
              <w:t>Korea</w:t>
            </w:r>
          </w:p>
          <w:p w14:paraId="35DA8364" w14:textId="77777777" w:rsidR="00571832" w:rsidRDefault="00571832" w:rsidP="006A3FFB">
            <w:pPr>
              <w:pStyle w:val="TableParagraph"/>
              <w:spacing w:before="168"/>
            </w:pPr>
            <w:r>
              <w:t>single</w:t>
            </w:r>
            <w:r>
              <w:rPr>
                <w:spacing w:val="-6"/>
              </w:rPr>
              <w:t xml:space="preserve"> </w:t>
            </w:r>
            <w:r>
              <w:t>SID</w:t>
            </w:r>
            <w:r>
              <w:rPr>
                <w:spacing w:val="-6"/>
              </w:rPr>
              <w:t xml:space="preserve"> </w:t>
            </w:r>
            <w:r>
              <w:t>and</w:t>
            </w:r>
            <w:r>
              <w:rPr>
                <w:spacing w:val="-5"/>
              </w:rPr>
              <w:t xml:space="preserve"> </w:t>
            </w:r>
            <w:r>
              <w:rPr>
                <w:spacing w:val="-4"/>
              </w:rPr>
              <w:t>WID.</w:t>
            </w:r>
          </w:p>
        </w:tc>
      </w:tr>
      <w:tr w:rsidR="00571832" w14:paraId="60BE1AA7" w14:textId="77777777" w:rsidTr="006A3FFB">
        <w:trPr>
          <w:trHeight w:val="996"/>
        </w:trPr>
        <w:tc>
          <w:tcPr>
            <w:tcW w:w="9614" w:type="dxa"/>
            <w:tcBorders>
              <w:top w:val="single" w:sz="4" w:space="0" w:color="000000"/>
              <w:bottom w:val="nil"/>
            </w:tcBorders>
          </w:tcPr>
          <w:p w14:paraId="6DCD314F" w14:textId="77777777" w:rsidR="00571832" w:rsidRDefault="00571832" w:rsidP="006A3FFB">
            <w:pPr>
              <w:pStyle w:val="TableParagraph"/>
              <w:spacing w:before="124"/>
              <w:ind w:left="138"/>
              <w:rPr>
                <w:b/>
              </w:rPr>
            </w:pPr>
            <w:r>
              <w:rPr>
                <w:b/>
              </w:rPr>
              <w:t>5</w:t>
            </w:r>
            <w:r>
              <w:rPr>
                <w:b/>
                <w:spacing w:val="-4"/>
              </w:rPr>
              <w:t xml:space="preserve"> </w:t>
            </w:r>
            <w:r>
              <w:rPr>
                <w:b/>
              </w:rPr>
              <w:t>–</w:t>
            </w:r>
            <w:r>
              <w:rPr>
                <w:b/>
                <w:spacing w:val="-4"/>
              </w:rPr>
              <w:t xml:space="preserve"> </w:t>
            </w:r>
            <w:r>
              <w:rPr>
                <w:b/>
              </w:rPr>
              <w:t>Nokia</w:t>
            </w:r>
            <w:r>
              <w:rPr>
                <w:b/>
                <w:spacing w:val="-3"/>
              </w:rPr>
              <w:t xml:space="preserve"> </w:t>
            </w:r>
            <w:r>
              <w:rPr>
                <w:b/>
                <w:spacing w:val="-7"/>
              </w:rPr>
              <w:t>UK</w:t>
            </w:r>
          </w:p>
          <w:p w14:paraId="73E985C7" w14:textId="77777777" w:rsidR="00571832" w:rsidRDefault="00571832" w:rsidP="006A3FFB">
            <w:pPr>
              <w:pStyle w:val="TableParagraph"/>
              <w:spacing w:before="168"/>
            </w:pPr>
            <w:r>
              <w:t>single</w:t>
            </w:r>
            <w:r>
              <w:rPr>
                <w:spacing w:val="-7"/>
              </w:rPr>
              <w:t xml:space="preserve"> </w:t>
            </w:r>
            <w:r>
              <w:rPr>
                <w:spacing w:val="-5"/>
              </w:rPr>
              <w:t>SID</w:t>
            </w:r>
          </w:p>
        </w:tc>
      </w:tr>
    </w:tbl>
    <w:p w14:paraId="78116024" w14:textId="77777777" w:rsidR="00571832" w:rsidRDefault="00571832" w:rsidP="00571832">
      <w:pPr>
        <w:sectPr w:rsidR="00571832">
          <w:pgSz w:w="11910" w:h="16840"/>
          <w:pgMar w:top="1340" w:right="380" w:bottom="760" w:left="1020" w:header="885" w:footer="561" w:gutter="0"/>
          <w:cols w:space="720"/>
        </w:sectPr>
      </w:pPr>
    </w:p>
    <w:p w14:paraId="4DA23F5C" w14:textId="77777777" w:rsidR="00571832" w:rsidRDefault="00571832" w:rsidP="00571832">
      <w:pPr>
        <w:pStyle w:val="BodyText"/>
        <w:spacing w:before="11"/>
        <w:rPr>
          <w:b/>
          <w:sz w:val="4"/>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14"/>
      </w:tblGrid>
      <w:tr w:rsidR="00571832" w14:paraId="164415FE" w14:textId="77777777" w:rsidTr="006A3FFB">
        <w:trPr>
          <w:trHeight w:val="1309"/>
        </w:trPr>
        <w:tc>
          <w:tcPr>
            <w:tcW w:w="9614" w:type="dxa"/>
            <w:tcBorders>
              <w:left w:val="single" w:sz="12" w:space="0" w:color="000000"/>
              <w:right w:val="single" w:sz="12" w:space="0" w:color="000000"/>
            </w:tcBorders>
          </w:tcPr>
          <w:p w14:paraId="6465970B" w14:textId="77777777" w:rsidR="00571832" w:rsidRDefault="00571832" w:rsidP="006A3FFB">
            <w:pPr>
              <w:pStyle w:val="TableParagraph"/>
              <w:spacing w:before="124"/>
              <w:ind w:left="138"/>
              <w:rPr>
                <w:b/>
              </w:rPr>
            </w:pPr>
            <w:r>
              <w:rPr>
                <w:b/>
              </w:rPr>
              <w:t>6</w:t>
            </w:r>
            <w:r>
              <w:rPr>
                <w:b/>
                <w:spacing w:val="-11"/>
              </w:rPr>
              <w:t xml:space="preserve"> </w:t>
            </w:r>
            <w:r>
              <w:rPr>
                <w:b/>
              </w:rPr>
              <w:t>–</w:t>
            </w:r>
            <w:r>
              <w:rPr>
                <w:b/>
                <w:spacing w:val="-10"/>
              </w:rPr>
              <w:t xml:space="preserve"> </w:t>
            </w:r>
            <w:r>
              <w:rPr>
                <w:b/>
              </w:rPr>
              <w:t>Verizon</w:t>
            </w:r>
            <w:r>
              <w:rPr>
                <w:b/>
                <w:spacing w:val="-11"/>
              </w:rPr>
              <w:t xml:space="preserve"> </w:t>
            </w:r>
            <w:r>
              <w:rPr>
                <w:b/>
              </w:rPr>
              <w:t>UK</w:t>
            </w:r>
            <w:r>
              <w:rPr>
                <w:b/>
                <w:spacing w:val="-10"/>
              </w:rPr>
              <w:t xml:space="preserve"> </w:t>
            </w:r>
            <w:r>
              <w:rPr>
                <w:b/>
                <w:spacing w:val="-5"/>
              </w:rPr>
              <w:t>Ltd</w:t>
            </w:r>
          </w:p>
          <w:p w14:paraId="28606D0B" w14:textId="77777777" w:rsidR="00571832" w:rsidRDefault="00571832" w:rsidP="006A3FFB">
            <w:pPr>
              <w:pStyle w:val="TableParagraph"/>
              <w:spacing w:before="168"/>
            </w:pPr>
            <w:r>
              <w:t>Dropping</w:t>
            </w:r>
            <w:r>
              <w:rPr>
                <w:spacing w:val="-8"/>
              </w:rPr>
              <w:t xml:space="preserve"> </w:t>
            </w:r>
            <w:r>
              <w:t>some</w:t>
            </w:r>
            <w:r>
              <w:rPr>
                <w:spacing w:val="-7"/>
              </w:rPr>
              <w:t xml:space="preserve"> </w:t>
            </w:r>
            <w:r>
              <w:t>of</w:t>
            </w:r>
            <w:r>
              <w:rPr>
                <w:spacing w:val="-8"/>
              </w:rPr>
              <w:t xml:space="preserve"> </w:t>
            </w:r>
            <w:r>
              <w:t>the</w:t>
            </w:r>
            <w:r>
              <w:rPr>
                <w:spacing w:val="-7"/>
              </w:rPr>
              <w:t xml:space="preserve"> </w:t>
            </w:r>
            <w:r>
              <w:t>WTs</w:t>
            </w:r>
            <w:r>
              <w:rPr>
                <w:spacing w:val="-7"/>
              </w:rPr>
              <w:t xml:space="preserve"> </w:t>
            </w:r>
            <w:r>
              <w:t>would</w:t>
            </w:r>
            <w:r>
              <w:rPr>
                <w:spacing w:val="-8"/>
              </w:rPr>
              <w:t xml:space="preserve"> </w:t>
            </w:r>
            <w:r>
              <w:t>be</w:t>
            </w:r>
            <w:r>
              <w:rPr>
                <w:spacing w:val="-7"/>
              </w:rPr>
              <w:t xml:space="preserve"> </w:t>
            </w:r>
            <w:r>
              <w:rPr>
                <w:spacing w:val="-2"/>
              </w:rPr>
              <w:t>preferred</w:t>
            </w:r>
          </w:p>
        </w:tc>
      </w:tr>
      <w:tr w:rsidR="00571832" w14:paraId="7BF70012" w14:textId="77777777" w:rsidTr="006A3FFB">
        <w:trPr>
          <w:trHeight w:val="995"/>
        </w:trPr>
        <w:tc>
          <w:tcPr>
            <w:tcW w:w="9614" w:type="dxa"/>
            <w:tcBorders>
              <w:left w:val="single" w:sz="12" w:space="0" w:color="000000"/>
              <w:right w:val="single" w:sz="12" w:space="0" w:color="000000"/>
            </w:tcBorders>
          </w:tcPr>
          <w:p w14:paraId="4D0C6054" w14:textId="77777777" w:rsidR="00571832" w:rsidRDefault="00571832" w:rsidP="006A3FFB">
            <w:pPr>
              <w:pStyle w:val="TableParagraph"/>
              <w:spacing w:before="124"/>
              <w:ind w:left="138"/>
              <w:rPr>
                <w:b/>
              </w:rPr>
            </w:pPr>
            <w:r>
              <w:rPr>
                <w:b/>
              </w:rPr>
              <w:t>7</w:t>
            </w:r>
            <w:r>
              <w:rPr>
                <w:b/>
                <w:spacing w:val="-12"/>
              </w:rPr>
              <w:t xml:space="preserve"> </w:t>
            </w:r>
            <w:r>
              <w:rPr>
                <w:b/>
              </w:rPr>
              <w:t>–</w:t>
            </w:r>
            <w:r>
              <w:rPr>
                <w:b/>
                <w:spacing w:val="-12"/>
              </w:rPr>
              <w:t xml:space="preserve"> </w:t>
            </w:r>
            <w:r>
              <w:rPr>
                <w:b/>
              </w:rPr>
              <w:t>MediaTek</w:t>
            </w:r>
            <w:r>
              <w:rPr>
                <w:b/>
                <w:spacing w:val="-12"/>
              </w:rPr>
              <w:t xml:space="preserve"> </w:t>
            </w:r>
            <w:r>
              <w:rPr>
                <w:b/>
                <w:spacing w:val="-4"/>
              </w:rPr>
              <w:t>Inc.</w:t>
            </w:r>
          </w:p>
          <w:p w14:paraId="6ED8530D" w14:textId="77777777" w:rsidR="00571832" w:rsidRDefault="00571832" w:rsidP="006A3FFB">
            <w:pPr>
              <w:pStyle w:val="TableParagraph"/>
              <w:spacing w:before="168"/>
            </w:pPr>
            <w:r>
              <w:t>single</w:t>
            </w:r>
            <w:r>
              <w:rPr>
                <w:spacing w:val="-6"/>
              </w:rPr>
              <w:t xml:space="preserve"> </w:t>
            </w:r>
            <w:r>
              <w:t>SID</w:t>
            </w:r>
            <w:r>
              <w:rPr>
                <w:spacing w:val="-6"/>
              </w:rPr>
              <w:t xml:space="preserve"> </w:t>
            </w:r>
            <w:r>
              <w:t>and</w:t>
            </w:r>
            <w:r>
              <w:rPr>
                <w:spacing w:val="-5"/>
              </w:rPr>
              <w:t xml:space="preserve"> </w:t>
            </w:r>
            <w:r>
              <w:t>WID</w:t>
            </w:r>
            <w:r>
              <w:rPr>
                <w:spacing w:val="-6"/>
              </w:rPr>
              <w:t xml:space="preserve"> </w:t>
            </w:r>
            <w:r>
              <w:t>are</w:t>
            </w:r>
            <w:r>
              <w:rPr>
                <w:spacing w:val="-6"/>
              </w:rPr>
              <w:t xml:space="preserve"> </w:t>
            </w:r>
            <w:r>
              <w:rPr>
                <w:spacing w:val="-2"/>
              </w:rPr>
              <w:t>preferred</w:t>
            </w:r>
          </w:p>
        </w:tc>
      </w:tr>
      <w:tr w:rsidR="00571832" w14:paraId="335082EE" w14:textId="77777777" w:rsidTr="006A3FFB">
        <w:trPr>
          <w:trHeight w:val="948"/>
        </w:trPr>
        <w:tc>
          <w:tcPr>
            <w:tcW w:w="9614" w:type="dxa"/>
            <w:tcBorders>
              <w:left w:val="single" w:sz="12" w:space="0" w:color="000000"/>
              <w:right w:val="single" w:sz="12" w:space="0" w:color="000000"/>
            </w:tcBorders>
          </w:tcPr>
          <w:p w14:paraId="4DCAB789" w14:textId="77777777" w:rsidR="00571832" w:rsidRDefault="00571832" w:rsidP="006A3FFB">
            <w:pPr>
              <w:pStyle w:val="TableParagraph"/>
              <w:spacing w:before="120"/>
              <w:ind w:left="138"/>
              <w:rPr>
                <w:b/>
              </w:rPr>
            </w:pPr>
            <w:r>
              <w:rPr>
                <w:b/>
              </w:rPr>
              <w:t>8</w:t>
            </w:r>
            <w:r>
              <w:rPr>
                <w:b/>
                <w:spacing w:val="-3"/>
              </w:rPr>
              <w:t xml:space="preserve"> </w:t>
            </w:r>
            <w:r>
              <w:rPr>
                <w:b/>
              </w:rPr>
              <w:t>–</w:t>
            </w:r>
            <w:r>
              <w:rPr>
                <w:b/>
                <w:spacing w:val="-2"/>
              </w:rPr>
              <w:t xml:space="preserve"> </w:t>
            </w:r>
            <w:r>
              <w:rPr>
                <w:b/>
                <w:spacing w:val="-4"/>
              </w:rPr>
              <w:t>CATT</w:t>
            </w:r>
          </w:p>
          <w:p w14:paraId="74EFEC7E" w14:textId="77777777" w:rsidR="00571832" w:rsidRDefault="00571832" w:rsidP="006A3FFB">
            <w:pPr>
              <w:pStyle w:val="TableParagraph"/>
              <w:spacing w:before="168"/>
            </w:pPr>
            <w:r>
              <w:t>One</w:t>
            </w:r>
            <w:r>
              <w:rPr>
                <w:spacing w:val="-7"/>
              </w:rPr>
              <w:t xml:space="preserve"> </w:t>
            </w:r>
            <w:r>
              <w:t>SID/WID</w:t>
            </w:r>
            <w:r>
              <w:rPr>
                <w:spacing w:val="-7"/>
              </w:rPr>
              <w:t xml:space="preserve"> </w:t>
            </w:r>
            <w:r>
              <w:t>in</w:t>
            </w:r>
            <w:r>
              <w:rPr>
                <w:spacing w:val="-7"/>
              </w:rPr>
              <w:t xml:space="preserve"> </w:t>
            </w:r>
            <w:r>
              <w:t>R20</w:t>
            </w:r>
            <w:r>
              <w:rPr>
                <w:spacing w:val="-6"/>
              </w:rPr>
              <w:t xml:space="preserve"> </w:t>
            </w:r>
            <w:r>
              <w:t>5G-A</w:t>
            </w:r>
            <w:r>
              <w:rPr>
                <w:spacing w:val="-7"/>
              </w:rPr>
              <w:t xml:space="preserve"> </w:t>
            </w:r>
            <w:r>
              <w:t>is</w:t>
            </w:r>
            <w:r>
              <w:rPr>
                <w:spacing w:val="-7"/>
              </w:rPr>
              <w:t xml:space="preserve"> </w:t>
            </w:r>
            <w:r>
              <w:rPr>
                <w:spacing w:val="-2"/>
              </w:rPr>
              <w:t>sufficient.</w:t>
            </w:r>
          </w:p>
        </w:tc>
      </w:tr>
      <w:tr w:rsidR="00571832" w14:paraId="75295C10" w14:textId="77777777" w:rsidTr="006A3FFB">
        <w:trPr>
          <w:trHeight w:val="995"/>
        </w:trPr>
        <w:tc>
          <w:tcPr>
            <w:tcW w:w="9614" w:type="dxa"/>
            <w:tcBorders>
              <w:left w:val="single" w:sz="12" w:space="0" w:color="000000"/>
              <w:right w:val="single" w:sz="12" w:space="0" w:color="000000"/>
            </w:tcBorders>
          </w:tcPr>
          <w:p w14:paraId="32BBA054" w14:textId="77777777" w:rsidR="00571832" w:rsidRDefault="00571832" w:rsidP="006A3FFB">
            <w:pPr>
              <w:pStyle w:val="TableParagraph"/>
              <w:spacing w:before="124"/>
              <w:ind w:left="138"/>
              <w:rPr>
                <w:b/>
              </w:rPr>
            </w:pPr>
            <w:r>
              <w:rPr>
                <w:b/>
              </w:rPr>
              <w:t>9</w:t>
            </w:r>
            <w:r>
              <w:rPr>
                <w:b/>
                <w:spacing w:val="-4"/>
              </w:rPr>
              <w:t xml:space="preserve"> </w:t>
            </w:r>
            <w:r>
              <w:rPr>
                <w:b/>
              </w:rPr>
              <w:t>–</w:t>
            </w:r>
            <w:r>
              <w:rPr>
                <w:b/>
                <w:spacing w:val="-4"/>
              </w:rPr>
              <w:t xml:space="preserve"> </w:t>
            </w:r>
            <w:r>
              <w:rPr>
                <w:b/>
              </w:rPr>
              <w:t>China</w:t>
            </w:r>
            <w:r>
              <w:rPr>
                <w:b/>
                <w:spacing w:val="-3"/>
              </w:rPr>
              <w:t xml:space="preserve"> </w:t>
            </w:r>
            <w:r>
              <w:rPr>
                <w:b/>
                <w:spacing w:val="-2"/>
              </w:rPr>
              <w:t>Telecommunications</w:t>
            </w:r>
          </w:p>
          <w:p w14:paraId="6302955F" w14:textId="77777777" w:rsidR="00571832" w:rsidRDefault="00571832" w:rsidP="006A3FFB">
            <w:pPr>
              <w:pStyle w:val="TableParagraph"/>
              <w:spacing w:before="168"/>
            </w:pPr>
            <w:r>
              <w:t>prefer</w:t>
            </w:r>
            <w:r>
              <w:rPr>
                <w:spacing w:val="-6"/>
              </w:rPr>
              <w:t xml:space="preserve"> </w:t>
            </w:r>
            <w:r>
              <w:t>single</w:t>
            </w:r>
            <w:r>
              <w:rPr>
                <w:spacing w:val="-6"/>
              </w:rPr>
              <w:t xml:space="preserve"> </w:t>
            </w:r>
            <w:r>
              <w:t>SID</w:t>
            </w:r>
            <w:r>
              <w:rPr>
                <w:spacing w:val="-6"/>
              </w:rPr>
              <w:t xml:space="preserve"> </w:t>
            </w:r>
            <w:r>
              <w:t>and</w:t>
            </w:r>
            <w:r>
              <w:rPr>
                <w:spacing w:val="-6"/>
              </w:rPr>
              <w:t xml:space="preserve"> </w:t>
            </w:r>
            <w:r>
              <w:rPr>
                <w:spacing w:val="-5"/>
              </w:rPr>
              <w:t>WID</w:t>
            </w:r>
          </w:p>
        </w:tc>
      </w:tr>
      <w:tr w:rsidR="00571832" w14:paraId="7A7923B6" w14:textId="77777777" w:rsidTr="006A3FFB">
        <w:trPr>
          <w:trHeight w:val="1309"/>
        </w:trPr>
        <w:tc>
          <w:tcPr>
            <w:tcW w:w="9614" w:type="dxa"/>
            <w:tcBorders>
              <w:left w:val="single" w:sz="12" w:space="0" w:color="000000"/>
              <w:right w:val="single" w:sz="12" w:space="0" w:color="000000"/>
            </w:tcBorders>
          </w:tcPr>
          <w:p w14:paraId="4EBDC9FF" w14:textId="77777777" w:rsidR="00571832" w:rsidRDefault="00571832" w:rsidP="006A3FFB">
            <w:pPr>
              <w:pStyle w:val="TableParagraph"/>
              <w:spacing w:before="124"/>
              <w:ind w:left="138"/>
              <w:rPr>
                <w:b/>
              </w:rPr>
            </w:pPr>
            <w:r>
              <w:rPr>
                <w:b/>
              </w:rPr>
              <w:t>10</w:t>
            </w:r>
            <w:r>
              <w:rPr>
                <w:b/>
                <w:spacing w:val="-8"/>
              </w:rPr>
              <w:t xml:space="preserve"> </w:t>
            </w:r>
            <w:r>
              <w:rPr>
                <w:b/>
              </w:rPr>
              <w:t>–</w:t>
            </w:r>
            <w:r>
              <w:rPr>
                <w:b/>
                <w:spacing w:val="-7"/>
              </w:rPr>
              <w:t xml:space="preserve"> </w:t>
            </w:r>
            <w:r>
              <w:rPr>
                <w:b/>
              </w:rPr>
              <w:t>Ericsson</w:t>
            </w:r>
            <w:r>
              <w:rPr>
                <w:b/>
                <w:spacing w:val="-7"/>
              </w:rPr>
              <w:t xml:space="preserve"> </w:t>
            </w:r>
            <w:r>
              <w:rPr>
                <w:b/>
                <w:spacing w:val="-5"/>
              </w:rPr>
              <w:t>LM</w:t>
            </w:r>
          </w:p>
          <w:p w14:paraId="61FB22F6" w14:textId="77777777" w:rsidR="00571832" w:rsidRDefault="00571832" w:rsidP="006A3FFB">
            <w:pPr>
              <w:pStyle w:val="TableParagraph"/>
              <w:spacing w:before="168"/>
            </w:pPr>
            <w:r>
              <w:t>One</w:t>
            </w:r>
            <w:r>
              <w:rPr>
                <w:spacing w:val="-5"/>
              </w:rPr>
              <w:t xml:space="preserve"> SID</w:t>
            </w:r>
          </w:p>
        </w:tc>
      </w:tr>
      <w:tr w:rsidR="00571832" w14:paraId="294F3B97" w14:textId="77777777" w:rsidTr="006A3FFB">
        <w:trPr>
          <w:trHeight w:val="991"/>
        </w:trPr>
        <w:tc>
          <w:tcPr>
            <w:tcW w:w="9614" w:type="dxa"/>
            <w:tcBorders>
              <w:left w:val="single" w:sz="12" w:space="0" w:color="000000"/>
              <w:right w:val="single" w:sz="12" w:space="0" w:color="000000"/>
            </w:tcBorders>
          </w:tcPr>
          <w:p w14:paraId="145BEFFC" w14:textId="77777777" w:rsidR="00571832" w:rsidRDefault="00571832" w:rsidP="006A3FFB">
            <w:pPr>
              <w:pStyle w:val="TableParagraph"/>
              <w:spacing w:before="120"/>
              <w:ind w:left="138"/>
              <w:rPr>
                <w:b/>
              </w:rPr>
            </w:pPr>
            <w:r>
              <w:rPr>
                <w:b/>
              </w:rPr>
              <w:t>11</w:t>
            </w:r>
            <w:r>
              <w:rPr>
                <w:b/>
                <w:spacing w:val="-9"/>
              </w:rPr>
              <w:t xml:space="preserve"> </w:t>
            </w:r>
            <w:r>
              <w:rPr>
                <w:b/>
              </w:rPr>
              <w:t>–</w:t>
            </w:r>
            <w:r>
              <w:rPr>
                <w:b/>
                <w:spacing w:val="-9"/>
              </w:rPr>
              <w:t xml:space="preserve"> </w:t>
            </w:r>
            <w:r>
              <w:rPr>
                <w:b/>
                <w:spacing w:val="-4"/>
              </w:rPr>
              <w:t>OPPO</w:t>
            </w:r>
          </w:p>
          <w:p w14:paraId="26125B8F" w14:textId="77777777" w:rsidR="00571832" w:rsidRDefault="00571832" w:rsidP="006A3FFB">
            <w:pPr>
              <w:pStyle w:val="TableParagraph"/>
              <w:spacing w:before="168"/>
            </w:pPr>
            <w:r>
              <w:t>Single</w:t>
            </w:r>
            <w:r>
              <w:rPr>
                <w:spacing w:val="-6"/>
              </w:rPr>
              <w:t xml:space="preserve"> </w:t>
            </w:r>
            <w:r>
              <w:t>SID</w:t>
            </w:r>
            <w:r>
              <w:rPr>
                <w:spacing w:val="-6"/>
              </w:rPr>
              <w:t xml:space="preserve"> </w:t>
            </w:r>
            <w:r>
              <w:t>and</w:t>
            </w:r>
            <w:r>
              <w:rPr>
                <w:spacing w:val="-6"/>
              </w:rPr>
              <w:t xml:space="preserve"> </w:t>
            </w:r>
            <w:r>
              <w:rPr>
                <w:spacing w:val="-5"/>
              </w:rPr>
              <w:t>WID</w:t>
            </w:r>
          </w:p>
        </w:tc>
      </w:tr>
      <w:tr w:rsidR="00571832" w14:paraId="73D003F0" w14:textId="77777777" w:rsidTr="006A3FFB">
        <w:trPr>
          <w:trHeight w:val="1309"/>
        </w:trPr>
        <w:tc>
          <w:tcPr>
            <w:tcW w:w="9614" w:type="dxa"/>
            <w:tcBorders>
              <w:left w:val="single" w:sz="12" w:space="0" w:color="000000"/>
              <w:right w:val="single" w:sz="12" w:space="0" w:color="000000"/>
            </w:tcBorders>
          </w:tcPr>
          <w:p w14:paraId="5FADE400" w14:textId="77777777" w:rsidR="00571832" w:rsidRDefault="00571832" w:rsidP="006A3FFB">
            <w:pPr>
              <w:pStyle w:val="TableParagraph"/>
              <w:spacing w:before="124"/>
              <w:ind w:left="138"/>
              <w:rPr>
                <w:b/>
              </w:rPr>
            </w:pPr>
            <w:r>
              <w:rPr>
                <w:b/>
              </w:rPr>
              <w:t>12</w:t>
            </w:r>
            <w:r>
              <w:rPr>
                <w:b/>
                <w:spacing w:val="-10"/>
              </w:rPr>
              <w:t xml:space="preserve"> </w:t>
            </w:r>
            <w:r>
              <w:rPr>
                <w:b/>
              </w:rPr>
              <w:t>–</w:t>
            </w:r>
            <w:r>
              <w:rPr>
                <w:b/>
                <w:spacing w:val="-9"/>
              </w:rPr>
              <w:t xml:space="preserve"> </w:t>
            </w:r>
            <w:r>
              <w:rPr>
                <w:b/>
              </w:rPr>
              <w:t>vivo</w:t>
            </w:r>
            <w:r>
              <w:rPr>
                <w:b/>
                <w:spacing w:val="-9"/>
              </w:rPr>
              <w:t xml:space="preserve"> </w:t>
            </w:r>
            <w:r>
              <w:rPr>
                <w:b/>
              </w:rPr>
              <w:t>Mobile</w:t>
            </w:r>
            <w:r>
              <w:rPr>
                <w:b/>
                <w:spacing w:val="-9"/>
              </w:rPr>
              <w:t xml:space="preserve"> </w:t>
            </w:r>
            <w:r>
              <w:rPr>
                <w:b/>
              </w:rPr>
              <w:t>Communication</w:t>
            </w:r>
            <w:r>
              <w:rPr>
                <w:b/>
                <w:spacing w:val="-9"/>
              </w:rPr>
              <w:t xml:space="preserve"> </w:t>
            </w:r>
            <w:r>
              <w:rPr>
                <w:b/>
                <w:spacing w:val="-5"/>
              </w:rPr>
              <w:t>Co.</w:t>
            </w:r>
          </w:p>
          <w:p w14:paraId="2D10AD2B" w14:textId="77777777" w:rsidR="00571832" w:rsidRDefault="00571832" w:rsidP="006A3FFB">
            <w:pPr>
              <w:pStyle w:val="TableParagraph"/>
              <w:spacing w:before="168"/>
            </w:pPr>
            <w:r>
              <w:t>Single</w:t>
            </w:r>
            <w:r>
              <w:rPr>
                <w:spacing w:val="-7"/>
              </w:rPr>
              <w:t xml:space="preserve"> </w:t>
            </w:r>
            <w:r>
              <w:rPr>
                <w:spacing w:val="-5"/>
              </w:rPr>
              <w:t>SID</w:t>
            </w:r>
          </w:p>
        </w:tc>
      </w:tr>
      <w:tr w:rsidR="00571832" w14:paraId="339C29E8" w14:textId="77777777" w:rsidTr="006A3FFB">
        <w:trPr>
          <w:trHeight w:val="1309"/>
        </w:trPr>
        <w:tc>
          <w:tcPr>
            <w:tcW w:w="9614" w:type="dxa"/>
            <w:tcBorders>
              <w:left w:val="single" w:sz="12" w:space="0" w:color="000000"/>
              <w:right w:val="single" w:sz="12" w:space="0" w:color="000000"/>
            </w:tcBorders>
          </w:tcPr>
          <w:p w14:paraId="0E340CAB" w14:textId="77777777" w:rsidR="00571832" w:rsidRDefault="00571832" w:rsidP="006A3FFB">
            <w:pPr>
              <w:pStyle w:val="TableParagraph"/>
              <w:spacing w:before="124"/>
              <w:ind w:left="138"/>
              <w:rPr>
                <w:b/>
              </w:rPr>
            </w:pPr>
            <w:r>
              <w:rPr>
                <w:b/>
              </w:rPr>
              <w:t>13</w:t>
            </w:r>
            <w:r>
              <w:rPr>
                <w:b/>
                <w:spacing w:val="-8"/>
              </w:rPr>
              <w:t xml:space="preserve"> </w:t>
            </w:r>
            <w:r>
              <w:rPr>
                <w:b/>
              </w:rPr>
              <w:t>–</w:t>
            </w:r>
            <w:r>
              <w:rPr>
                <w:b/>
                <w:spacing w:val="-7"/>
              </w:rPr>
              <w:t xml:space="preserve"> </w:t>
            </w:r>
            <w:r>
              <w:rPr>
                <w:b/>
              </w:rPr>
              <w:t>LG</w:t>
            </w:r>
            <w:r>
              <w:rPr>
                <w:b/>
                <w:spacing w:val="-7"/>
              </w:rPr>
              <w:t xml:space="preserve"> </w:t>
            </w:r>
            <w:r>
              <w:rPr>
                <w:b/>
              </w:rPr>
              <w:t>Electronics</w:t>
            </w:r>
            <w:r>
              <w:rPr>
                <w:b/>
                <w:spacing w:val="-7"/>
              </w:rPr>
              <w:t xml:space="preserve"> </w:t>
            </w:r>
            <w:r>
              <w:rPr>
                <w:b/>
                <w:spacing w:val="-2"/>
              </w:rPr>
              <w:t>France</w:t>
            </w:r>
          </w:p>
          <w:p w14:paraId="7DD6C6F9" w14:textId="77777777" w:rsidR="00571832" w:rsidRDefault="00571832" w:rsidP="006A3FFB">
            <w:pPr>
              <w:pStyle w:val="TableParagraph"/>
              <w:spacing w:before="168"/>
            </w:pPr>
            <w:r>
              <w:t>One</w:t>
            </w:r>
            <w:r>
              <w:rPr>
                <w:spacing w:val="-6"/>
              </w:rPr>
              <w:t xml:space="preserve"> </w:t>
            </w:r>
            <w:r>
              <w:t>SID</w:t>
            </w:r>
            <w:r>
              <w:rPr>
                <w:spacing w:val="-6"/>
              </w:rPr>
              <w:t xml:space="preserve"> </w:t>
            </w:r>
            <w:r>
              <w:rPr>
                <w:spacing w:val="-2"/>
              </w:rPr>
              <w:t>works.</w:t>
            </w:r>
          </w:p>
        </w:tc>
      </w:tr>
      <w:tr w:rsidR="00571832" w14:paraId="45738884" w14:textId="77777777" w:rsidTr="006A3FFB">
        <w:trPr>
          <w:trHeight w:val="995"/>
        </w:trPr>
        <w:tc>
          <w:tcPr>
            <w:tcW w:w="9614" w:type="dxa"/>
            <w:tcBorders>
              <w:left w:val="single" w:sz="12" w:space="0" w:color="000000"/>
              <w:right w:val="single" w:sz="12" w:space="0" w:color="000000"/>
            </w:tcBorders>
          </w:tcPr>
          <w:p w14:paraId="09006F0B" w14:textId="77777777" w:rsidR="00571832" w:rsidRDefault="00571832" w:rsidP="006A3FFB">
            <w:pPr>
              <w:pStyle w:val="TableParagraph"/>
              <w:spacing w:before="124"/>
              <w:ind w:left="138"/>
              <w:rPr>
                <w:b/>
              </w:rPr>
            </w:pPr>
            <w:r>
              <w:rPr>
                <w:b/>
              </w:rPr>
              <w:t>14</w:t>
            </w:r>
            <w:r>
              <w:rPr>
                <w:b/>
                <w:spacing w:val="-14"/>
              </w:rPr>
              <w:t xml:space="preserve"> </w:t>
            </w:r>
            <w:r>
              <w:rPr>
                <w:b/>
              </w:rPr>
              <w:t>–</w:t>
            </w:r>
            <w:r>
              <w:rPr>
                <w:b/>
                <w:spacing w:val="-14"/>
              </w:rPr>
              <w:t xml:space="preserve"> </w:t>
            </w:r>
            <w:r>
              <w:rPr>
                <w:b/>
              </w:rPr>
              <w:t>HUAWEI</w:t>
            </w:r>
            <w:r>
              <w:rPr>
                <w:b/>
                <w:spacing w:val="-14"/>
              </w:rPr>
              <w:t xml:space="preserve"> </w:t>
            </w:r>
            <w:r>
              <w:rPr>
                <w:b/>
              </w:rPr>
              <w:t>TECHNOLOGIES</w:t>
            </w:r>
            <w:r>
              <w:rPr>
                <w:b/>
                <w:spacing w:val="-13"/>
              </w:rPr>
              <w:t xml:space="preserve"> </w:t>
            </w:r>
            <w:r>
              <w:rPr>
                <w:b/>
              </w:rPr>
              <w:t>Co.</w:t>
            </w:r>
            <w:r>
              <w:rPr>
                <w:b/>
                <w:spacing w:val="-6"/>
              </w:rPr>
              <w:t xml:space="preserve"> </w:t>
            </w:r>
            <w:r>
              <w:rPr>
                <w:b/>
                <w:spacing w:val="-4"/>
              </w:rPr>
              <w:t>Ltd.</w:t>
            </w:r>
          </w:p>
          <w:p w14:paraId="70B0B097" w14:textId="77777777" w:rsidR="00571832" w:rsidRDefault="00571832" w:rsidP="006A3FFB">
            <w:pPr>
              <w:pStyle w:val="TableParagraph"/>
              <w:spacing w:before="168"/>
            </w:pPr>
            <w:r>
              <w:t>single</w:t>
            </w:r>
            <w:r>
              <w:rPr>
                <w:spacing w:val="-6"/>
              </w:rPr>
              <w:t xml:space="preserve"> </w:t>
            </w:r>
            <w:r>
              <w:t>SID</w:t>
            </w:r>
            <w:r>
              <w:rPr>
                <w:spacing w:val="-6"/>
              </w:rPr>
              <w:t xml:space="preserve"> </w:t>
            </w:r>
            <w:r>
              <w:t>and</w:t>
            </w:r>
            <w:r>
              <w:rPr>
                <w:spacing w:val="-6"/>
              </w:rPr>
              <w:t xml:space="preserve"> </w:t>
            </w:r>
            <w:r>
              <w:t>single</w:t>
            </w:r>
            <w:r>
              <w:rPr>
                <w:spacing w:val="-6"/>
              </w:rPr>
              <w:t xml:space="preserve"> </w:t>
            </w:r>
            <w:r>
              <w:rPr>
                <w:spacing w:val="-5"/>
              </w:rPr>
              <w:t>WID</w:t>
            </w:r>
          </w:p>
        </w:tc>
      </w:tr>
      <w:tr w:rsidR="00571832" w14:paraId="38294FED" w14:textId="77777777" w:rsidTr="006A3FFB">
        <w:trPr>
          <w:trHeight w:val="1673"/>
        </w:trPr>
        <w:tc>
          <w:tcPr>
            <w:tcW w:w="9614" w:type="dxa"/>
            <w:tcBorders>
              <w:left w:val="single" w:sz="12" w:space="0" w:color="000000"/>
              <w:right w:val="single" w:sz="12" w:space="0" w:color="000000"/>
            </w:tcBorders>
          </w:tcPr>
          <w:p w14:paraId="7C490CF0" w14:textId="77777777" w:rsidR="00571832" w:rsidRDefault="00571832" w:rsidP="006A3FFB">
            <w:pPr>
              <w:pStyle w:val="TableParagraph"/>
              <w:spacing w:before="124"/>
              <w:ind w:left="138"/>
              <w:rPr>
                <w:b/>
              </w:rPr>
            </w:pPr>
            <w:r>
              <w:rPr>
                <w:b/>
              </w:rPr>
              <w:t>15</w:t>
            </w:r>
            <w:r>
              <w:rPr>
                <w:b/>
                <w:spacing w:val="-11"/>
              </w:rPr>
              <w:t xml:space="preserve"> </w:t>
            </w:r>
            <w:r>
              <w:rPr>
                <w:b/>
              </w:rPr>
              <w:t>–</w:t>
            </w:r>
            <w:r>
              <w:rPr>
                <w:b/>
                <w:spacing w:val="-11"/>
              </w:rPr>
              <w:t xml:space="preserve"> </w:t>
            </w:r>
            <w:r>
              <w:rPr>
                <w:b/>
              </w:rPr>
              <w:t>Nubia</w:t>
            </w:r>
            <w:r>
              <w:rPr>
                <w:b/>
                <w:spacing w:val="-11"/>
              </w:rPr>
              <w:t xml:space="preserve"> </w:t>
            </w:r>
            <w:r>
              <w:rPr>
                <w:b/>
              </w:rPr>
              <w:t>Technology</w:t>
            </w:r>
            <w:r>
              <w:rPr>
                <w:b/>
                <w:spacing w:val="-11"/>
              </w:rPr>
              <w:t xml:space="preserve"> </w:t>
            </w:r>
            <w:r>
              <w:rPr>
                <w:b/>
                <w:spacing w:val="-5"/>
              </w:rPr>
              <w:t>Co.</w:t>
            </w:r>
          </w:p>
          <w:p w14:paraId="19823CFD" w14:textId="77777777" w:rsidR="00571832" w:rsidRDefault="00571832" w:rsidP="006A3FFB">
            <w:pPr>
              <w:pStyle w:val="TableParagraph"/>
              <w:spacing w:before="168"/>
            </w:pPr>
            <w:r>
              <w:t>ZTE</w:t>
            </w:r>
            <w:r>
              <w:rPr>
                <w:spacing w:val="-6"/>
              </w:rPr>
              <w:t xml:space="preserve"> </w:t>
            </w:r>
            <w:r>
              <w:rPr>
                <w:spacing w:val="-4"/>
              </w:rPr>
              <w:t>view</w:t>
            </w:r>
          </w:p>
          <w:p w14:paraId="346A7BAB" w14:textId="77777777" w:rsidR="00571832" w:rsidRDefault="00571832" w:rsidP="006A3FFB">
            <w:pPr>
              <w:pStyle w:val="TableParagraph"/>
              <w:spacing w:before="215"/>
              <w:ind w:left="0"/>
              <w:rPr>
                <w:b/>
              </w:rPr>
            </w:pPr>
          </w:p>
          <w:p w14:paraId="74172D14" w14:textId="77777777" w:rsidR="00571832" w:rsidRDefault="00571832" w:rsidP="006A3FFB">
            <w:pPr>
              <w:pStyle w:val="TableParagraph"/>
            </w:pPr>
            <w:r>
              <w:t>One</w:t>
            </w:r>
            <w:r>
              <w:rPr>
                <w:spacing w:val="-5"/>
              </w:rPr>
              <w:t xml:space="preserve"> </w:t>
            </w:r>
            <w:r>
              <w:t>SID</w:t>
            </w:r>
            <w:r>
              <w:rPr>
                <w:spacing w:val="-5"/>
              </w:rPr>
              <w:t xml:space="preserve"> </w:t>
            </w:r>
            <w:r>
              <w:t>and</w:t>
            </w:r>
            <w:r>
              <w:rPr>
                <w:spacing w:val="-5"/>
              </w:rPr>
              <w:t xml:space="preserve"> </w:t>
            </w:r>
            <w:r>
              <w:t>one</w:t>
            </w:r>
            <w:r>
              <w:rPr>
                <w:spacing w:val="-5"/>
              </w:rPr>
              <w:t xml:space="preserve"> WID</w:t>
            </w:r>
          </w:p>
        </w:tc>
      </w:tr>
      <w:tr w:rsidR="00571832" w14:paraId="3D4C68B8" w14:textId="77777777" w:rsidTr="006A3FFB">
        <w:trPr>
          <w:trHeight w:val="995"/>
        </w:trPr>
        <w:tc>
          <w:tcPr>
            <w:tcW w:w="9614" w:type="dxa"/>
            <w:tcBorders>
              <w:left w:val="single" w:sz="12" w:space="0" w:color="000000"/>
              <w:right w:val="single" w:sz="12" w:space="0" w:color="000000"/>
            </w:tcBorders>
          </w:tcPr>
          <w:p w14:paraId="23EC1416" w14:textId="77777777" w:rsidR="00571832" w:rsidRDefault="00571832" w:rsidP="006A3FFB">
            <w:pPr>
              <w:pStyle w:val="TableParagraph"/>
              <w:spacing w:before="124"/>
              <w:ind w:left="138"/>
              <w:rPr>
                <w:b/>
              </w:rPr>
            </w:pPr>
            <w:r>
              <w:rPr>
                <w:b/>
              </w:rPr>
              <w:t>16</w:t>
            </w:r>
            <w:r>
              <w:rPr>
                <w:b/>
                <w:spacing w:val="-9"/>
              </w:rPr>
              <w:t xml:space="preserve"> </w:t>
            </w:r>
            <w:r>
              <w:rPr>
                <w:b/>
              </w:rPr>
              <w:t>–</w:t>
            </w:r>
            <w:r>
              <w:rPr>
                <w:b/>
                <w:spacing w:val="-9"/>
              </w:rPr>
              <w:t xml:space="preserve"> </w:t>
            </w:r>
            <w:r>
              <w:rPr>
                <w:b/>
              </w:rPr>
              <w:t>Samsung</w:t>
            </w:r>
            <w:r>
              <w:rPr>
                <w:b/>
                <w:spacing w:val="-8"/>
              </w:rPr>
              <w:t xml:space="preserve"> </w:t>
            </w:r>
            <w:r>
              <w:rPr>
                <w:b/>
              </w:rPr>
              <w:t>Electronics</w:t>
            </w:r>
            <w:r>
              <w:rPr>
                <w:b/>
                <w:spacing w:val="-9"/>
              </w:rPr>
              <w:t xml:space="preserve"> </w:t>
            </w:r>
            <w:r>
              <w:rPr>
                <w:b/>
                <w:spacing w:val="-5"/>
              </w:rPr>
              <w:t>Co.</w:t>
            </w:r>
          </w:p>
          <w:p w14:paraId="32CB536E" w14:textId="77777777" w:rsidR="00571832" w:rsidRDefault="00571832" w:rsidP="006A3FFB">
            <w:pPr>
              <w:pStyle w:val="TableParagraph"/>
              <w:spacing w:before="168"/>
            </w:pPr>
            <w:r>
              <w:t>Single</w:t>
            </w:r>
            <w:r>
              <w:rPr>
                <w:spacing w:val="-9"/>
              </w:rPr>
              <w:t xml:space="preserve"> </w:t>
            </w:r>
            <w:r>
              <w:t>SID/WID</w:t>
            </w:r>
            <w:r>
              <w:rPr>
                <w:spacing w:val="-9"/>
              </w:rPr>
              <w:t xml:space="preserve"> </w:t>
            </w:r>
            <w:r>
              <w:t>will</w:t>
            </w:r>
            <w:r>
              <w:rPr>
                <w:spacing w:val="-9"/>
              </w:rPr>
              <w:t xml:space="preserve"> </w:t>
            </w:r>
            <w:r>
              <w:rPr>
                <w:spacing w:val="-5"/>
              </w:rPr>
              <w:t>do.</w:t>
            </w:r>
          </w:p>
        </w:tc>
      </w:tr>
      <w:tr w:rsidR="00571832" w14:paraId="4F3EDD43" w14:textId="77777777" w:rsidTr="006A3FFB">
        <w:trPr>
          <w:trHeight w:val="1287"/>
        </w:trPr>
        <w:tc>
          <w:tcPr>
            <w:tcW w:w="9614" w:type="dxa"/>
            <w:tcBorders>
              <w:left w:val="single" w:sz="12" w:space="0" w:color="000000"/>
              <w:bottom w:val="single" w:sz="12" w:space="0" w:color="000000"/>
              <w:right w:val="single" w:sz="12" w:space="0" w:color="000000"/>
            </w:tcBorders>
          </w:tcPr>
          <w:p w14:paraId="375A38CE" w14:textId="77777777" w:rsidR="00571832" w:rsidRDefault="00571832" w:rsidP="006A3FFB">
            <w:pPr>
              <w:pStyle w:val="TableParagraph"/>
              <w:spacing w:before="124"/>
              <w:ind w:left="138"/>
              <w:rPr>
                <w:b/>
              </w:rPr>
            </w:pPr>
            <w:r>
              <w:rPr>
                <w:b/>
              </w:rPr>
              <w:t>17</w:t>
            </w:r>
            <w:r>
              <w:rPr>
                <w:b/>
                <w:spacing w:val="-6"/>
              </w:rPr>
              <w:t xml:space="preserve"> </w:t>
            </w:r>
            <w:r>
              <w:rPr>
                <w:b/>
              </w:rPr>
              <w:t>–</w:t>
            </w:r>
            <w:r>
              <w:rPr>
                <w:b/>
                <w:spacing w:val="-5"/>
              </w:rPr>
              <w:t xml:space="preserve"> </w:t>
            </w:r>
            <w:r>
              <w:rPr>
                <w:b/>
              </w:rPr>
              <w:t>Apple</w:t>
            </w:r>
            <w:r>
              <w:rPr>
                <w:b/>
                <w:spacing w:val="-5"/>
              </w:rPr>
              <w:t xml:space="preserve"> </w:t>
            </w:r>
            <w:r>
              <w:rPr>
                <w:b/>
              </w:rPr>
              <w:t>Benelux</w:t>
            </w:r>
            <w:r>
              <w:rPr>
                <w:b/>
                <w:spacing w:val="-5"/>
              </w:rPr>
              <w:t xml:space="preserve"> </w:t>
            </w:r>
            <w:r>
              <w:rPr>
                <w:b/>
                <w:spacing w:val="-4"/>
              </w:rPr>
              <w:t>B.V.</w:t>
            </w:r>
          </w:p>
          <w:p w14:paraId="1B420823" w14:textId="77777777" w:rsidR="00571832" w:rsidRDefault="00571832" w:rsidP="006A3FFB">
            <w:pPr>
              <w:pStyle w:val="TableParagraph"/>
              <w:spacing w:before="168"/>
            </w:pPr>
            <w:r>
              <w:t>One</w:t>
            </w:r>
            <w:r>
              <w:rPr>
                <w:spacing w:val="-8"/>
              </w:rPr>
              <w:t xml:space="preserve"> </w:t>
            </w:r>
            <w:r>
              <w:t>SID</w:t>
            </w:r>
            <w:r>
              <w:rPr>
                <w:spacing w:val="-7"/>
              </w:rPr>
              <w:t xml:space="preserve"> </w:t>
            </w:r>
            <w:r>
              <w:t>and</w:t>
            </w:r>
            <w:r>
              <w:rPr>
                <w:spacing w:val="-7"/>
              </w:rPr>
              <w:t xml:space="preserve"> </w:t>
            </w:r>
            <w:r>
              <w:t>a</w:t>
            </w:r>
            <w:r>
              <w:rPr>
                <w:spacing w:val="-8"/>
              </w:rPr>
              <w:t xml:space="preserve"> </w:t>
            </w:r>
            <w:r>
              <w:t>single</w:t>
            </w:r>
            <w:r>
              <w:rPr>
                <w:spacing w:val="-7"/>
              </w:rPr>
              <w:t xml:space="preserve"> </w:t>
            </w:r>
            <w:r>
              <w:t>WID</w:t>
            </w:r>
            <w:r>
              <w:rPr>
                <w:spacing w:val="-7"/>
              </w:rPr>
              <w:t xml:space="preserve"> </w:t>
            </w:r>
            <w:r>
              <w:t>following</w:t>
            </w:r>
            <w:r>
              <w:rPr>
                <w:spacing w:val="-7"/>
              </w:rPr>
              <w:t xml:space="preserve"> </w:t>
            </w:r>
            <w:r>
              <w:t>the</w:t>
            </w:r>
            <w:r>
              <w:rPr>
                <w:spacing w:val="-8"/>
              </w:rPr>
              <w:t xml:space="preserve"> </w:t>
            </w:r>
            <w:r>
              <w:t>study,</w:t>
            </w:r>
            <w:r>
              <w:rPr>
                <w:spacing w:val="-7"/>
              </w:rPr>
              <w:t xml:space="preserve"> </w:t>
            </w:r>
            <w:r>
              <w:t>if</w:t>
            </w:r>
            <w:r>
              <w:rPr>
                <w:spacing w:val="-7"/>
              </w:rPr>
              <w:t xml:space="preserve"> </w:t>
            </w:r>
            <w:r>
              <w:t>conclusions</w:t>
            </w:r>
            <w:r>
              <w:rPr>
                <w:spacing w:val="-8"/>
              </w:rPr>
              <w:t xml:space="preserve"> </w:t>
            </w:r>
            <w:r>
              <w:t>agree</w:t>
            </w:r>
            <w:r>
              <w:rPr>
                <w:spacing w:val="-7"/>
              </w:rPr>
              <w:t xml:space="preserve"> </w:t>
            </w:r>
            <w:r>
              <w:t>on</w:t>
            </w:r>
            <w:r>
              <w:rPr>
                <w:spacing w:val="-7"/>
              </w:rPr>
              <w:t xml:space="preserve"> </w:t>
            </w:r>
            <w:r>
              <w:t>a</w:t>
            </w:r>
            <w:r>
              <w:rPr>
                <w:spacing w:val="-7"/>
              </w:rPr>
              <w:t xml:space="preserve"> </w:t>
            </w:r>
            <w:r>
              <w:t>normative</w:t>
            </w:r>
            <w:r>
              <w:rPr>
                <w:spacing w:val="-8"/>
              </w:rPr>
              <w:t xml:space="preserve"> </w:t>
            </w:r>
            <w:r>
              <w:rPr>
                <w:spacing w:val="-2"/>
              </w:rPr>
              <w:t>phase.</w:t>
            </w:r>
          </w:p>
        </w:tc>
      </w:tr>
    </w:tbl>
    <w:p w14:paraId="39BB362C" w14:textId="77777777" w:rsidR="00571832" w:rsidRDefault="00571832" w:rsidP="00571832">
      <w:pPr>
        <w:sectPr w:rsidR="00571832">
          <w:pgSz w:w="11910" w:h="16840"/>
          <w:pgMar w:top="1340" w:right="380" w:bottom="760" w:left="1020" w:header="885" w:footer="561" w:gutter="0"/>
          <w:cols w:space="720"/>
        </w:sectPr>
      </w:pPr>
    </w:p>
    <w:p w14:paraId="5E19FFDD" w14:textId="77777777" w:rsidR="00571832" w:rsidRDefault="00571832" w:rsidP="00571832">
      <w:pPr>
        <w:pStyle w:val="BodyText"/>
        <w:spacing w:before="4"/>
        <w:rPr>
          <w:b/>
          <w:sz w:val="17"/>
        </w:rPr>
      </w:pPr>
    </w:p>
    <w:p w14:paraId="1545AC9B" w14:textId="77777777" w:rsidR="00571832" w:rsidRPr="00571832" w:rsidRDefault="00571832" w:rsidP="00234571">
      <w:pPr>
        <w:overflowPunct w:val="0"/>
        <w:autoSpaceDE w:val="0"/>
        <w:autoSpaceDN w:val="0"/>
        <w:adjustRightInd w:val="0"/>
        <w:spacing w:after="180"/>
        <w:jc w:val="both"/>
        <w:textAlignment w:val="baseline"/>
        <w:rPr>
          <w:rFonts w:eastAsia="맑은 고딕"/>
          <w:color w:val="000000"/>
          <w:lang w:val="en-US" w:eastAsia="ko-KR"/>
        </w:rPr>
      </w:pPr>
    </w:p>
    <w:p w14:paraId="24B1EDC1" w14:textId="77777777" w:rsidR="00D71BD7" w:rsidRPr="00813F39" w:rsidRDefault="00D71BD7" w:rsidP="00813F39">
      <w:pPr>
        <w:overflowPunct w:val="0"/>
        <w:autoSpaceDE w:val="0"/>
        <w:autoSpaceDN w:val="0"/>
        <w:adjustRightInd w:val="0"/>
        <w:spacing w:after="180"/>
        <w:ind w:left="1170" w:hanging="1170"/>
        <w:textAlignment w:val="baseline"/>
        <w:rPr>
          <w:rFonts w:eastAsia="맑은 고딕"/>
          <w:color w:val="000000"/>
          <w:lang w:eastAsia="zh-CN"/>
        </w:rPr>
      </w:pPr>
    </w:p>
    <w:p w14:paraId="30E19F71" w14:textId="669B9457" w:rsidR="001E489F" w:rsidRDefault="001E489F" w:rsidP="001E489F"/>
    <w:p w14:paraId="7996C796" w14:textId="77777777" w:rsidR="0030142A" w:rsidRPr="00177559" w:rsidRDefault="0030142A" w:rsidP="001E489F"/>
    <w:p w14:paraId="1E242AC9" w14:textId="61416455" w:rsidR="00236D1F" w:rsidRPr="00177559" w:rsidRDefault="00236D1F" w:rsidP="001E489F"/>
    <w:sectPr w:rsidR="00236D1F" w:rsidRPr="00177559"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50D39" w14:textId="77777777" w:rsidR="00397619" w:rsidRDefault="00397619">
      <w:r>
        <w:separator/>
      </w:r>
    </w:p>
  </w:endnote>
  <w:endnote w:type="continuationSeparator" w:id="0">
    <w:p w14:paraId="72207E0C" w14:textId="77777777" w:rsidR="00397619" w:rsidRDefault="00397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9BD5F" w14:textId="77777777" w:rsidR="00571832" w:rsidRDefault="00571832">
    <w:pPr>
      <w:pStyle w:val="BodyText"/>
      <w:spacing w:line="14" w:lineRule="auto"/>
      <w:rPr>
        <w:sz w:val="20"/>
      </w:rPr>
    </w:pPr>
    <w:r>
      <w:rPr>
        <w:noProof/>
      </w:rPr>
      <mc:AlternateContent>
        <mc:Choice Requires="wps">
          <w:drawing>
            <wp:anchor distT="0" distB="0" distL="0" distR="0" simplePos="0" relativeHeight="251660288" behindDoc="1" locked="0" layoutInCell="1" allowOverlap="1" wp14:anchorId="46576AC2" wp14:editId="22A7664D">
              <wp:simplePos x="0" y="0"/>
              <wp:positionH relativeFrom="page">
                <wp:posOffset>3698024</wp:posOffset>
              </wp:positionH>
              <wp:positionV relativeFrom="page">
                <wp:posOffset>10195836</wp:posOffset>
              </wp:positionV>
              <wp:extent cx="164465" cy="17907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4465" cy="179070"/>
                      </a:xfrm>
                      <a:prstGeom prst="rect">
                        <a:avLst/>
                      </a:prstGeom>
                    </wps:spPr>
                    <wps:txbx>
                      <w:txbxContent>
                        <w:p w14:paraId="3200866F" w14:textId="77777777" w:rsidR="00571832" w:rsidRDefault="00571832">
                          <w:pPr>
                            <w:pStyle w:val="BodyText"/>
                            <w:spacing w:before="9"/>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46576AC2" id="_x0000_t202" coordsize="21600,21600" o:spt="202" path="m,l,21600r21600,l21600,xe">
              <v:stroke joinstyle="miter"/>
              <v:path gradientshapeok="t" o:connecttype="rect"/>
            </v:shapetype>
            <v:shape id="Textbox 5" o:spid="_x0000_s1028" type="#_x0000_t202" style="position:absolute;margin-left:291.2pt;margin-top:802.8pt;width:12.95pt;height:14.1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" filled="f" stroked="f">
              <v:textbox inset="0,0,0,0">
                <w:txbxContent>
                  <w:p w14:paraId="3200866F" w14:textId="77777777" w:rsidR="00571832" w:rsidRDefault="00571832">
                    <w:pPr>
                      <w:pStyle w:val="BodyText"/>
                      <w:spacing w:before="9"/>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BE714" w14:textId="77777777" w:rsidR="00397619" w:rsidRDefault="00397619">
      <w:r>
        <w:separator/>
      </w:r>
    </w:p>
  </w:footnote>
  <w:footnote w:type="continuationSeparator" w:id="0">
    <w:p w14:paraId="4F636BCB" w14:textId="77777777" w:rsidR="00397619" w:rsidRDefault="00397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A357C" w14:textId="32FAAB72" w:rsidR="00571832" w:rsidRDefault="00571832">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42698"/>
    <w:multiLevelType w:val="hybridMultilevel"/>
    <w:tmpl w:val="C2DA9D60"/>
    <w:lvl w:ilvl="0" w:tplc="07BAA8C4">
      <w:numFmt w:val="bullet"/>
      <w:lvlText w:val="-"/>
      <w:lvlJc w:val="left"/>
      <w:pPr>
        <w:ind w:left="729" w:hanging="182"/>
      </w:pPr>
      <w:rPr>
        <w:rFonts w:ascii="Times New Roman" w:eastAsia="Times New Roman" w:hAnsi="Times New Roman" w:cs="Times New Roman" w:hint="default"/>
        <w:b w:val="0"/>
        <w:bCs w:val="0"/>
        <w:i w:val="0"/>
        <w:iCs w:val="0"/>
        <w:spacing w:val="0"/>
        <w:w w:val="99"/>
        <w:sz w:val="22"/>
        <w:szCs w:val="22"/>
        <w:lang w:val="en-US" w:eastAsia="en-US" w:bidi="ar-SA"/>
      </w:rPr>
    </w:lvl>
    <w:lvl w:ilvl="1" w:tplc="E59EA2CC">
      <w:numFmt w:val="bullet"/>
      <w:lvlText w:val="•"/>
      <w:lvlJc w:val="left"/>
      <w:pPr>
        <w:ind w:left="1606" w:hanging="182"/>
      </w:pPr>
      <w:rPr>
        <w:rFonts w:hint="default"/>
        <w:lang w:val="en-US" w:eastAsia="en-US" w:bidi="ar-SA"/>
      </w:rPr>
    </w:lvl>
    <w:lvl w:ilvl="2" w:tplc="001EFF8E">
      <w:numFmt w:val="bullet"/>
      <w:lvlText w:val="•"/>
      <w:lvlJc w:val="left"/>
      <w:pPr>
        <w:ind w:left="2492" w:hanging="182"/>
      </w:pPr>
      <w:rPr>
        <w:rFonts w:hint="default"/>
        <w:lang w:val="en-US" w:eastAsia="en-US" w:bidi="ar-SA"/>
      </w:rPr>
    </w:lvl>
    <w:lvl w:ilvl="3" w:tplc="A4C829CA">
      <w:numFmt w:val="bullet"/>
      <w:lvlText w:val="•"/>
      <w:lvlJc w:val="left"/>
      <w:pPr>
        <w:ind w:left="3379" w:hanging="182"/>
      </w:pPr>
      <w:rPr>
        <w:rFonts w:hint="default"/>
        <w:lang w:val="en-US" w:eastAsia="en-US" w:bidi="ar-SA"/>
      </w:rPr>
    </w:lvl>
    <w:lvl w:ilvl="4" w:tplc="715AEA88">
      <w:numFmt w:val="bullet"/>
      <w:lvlText w:val="•"/>
      <w:lvlJc w:val="left"/>
      <w:pPr>
        <w:ind w:left="4265" w:hanging="182"/>
      </w:pPr>
      <w:rPr>
        <w:rFonts w:hint="default"/>
        <w:lang w:val="en-US" w:eastAsia="en-US" w:bidi="ar-SA"/>
      </w:rPr>
    </w:lvl>
    <w:lvl w:ilvl="5" w:tplc="1474E7F4">
      <w:numFmt w:val="bullet"/>
      <w:lvlText w:val="•"/>
      <w:lvlJc w:val="left"/>
      <w:pPr>
        <w:ind w:left="5152" w:hanging="182"/>
      </w:pPr>
      <w:rPr>
        <w:rFonts w:hint="default"/>
        <w:lang w:val="en-US" w:eastAsia="en-US" w:bidi="ar-SA"/>
      </w:rPr>
    </w:lvl>
    <w:lvl w:ilvl="6" w:tplc="23CA6E58">
      <w:numFmt w:val="bullet"/>
      <w:lvlText w:val="•"/>
      <w:lvlJc w:val="left"/>
      <w:pPr>
        <w:ind w:left="6038" w:hanging="182"/>
      </w:pPr>
      <w:rPr>
        <w:rFonts w:hint="default"/>
        <w:lang w:val="en-US" w:eastAsia="en-US" w:bidi="ar-SA"/>
      </w:rPr>
    </w:lvl>
    <w:lvl w:ilvl="7" w:tplc="9A60E20E">
      <w:numFmt w:val="bullet"/>
      <w:lvlText w:val="•"/>
      <w:lvlJc w:val="left"/>
      <w:pPr>
        <w:ind w:left="6924" w:hanging="182"/>
      </w:pPr>
      <w:rPr>
        <w:rFonts w:hint="default"/>
        <w:lang w:val="en-US" w:eastAsia="en-US" w:bidi="ar-SA"/>
      </w:rPr>
    </w:lvl>
    <w:lvl w:ilvl="8" w:tplc="B3509A2C">
      <w:numFmt w:val="bullet"/>
      <w:lvlText w:val="•"/>
      <w:lvlJc w:val="left"/>
      <w:pPr>
        <w:ind w:left="7811" w:hanging="182"/>
      </w:pPr>
      <w:rPr>
        <w:rFonts w:hint="default"/>
        <w:lang w:val="en-US" w:eastAsia="en-US" w:bidi="ar-SA"/>
      </w:rPr>
    </w:lvl>
  </w:abstractNum>
  <w:abstractNum w:abstractNumId="1" w15:restartNumberingAfterBreak="0">
    <w:nsid w:val="09A41968"/>
    <w:multiLevelType w:val="hybridMultilevel"/>
    <w:tmpl w:val="AB6CFB10"/>
    <w:lvl w:ilvl="0" w:tplc="22D6AFF8">
      <w:numFmt w:val="bullet"/>
      <w:lvlText w:val="-"/>
      <w:lvlJc w:val="left"/>
      <w:pPr>
        <w:ind w:left="729" w:hanging="182"/>
      </w:pPr>
      <w:rPr>
        <w:rFonts w:ascii="Times New Roman" w:eastAsia="Times New Roman" w:hAnsi="Times New Roman" w:cs="Times New Roman" w:hint="default"/>
        <w:b w:val="0"/>
        <w:bCs w:val="0"/>
        <w:i w:val="0"/>
        <w:iCs w:val="0"/>
        <w:spacing w:val="0"/>
        <w:w w:val="99"/>
        <w:sz w:val="22"/>
        <w:szCs w:val="22"/>
        <w:lang w:val="en-US" w:eastAsia="en-US" w:bidi="ar-SA"/>
      </w:rPr>
    </w:lvl>
    <w:lvl w:ilvl="1" w:tplc="453A51C4">
      <w:numFmt w:val="bullet"/>
      <w:lvlText w:val="•"/>
      <w:lvlJc w:val="left"/>
      <w:pPr>
        <w:ind w:left="1606" w:hanging="182"/>
      </w:pPr>
      <w:rPr>
        <w:rFonts w:hint="default"/>
        <w:lang w:val="en-US" w:eastAsia="en-US" w:bidi="ar-SA"/>
      </w:rPr>
    </w:lvl>
    <w:lvl w:ilvl="2" w:tplc="63DAFB22">
      <w:numFmt w:val="bullet"/>
      <w:lvlText w:val="•"/>
      <w:lvlJc w:val="left"/>
      <w:pPr>
        <w:ind w:left="2492" w:hanging="182"/>
      </w:pPr>
      <w:rPr>
        <w:rFonts w:hint="default"/>
        <w:lang w:val="en-US" w:eastAsia="en-US" w:bidi="ar-SA"/>
      </w:rPr>
    </w:lvl>
    <w:lvl w:ilvl="3" w:tplc="EAE4D13A">
      <w:numFmt w:val="bullet"/>
      <w:lvlText w:val="•"/>
      <w:lvlJc w:val="left"/>
      <w:pPr>
        <w:ind w:left="3379" w:hanging="182"/>
      </w:pPr>
      <w:rPr>
        <w:rFonts w:hint="default"/>
        <w:lang w:val="en-US" w:eastAsia="en-US" w:bidi="ar-SA"/>
      </w:rPr>
    </w:lvl>
    <w:lvl w:ilvl="4" w:tplc="48622C2A">
      <w:numFmt w:val="bullet"/>
      <w:lvlText w:val="•"/>
      <w:lvlJc w:val="left"/>
      <w:pPr>
        <w:ind w:left="4265" w:hanging="182"/>
      </w:pPr>
      <w:rPr>
        <w:rFonts w:hint="default"/>
        <w:lang w:val="en-US" w:eastAsia="en-US" w:bidi="ar-SA"/>
      </w:rPr>
    </w:lvl>
    <w:lvl w:ilvl="5" w:tplc="90544EE4">
      <w:numFmt w:val="bullet"/>
      <w:lvlText w:val="•"/>
      <w:lvlJc w:val="left"/>
      <w:pPr>
        <w:ind w:left="5152" w:hanging="182"/>
      </w:pPr>
      <w:rPr>
        <w:rFonts w:hint="default"/>
        <w:lang w:val="en-US" w:eastAsia="en-US" w:bidi="ar-SA"/>
      </w:rPr>
    </w:lvl>
    <w:lvl w:ilvl="6" w:tplc="04D01F00">
      <w:numFmt w:val="bullet"/>
      <w:lvlText w:val="•"/>
      <w:lvlJc w:val="left"/>
      <w:pPr>
        <w:ind w:left="6038" w:hanging="182"/>
      </w:pPr>
      <w:rPr>
        <w:rFonts w:hint="default"/>
        <w:lang w:val="en-US" w:eastAsia="en-US" w:bidi="ar-SA"/>
      </w:rPr>
    </w:lvl>
    <w:lvl w:ilvl="7" w:tplc="A0AA3D8C">
      <w:numFmt w:val="bullet"/>
      <w:lvlText w:val="•"/>
      <w:lvlJc w:val="left"/>
      <w:pPr>
        <w:ind w:left="6924" w:hanging="182"/>
      </w:pPr>
      <w:rPr>
        <w:rFonts w:hint="default"/>
        <w:lang w:val="en-US" w:eastAsia="en-US" w:bidi="ar-SA"/>
      </w:rPr>
    </w:lvl>
    <w:lvl w:ilvl="8" w:tplc="83C461DC">
      <w:numFmt w:val="bullet"/>
      <w:lvlText w:val="•"/>
      <w:lvlJc w:val="left"/>
      <w:pPr>
        <w:ind w:left="7811" w:hanging="182"/>
      </w:pPr>
      <w:rPr>
        <w:rFonts w:hint="default"/>
        <w:lang w:val="en-US" w:eastAsia="en-US" w:bidi="ar-SA"/>
      </w:rPr>
    </w:lvl>
  </w:abstractNum>
  <w:abstractNum w:abstractNumId="2" w15:restartNumberingAfterBreak="0">
    <w:nsid w:val="0F014163"/>
    <w:multiLevelType w:val="hybridMultilevel"/>
    <w:tmpl w:val="7FAA1362"/>
    <w:lvl w:ilvl="0" w:tplc="FFF2A090">
      <w:numFmt w:val="bullet"/>
      <w:lvlText w:val="-"/>
      <w:lvlJc w:val="left"/>
      <w:pPr>
        <w:ind w:left="729" w:hanging="182"/>
      </w:pPr>
      <w:rPr>
        <w:rFonts w:ascii="Times New Roman" w:eastAsia="Times New Roman" w:hAnsi="Times New Roman" w:cs="Times New Roman" w:hint="default"/>
        <w:b w:val="0"/>
        <w:bCs w:val="0"/>
        <w:i w:val="0"/>
        <w:iCs w:val="0"/>
        <w:spacing w:val="0"/>
        <w:w w:val="99"/>
        <w:sz w:val="22"/>
        <w:szCs w:val="22"/>
        <w:lang w:val="en-US" w:eastAsia="en-US" w:bidi="ar-SA"/>
      </w:rPr>
    </w:lvl>
    <w:lvl w:ilvl="1" w:tplc="220EF9E8">
      <w:numFmt w:val="bullet"/>
      <w:lvlText w:val="○"/>
      <w:lvlJc w:val="left"/>
      <w:pPr>
        <w:ind w:left="1136"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2" w:tplc="F64448C0">
      <w:numFmt w:val="bullet"/>
      <w:lvlText w:val="•"/>
      <w:lvlJc w:val="left"/>
      <w:pPr>
        <w:ind w:left="2078" w:hanging="214"/>
      </w:pPr>
      <w:rPr>
        <w:rFonts w:hint="default"/>
        <w:lang w:val="en-US" w:eastAsia="en-US" w:bidi="ar-SA"/>
      </w:rPr>
    </w:lvl>
    <w:lvl w:ilvl="3" w:tplc="50CAD986">
      <w:numFmt w:val="bullet"/>
      <w:lvlText w:val="•"/>
      <w:lvlJc w:val="left"/>
      <w:pPr>
        <w:ind w:left="3016" w:hanging="214"/>
      </w:pPr>
      <w:rPr>
        <w:rFonts w:hint="default"/>
        <w:lang w:val="en-US" w:eastAsia="en-US" w:bidi="ar-SA"/>
      </w:rPr>
    </w:lvl>
    <w:lvl w:ilvl="4" w:tplc="7A7AF544">
      <w:numFmt w:val="bullet"/>
      <w:lvlText w:val="•"/>
      <w:lvlJc w:val="left"/>
      <w:pPr>
        <w:ind w:left="3954" w:hanging="214"/>
      </w:pPr>
      <w:rPr>
        <w:rFonts w:hint="default"/>
        <w:lang w:val="en-US" w:eastAsia="en-US" w:bidi="ar-SA"/>
      </w:rPr>
    </w:lvl>
    <w:lvl w:ilvl="5" w:tplc="EA9282CC">
      <w:numFmt w:val="bullet"/>
      <w:lvlText w:val="•"/>
      <w:lvlJc w:val="left"/>
      <w:pPr>
        <w:ind w:left="4892" w:hanging="214"/>
      </w:pPr>
      <w:rPr>
        <w:rFonts w:hint="default"/>
        <w:lang w:val="en-US" w:eastAsia="en-US" w:bidi="ar-SA"/>
      </w:rPr>
    </w:lvl>
    <w:lvl w:ilvl="6" w:tplc="343A21A8">
      <w:numFmt w:val="bullet"/>
      <w:lvlText w:val="•"/>
      <w:lvlJc w:val="left"/>
      <w:pPr>
        <w:ind w:left="5831" w:hanging="214"/>
      </w:pPr>
      <w:rPr>
        <w:rFonts w:hint="default"/>
        <w:lang w:val="en-US" w:eastAsia="en-US" w:bidi="ar-SA"/>
      </w:rPr>
    </w:lvl>
    <w:lvl w:ilvl="7" w:tplc="7A9E9EE4">
      <w:numFmt w:val="bullet"/>
      <w:lvlText w:val="•"/>
      <w:lvlJc w:val="left"/>
      <w:pPr>
        <w:ind w:left="6769" w:hanging="214"/>
      </w:pPr>
      <w:rPr>
        <w:rFonts w:hint="default"/>
        <w:lang w:val="en-US" w:eastAsia="en-US" w:bidi="ar-SA"/>
      </w:rPr>
    </w:lvl>
    <w:lvl w:ilvl="8" w:tplc="2FDEB04C">
      <w:numFmt w:val="bullet"/>
      <w:lvlText w:val="•"/>
      <w:lvlJc w:val="left"/>
      <w:pPr>
        <w:ind w:left="7707" w:hanging="214"/>
      </w:pPr>
      <w:rPr>
        <w:rFonts w:hint="default"/>
        <w:lang w:val="en-US" w:eastAsia="en-US" w:bidi="ar-SA"/>
      </w:rPr>
    </w:lvl>
  </w:abstractNum>
  <w:abstractNum w:abstractNumId="3" w15:restartNumberingAfterBreak="0">
    <w:nsid w:val="186461B3"/>
    <w:multiLevelType w:val="hybridMultilevel"/>
    <w:tmpl w:val="B3A8DAA0"/>
    <w:lvl w:ilvl="0" w:tplc="CB58863C">
      <w:numFmt w:val="bullet"/>
      <w:lvlText w:val="-"/>
      <w:lvlJc w:val="left"/>
      <w:pPr>
        <w:ind w:left="248" w:hanging="127"/>
      </w:pPr>
      <w:rPr>
        <w:rFonts w:ascii="Times New Roman" w:eastAsia="Times New Roman" w:hAnsi="Times New Roman" w:cs="Times New Roman" w:hint="default"/>
        <w:b w:val="0"/>
        <w:bCs w:val="0"/>
        <w:i w:val="0"/>
        <w:iCs w:val="0"/>
        <w:spacing w:val="0"/>
        <w:w w:val="99"/>
        <w:sz w:val="22"/>
        <w:szCs w:val="22"/>
        <w:lang w:val="en-US" w:eastAsia="en-US" w:bidi="ar-SA"/>
      </w:rPr>
    </w:lvl>
    <w:lvl w:ilvl="1" w:tplc="27BCE0DE">
      <w:numFmt w:val="bullet"/>
      <w:lvlText w:val="•"/>
      <w:lvlJc w:val="left"/>
      <w:pPr>
        <w:ind w:left="1174" w:hanging="127"/>
      </w:pPr>
      <w:rPr>
        <w:rFonts w:hint="default"/>
        <w:lang w:val="en-US" w:eastAsia="en-US" w:bidi="ar-SA"/>
      </w:rPr>
    </w:lvl>
    <w:lvl w:ilvl="2" w:tplc="22B6F982">
      <w:numFmt w:val="bullet"/>
      <w:lvlText w:val="•"/>
      <w:lvlJc w:val="left"/>
      <w:pPr>
        <w:ind w:left="2108" w:hanging="127"/>
      </w:pPr>
      <w:rPr>
        <w:rFonts w:hint="default"/>
        <w:lang w:val="en-US" w:eastAsia="en-US" w:bidi="ar-SA"/>
      </w:rPr>
    </w:lvl>
    <w:lvl w:ilvl="3" w:tplc="8A30B364">
      <w:numFmt w:val="bullet"/>
      <w:lvlText w:val="•"/>
      <w:lvlJc w:val="left"/>
      <w:pPr>
        <w:ind w:left="3043" w:hanging="127"/>
      </w:pPr>
      <w:rPr>
        <w:rFonts w:hint="default"/>
        <w:lang w:val="en-US" w:eastAsia="en-US" w:bidi="ar-SA"/>
      </w:rPr>
    </w:lvl>
    <w:lvl w:ilvl="4" w:tplc="8FB6E36E">
      <w:numFmt w:val="bullet"/>
      <w:lvlText w:val="•"/>
      <w:lvlJc w:val="left"/>
      <w:pPr>
        <w:ind w:left="3977" w:hanging="127"/>
      </w:pPr>
      <w:rPr>
        <w:rFonts w:hint="default"/>
        <w:lang w:val="en-US" w:eastAsia="en-US" w:bidi="ar-SA"/>
      </w:rPr>
    </w:lvl>
    <w:lvl w:ilvl="5" w:tplc="ADE0FC22">
      <w:numFmt w:val="bullet"/>
      <w:lvlText w:val="•"/>
      <w:lvlJc w:val="left"/>
      <w:pPr>
        <w:ind w:left="4912" w:hanging="127"/>
      </w:pPr>
      <w:rPr>
        <w:rFonts w:hint="default"/>
        <w:lang w:val="en-US" w:eastAsia="en-US" w:bidi="ar-SA"/>
      </w:rPr>
    </w:lvl>
    <w:lvl w:ilvl="6" w:tplc="27987512">
      <w:numFmt w:val="bullet"/>
      <w:lvlText w:val="•"/>
      <w:lvlJc w:val="left"/>
      <w:pPr>
        <w:ind w:left="5846" w:hanging="127"/>
      </w:pPr>
      <w:rPr>
        <w:rFonts w:hint="default"/>
        <w:lang w:val="en-US" w:eastAsia="en-US" w:bidi="ar-SA"/>
      </w:rPr>
    </w:lvl>
    <w:lvl w:ilvl="7" w:tplc="929C14DC">
      <w:numFmt w:val="bullet"/>
      <w:lvlText w:val="•"/>
      <w:lvlJc w:val="left"/>
      <w:pPr>
        <w:ind w:left="6780" w:hanging="127"/>
      </w:pPr>
      <w:rPr>
        <w:rFonts w:hint="default"/>
        <w:lang w:val="en-US" w:eastAsia="en-US" w:bidi="ar-SA"/>
      </w:rPr>
    </w:lvl>
    <w:lvl w:ilvl="8" w:tplc="98EAC5F4">
      <w:numFmt w:val="bullet"/>
      <w:lvlText w:val="•"/>
      <w:lvlJc w:val="left"/>
      <w:pPr>
        <w:ind w:left="7715" w:hanging="127"/>
      </w:pPr>
      <w:rPr>
        <w:rFonts w:hint="default"/>
        <w:lang w:val="en-US" w:eastAsia="en-US" w:bidi="ar-SA"/>
      </w:rPr>
    </w:lvl>
  </w:abstractNum>
  <w:abstractNum w:abstractNumId="4" w15:restartNumberingAfterBreak="0">
    <w:nsid w:val="19494A3B"/>
    <w:multiLevelType w:val="hybridMultilevel"/>
    <w:tmpl w:val="DB1A26D2"/>
    <w:lvl w:ilvl="0" w:tplc="D12E4EA8">
      <w:numFmt w:val="bullet"/>
      <w:lvlText w:val="-"/>
      <w:lvlJc w:val="left"/>
      <w:pPr>
        <w:ind w:left="729" w:hanging="182"/>
      </w:pPr>
      <w:rPr>
        <w:rFonts w:ascii="Times New Roman" w:eastAsia="Times New Roman" w:hAnsi="Times New Roman" w:cs="Times New Roman" w:hint="default"/>
        <w:b w:val="0"/>
        <w:bCs w:val="0"/>
        <w:i w:val="0"/>
        <w:iCs w:val="0"/>
        <w:spacing w:val="0"/>
        <w:w w:val="99"/>
        <w:sz w:val="22"/>
        <w:szCs w:val="22"/>
        <w:lang w:val="en-US" w:eastAsia="en-US" w:bidi="ar-SA"/>
      </w:rPr>
    </w:lvl>
    <w:lvl w:ilvl="1" w:tplc="1C40075C">
      <w:numFmt w:val="bullet"/>
      <w:lvlText w:val="•"/>
      <w:lvlJc w:val="left"/>
      <w:pPr>
        <w:ind w:left="1606" w:hanging="182"/>
      </w:pPr>
      <w:rPr>
        <w:rFonts w:hint="default"/>
        <w:lang w:val="en-US" w:eastAsia="en-US" w:bidi="ar-SA"/>
      </w:rPr>
    </w:lvl>
    <w:lvl w:ilvl="2" w:tplc="CB5AD70C">
      <w:numFmt w:val="bullet"/>
      <w:lvlText w:val="•"/>
      <w:lvlJc w:val="left"/>
      <w:pPr>
        <w:ind w:left="2492" w:hanging="182"/>
      </w:pPr>
      <w:rPr>
        <w:rFonts w:hint="default"/>
        <w:lang w:val="en-US" w:eastAsia="en-US" w:bidi="ar-SA"/>
      </w:rPr>
    </w:lvl>
    <w:lvl w:ilvl="3" w:tplc="6C2C35A6">
      <w:numFmt w:val="bullet"/>
      <w:lvlText w:val="•"/>
      <w:lvlJc w:val="left"/>
      <w:pPr>
        <w:ind w:left="3379" w:hanging="182"/>
      </w:pPr>
      <w:rPr>
        <w:rFonts w:hint="default"/>
        <w:lang w:val="en-US" w:eastAsia="en-US" w:bidi="ar-SA"/>
      </w:rPr>
    </w:lvl>
    <w:lvl w:ilvl="4" w:tplc="A29CBF1C">
      <w:numFmt w:val="bullet"/>
      <w:lvlText w:val="•"/>
      <w:lvlJc w:val="left"/>
      <w:pPr>
        <w:ind w:left="4265" w:hanging="182"/>
      </w:pPr>
      <w:rPr>
        <w:rFonts w:hint="default"/>
        <w:lang w:val="en-US" w:eastAsia="en-US" w:bidi="ar-SA"/>
      </w:rPr>
    </w:lvl>
    <w:lvl w:ilvl="5" w:tplc="2E98F27E">
      <w:numFmt w:val="bullet"/>
      <w:lvlText w:val="•"/>
      <w:lvlJc w:val="left"/>
      <w:pPr>
        <w:ind w:left="5152" w:hanging="182"/>
      </w:pPr>
      <w:rPr>
        <w:rFonts w:hint="default"/>
        <w:lang w:val="en-US" w:eastAsia="en-US" w:bidi="ar-SA"/>
      </w:rPr>
    </w:lvl>
    <w:lvl w:ilvl="6" w:tplc="60DE9A40">
      <w:numFmt w:val="bullet"/>
      <w:lvlText w:val="•"/>
      <w:lvlJc w:val="left"/>
      <w:pPr>
        <w:ind w:left="6038" w:hanging="182"/>
      </w:pPr>
      <w:rPr>
        <w:rFonts w:hint="default"/>
        <w:lang w:val="en-US" w:eastAsia="en-US" w:bidi="ar-SA"/>
      </w:rPr>
    </w:lvl>
    <w:lvl w:ilvl="7" w:tplc="1A0ECF2E">
      <w:numFmt w:val="bullet"/>
      <w:lvlText w:val="•"/>
      <w:lvlJc w:val="left"/>
      <w:pPr>
        <w:ind w:left="6924" w:hanging="182"/>
      </w:pPr>
      <w:rPr>
        <w:rFonts w:hint="default"/>
        <w:lang w:val="en-US" w:eastAsia="en-US" w:bidi="ar-SA"/>
      </w:rPr>
    </w:lvl>
    <w:lvl w:ilvl="8" w:tplc="C9E4A460">
      <w:numFmt w:val="bullet"/>
      <w:lvlText w:val="•"/>
      <w:lvlJc w:val="left"/>
      <w:pPr>
        <w:ind w:left="7811" w:hanging="182"/>
      </w:pPr>
      <w:rPr>
        <w:rFonts w:hint="default"/>
        <w:lang w:val="en-US" w:eastAsia="en-US" w:bidi="ar-SA"/>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506320"/>
    <w:multiLevelType w:val="hybridMultilevel"/>
    <w:tmpl w:val="17E40930"/>
    <w:lvl w:ilvl="0" w:tplc="EC9E0382">
      <w:numFmt w:val="bullet"/>
      <w:lvlText w:val="-"/>
      <w:lvlJc w:val="left"/>
      <w:pPr>
        <w:ind w:left="729" w:hanging="182"/>
      </w:pPr>
      <w:rPr>
        <w:rFonts w:ascii="Times New Roman" w:eastAsia="Times New Roman" w:hAnsi="Times New Roman" w:cs="Times New Roman" w:hint="default"/>
        <w:b w:val="0"/>
        <w:bCs w:val="0"/>
        <w:i w:val="0"/>
        <w:iCs w:val="0"/>
        <w:spacing w:val="0"/>
        <w:w w:val="99"/>
        <w:sz w:val="22"/>
        <w:szCs w:val="22"/>
        <w:lang w:val="en-US" w:eastAsia="en-US" w:bidi="ar-SA"/>
      </w:rPr>
    </w:lvl>
    <w:lvl w:ilvl="1" w:tplc="0B6A5BBA">
      <w:numFmt w:val="bullet"/>
      <w:lvlText w:val="○"/>
      <w:lvlJc w:val="left"/>
      <w:pPr>
        <w:ind w:left="1136"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2" w:tplc="5B0A09E4">
      <w:numFmt w:val="bullet"/>
      <w:lvlText w:val="•"/>
      <w:lvlJc w:val="left"/>
      <w:pPr>
        <w:ind w:left="2078" w:hanging="214"/>
      </w:pPr>
      <w:rPr>
        <w:rFonts w:hint="default"/>
        <w:lang w:val="en-US" w:eastAsia="en-US" w:bidi="ar-SA"/>
      </w:rPr>
    </w:lvl>
    <w:lvl w:ilvl="3" w:tplc="D598BBB8">
      <w:numFmt w:val="bullet"/>
      <w:lvlText w:val="•"/>
      <w:lvlJc w:val="left"/>
      <w:pPr>
        <w:ind w:left="3016" w:hanging="214"/>
      </w:pPr>
      <w:rPr>
        <w:rFonts w:hint="default"/>
        <w:lang w:val="en-US" w:eastAsia="en-US" w:bidi="ar-SA"/>
      </w:rPr>
    </w:lvl>
    <w:lvl w:ilvl="4" w:tplc="19E6EE9A">
      <w:numFmt w:val="bullet"/>
      <w:lvlText w:val="•"/>
      <w:lvlJc w:val="left"/>
      <w:pPr>
        <w:ind w:left="3954" w:hanging="214"/>
      </w:pPr>
      <w:rPr>
        <w:rFonts w:hint="default"/>
        <w:lang w:val="en-US" w:eastAsia="en-US" w:bidi="ar-SA"/>
      </w:rPr>
    </w:lvl>
    <w:lvl w:ilvl="5" w:tplc="4D94AFBE">
      <w:numFmt w:val="bullet"/>
      <w:lvlText w:val="•"/>
      <w:lvlJc w:val="left"/>
      <w:pPr>
        <w:ind w:left="4892" w:hanging="214"/>
      </w:pPr>
      <w:rPr>
        <w:rFonts w:hint="default"/>
        <w:lang w:val="en-US" w:eastAsia="en-US" w:bidi="ar-SA"/>
      </w:rPr>
    </w:lvl>
    <w:lvl w:ilvl="6" w:tplc="97DC6EBC">
      <w:numFmt w:val="bullet"/>
      <w:lvlText w:val="•"/>
      <w:lvlJc w:val="left"/>
      <w:pPr>
        <w:ind w:left="5831" w:hanging="214"/>
      </w:pPr>
      <w:rPr>
        <w:rFonts w:hint="default"/>
        <w:lang w:val="en-US" w:eastAsia="en-US" w:bidi="ar-SA"/>
      </w:rPr>
    </w:lvl>
    <w:lvl w:ilvl="7" w:tplc="9BB03AA8">
      <w:numFmt w:val="bullet"/>
      <w:lvlText w:val="•"/>
      <w:lvlJc w:val="left"/>
      <w:pPr>
        <w:ind w:left="6769" w:hanging="214"/>
      </w:pPr>
      <w:rPr>
        <w:rFonts w:hint="default"/>
        <w:lang w:val="en-US" w:eastAsia="en-US" w:bidi="ar-SA"/>
      </w:rPr>
    </w:lvl>
    <w:lvl w:ilvl="8" w:tplc="C6C4D736">
      <w:numFmt w:val="bullet"/>
      <w:lvlText w:val="•"/>
      <w:lvlJc w:val="left"/>
      <w:pPr>
        <w:ind w:left="7707" w:hanging="214"/>
      </w:pPr>
      <w:rPr>
        <w:rFonts w:hint="default"/>
        <w:lang w:val="en-US" w:eastAsia="en-US" w:bidi="ar-SA"/>
      </w:rPr>
    </w:lvl>
  </w:abstractNum>
  <w:abstractNum w:abstractNumId="7"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2F931B9"/>
    <w:multiLevelType w:val="hybridMultilevel"/>
    <w:tmpl w:val="7B7A8A8C"/>
    <w:lvl w:ilvl="0" w:tplc="F8B859C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261D05"/>
    <w:multiLevelType w:val="hybridMultilevel"/>
    <w:tmpl w:val="04407C64"/>
    <w:lvl w:ilvl="0" w:tplc="92D0AE40">
      <w:numFmt w:val="bullet"/>
      <w:lvlText w:val="-"/>
      <w:lvlJc w:val="left"/>
      <w:pPr>
        <w:ind w:left="729" w:hanging="182"/>
      </w:pPr>
      <w:rPr>
        <w:rFonts w:ascii="Times New Roman" w:eastAsia="Times New Roman" w:hAnsi="Times New Roman" w:cs="Times New Roman" w:hint="default"/>
        <w:b w:val="0"/>
        <w:bCs w:val="0"/>
        <w:i w:val="0"/>
        <w:iCs w:val="0"/>
        <w:spacing w:val="0"/>
        <w:w w:val="99"/>
        <w:sz w:val="22"/>
        <w:szCs w:val="22"/>
        <w:lang w:val="en-US" w:eastAsia="en-US" w:bidi="ar-SA"/>
      </w:rPr>
    </w:lvl>
    <w:lvl w:ilvl="1" w:tplc="44E67CE8">
      <w:numFmt w:val="bullet"/>
      <w:lvlText w:val="•"/>
      <w:lvlJc w:val="left"/>
      <w:pPr>
        <w:ind w:left="1606" w:hanging="182"/>
      </w:pPr>
      <w:rPr>
        <w:rFonts w:hint="default"/>
        <w:lang w:val="en-US" w:eastAsia="en-US" w:bidi="ar-SA"/>
      </w:rPr>
    </w:lvl>
    <w:lvl w:ilvl="2" w:tplc="4B5C5E52">
      <w:numFmt w:val="bullet"/>
      <w:lvlText w:val="•"/>
      <w:lvlJc w:val="left"/>
      <w:pPr>
        <w:ind w:left="2492" w:hanging="182"/>
      </w:pPr>
      <w:rPr>
        <w:rFonts w:hint="default"/>
        <w:lang w:val="en-US" w:eastAsia="en-US" w:bidi="ar-SA"/>
      </w:rPr>
    </w:lvl>
    <w:lvl w:ilvl="3" w:tplc="E5EE9786">
      <w:numFmt w:val="bullet"/>
      <w:lvlText w:val="•"/>
      <w:lvlJc w:val="left"/>
      <w:pPr>
        <w:ind w:left="3379" w:hanging="182"/>
      </w:pPr>
      <w:rPr>
        <w:rFonts w:hint="default"/>
        <w:lang w:val="en-US" w:eastAsia="en-US" w:bidi="ar-SA"/>
      </w:rPr>
    </w:lvl>
    <w:lvl w:ilvl="4" w:tplc="7B5E551C">
      <w:numFmt w:val="bullet"/>
      <w:lvlText w:val="•"/>
      <w:lvlJc w:val="left"/>
      <w:pPr>
        <w:ind w:left="4265" w:hanging="182"/>
      </w:pPr>
      <w:rPr>
        <w:rFonts w:hint="default"/>
        <w:lang w:val="en-US" w:eastAsia="en-US" w:bidi="ar-SA"/>
      </w:rPr>
    </w:lvl>
    <w:lvl w:ilvl="5" w:tplc="ADF8B1FA">
      <w:numFmt w:val="bullet"/>
      <w:lvlText w:val="•"/>
      <w:lvlJc w:val="left"/>
      <w:pPr>
        <w:ind w:left="5152" w:hanging="182"/>
      </w:pPr>
      <w:rPr>
        <w:rFonts w:hint="default"/>
        <w:lang w:val="en-US" w:eastAsia="en-US" w:bidi="ar-SA"/>
      </w:rPr>
    </w:lvl>
    <w:lvl w:ilvl="6" w:tplc="5D0C0E3C">
      <w:numFmt w:val="bullet"/>
      <w:lvlText w:val="•"/>
      <w:lvlJc w:val="left"/>
      <w:pPr>
        <w:ind w:left="6038" w:hanging="182"/>
      </w:pPr>
      <w:rPr>
        <w:rFonts w:hint="default"/>
        <w:lang w:val="en-US" w:eastAsia="en-US" w:bidi="ar-SA"/>
      </w:rPr>
    </w:lvl>
    <w:lvl w:ilvl="7" w:tplc="57DE7CAA">
      <w:numFmt w:val="bullet"/>
      <w:lvlText w:val="•"/>
      <w:lvlJc w:val="left"/>
      <w:pPr>
        <w:ind w:left="6924" w:hanging="182"/>
      </w:pPr>
      <w:rPr>
        <w:rFonts w:hint="default"/>
        <w:lang w:val="en-US" w:eastAsia="en-US" w:bidi="ar-SA"/>
      </w:rPr>
    </w:lvl>
    <w:lvl w:ilvl="8" w:tplc="2C7CE736">
      <w:numFmt w:val="bullet"/>
      <w:lvlText w:val="•"/>
      <w:lvlJc w:val="left"/>
      <w:pPr>
        <w:ind w:left="7811" w:hanging="182"/>
      </w:pPr>
      <w:rPr>
        <w:rFonts w:hint="default"/>
        <w:lang w:val="en-US" w:eastAsia="en-US" w:bidi="ar-SA"/>
      </w:rPr>
    </w:lvl>
  </w:abstractNum>
  <w:abstractNum w:abstractNumId="12" w15:restartNumberingAfterBreak="0">
    <w:nsid w:val="408867A1"/>
    <w:multiLevelType w:val="multilevel"/>
    <w:tmpl w:val="CFCEA5AA"/>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US"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13" w15:restartNumberingAfterBreak="0">
    <w:nsid w:val="441C1CD0"/>
    <w:multiLevelType w:val="hybridMultilevel"/>
    <w:tmpl w:val="23EED0E4"/>
    <w:lvl w:ilvl="0" w:tplc="593E1BA4">
      <w:numFmt w:val="bullet"/>
      <w:lvlText w:val="●"/>
      <w:lvlJc w:val="left"/>
      <w:pPr>
        <w:ind w:left="248" w:hanging="179"/>
      </w:pPr>
      <w:rPr>
        <w:rFonts w:ascii="Times New Roman" w:eastAsia="Times New Roman" w:hAnsi="Times New Roman" w:cs="Times New Roman" w:hint="default"/>
        <w:b w:val="0"/>
        <w:bCs w:val="0"/>
        <w:i w:val="0"/>
        <w:iCs w:val="0"/>
        <w:spacing w:val="0"/>
        <w:w w:val="99"/>
        <w:sz w:val="22"/>
        <w:szCs w:val="22"/>
        <w:lang w:val="en-US" w:eastAsia="en-US" w:bidi="ar-SA"/>
      </w:rPr>
    </w:lvl>
    <w:lvl w:ilvl="1" w:tplc="A5FAD322">
      <w:numFmt w:val="bullet"/>
      <w:lvlText w:val="-"/>
      <w:lvlJc w:val="left"/>
      <w:pPr>
        <w:ind w:left="729" w:hanging="182"/>
      </w:pPr>
      <w:rPr>
        <w:rFonts w:ascii="Times New Roman" w:eastAsia="Times New Roman" w:hAnsi="Times New Roman" w:cs="Times New Roman" w:hint="default"/>
        <w:b w:val="0"/>
        <w:bCs w:val="0"/>
        <w:i w:val="0"/>
        <w:iCs w:val="0"/>
        <w:spacing w:val="0"/>
        <w:w w:val="99"/>
        <w:sz w:val="22"/>
        <w:szCs w:val="22"/>
        <w:lang w:val="en-US" w:eastAsia="en-US" w:bidi="ar-SA"/>
      </w:rPr>
    </w:lvl>
    <w:lvl w:ilvl="2" w:tplc="4D6EC82E">
      <w:numFmt w:val="bullet"/>
      <w:lvlText w:val="•"/>
      <w:lvlJc w:val="left"/>
      <w:pPr>
        <w:ind w:left="780" w:hanging="182"/>
      </w:pPr>
      <w:rPr>
        <w:rFonts w:hint="default"/>
        <w:lang w:val="en-US" w:eastAsia="en-US" w:bidi="ar-SA"/>
      </w:rPr>
    </w:lvl>
    <w:lvl w:ilvl="3" w:tplc="415AAE48">
      <w:numFmt w:val="bullet"/>
      <w:lvlText w:val="•"/>
      <w:lvlJc w:val="left"/>
      <w:pPr>
        <w:ind w:left="1880" w:hanging="182"/>
      </w:pPr>
      <w:rPr>
        <w:rFonts w:hint="default"/>
        <w:lang w:val="en-US" w:eastAsia="en-US" w:bidi="ar-SA"/>
      </w:rPr>
    </w:lvl>
    <w:lvl w:ilvl="4" w:tplc="A2E6D2F4">
      <w:numFmt w:val="bullet"/>
      <w:lvlText w:val="•"/>
      <w:lvlJc w:val="left"/>
      <w:pPr>
        <w:ind w:left="2981" w:hanging="182"/>
      </w:pPr>
      <w:rPr>
        <w:rFonts w:hint="default"/>
        <w:lang w:val="en-US" w:eastAsia="en-US" w:bidi="ar-SA"/>
      </w:rPr>
    </w:lvl>
    <w:lvl w:ilvl="5" w:tplc="52306AE6">
      <w:numFmt w:val="bullet"/>
      <w:lvlText w:val="•"/>
      <w:lvlJc w:val="left"/>
      <w:pPr>
        <w:ind w:left="4081" w:hanging="182"/>
      </w:pPr>
      <w:rPr>
        <w:rFonts w:hint="default"/>
        <w:lang w:val="en-US" w:eastAsia="en-US" w:bidi="ar-SA"/>
      </w:rPr>
    </w:lvl>
    <w:lvl w:ilvl="6" w:tplc="7F08DE0E">
      <w:numFmt w:val="bullet"/>
      <w:lvlText w:val="•"/>
      <w:lvlJc w:val="left"/>
      <w:pPr>
        <w:ind w:left="5182" w:hanging="182"/>
      </w:pPr>
      <w:rPr>
        <w:rFonts w:hint="default"/>
        <w:lang w:val="en-US" w:eastAsia="en-US" w:bidi="ar-SA"/>
      </w:rPr>
    </w:lvl>
    <w:lvl w:ilvl="7" w:tplc="7DB64FC4">
      <w:numFmt w:val="bullet"/>
      <w:lvlText w:val="•"/>
      <w:lvlJc w:val="left"/>
      <w:pPr>
        <w:ind w:left="6282" w:hanging="182"/>
      </w:pPr>
      <w:rPr>
        <w:rFonts w:hint="default"/>
        <w:lang w:val="en-US" w:eastAsia="en-US" w:bidi="ar-SA"/>
      </w:rPr>
    </w:lvl>
    <w:lvl w:ilvl="8" w:tplc="61126D1A">
      <w:numFmt w:val="bullet"/>
      <w:lvlText w:val="•"/>
      <w:lvlJc w:val="left"/>
      <w:pPr>
        <w:ind w:left="7383" w:hanging="182"/>
      </w:pPr>
      <w:rPr>
        <w:rFonts w:hint="default"/>
        <w:lang w:val="en-US" w:eastAsia="en-US" w:bidi="ar-SA"/>
      </w:rPr>
    </w:lvl>
  </w:abstractNum>
  <w:abstractNum w:abstractNumId="1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B81D2C"/>
    <w:multiLevelType w:val="hybridMultilevel"/>
    <w:tmpl w:val="B1B26674"/>
    <w:lvl w:ilvl="0" w:tplc="2010475A">
      <w:numFmt w:val="bullet"/>
      <w:lvlText w:val="•"/>
      <w:lvlJc w:val="left"/>
      <w:pPr>
        <w:ind w:left="720" w:hanging="360"/>
      </w:pPr>
      <w:rPr>
        <w:rFonts w:hint="default"/>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AC7EF7"/>
    <w:multiLevelType w:val="hybridMultilevel"/>
    <w:tmpl w:val="35488610"/>
    <w:lvl w:ilvl="0" w:tplc="7D188DCC">
      <w:numFmt w:val="bullet"/>
      <w:lvlText w:val="●"/>
      <w:lvlJc w:val="left"/>
      <w:pPr>
        <w:ind w:left="248" w:hanging="170"/>
      </w:pPr>
      <w:rPr>
        <w:rFonts w:ascii="Times New Roman" w:eastAsia="Times New Roman" w:hAnsi="Times New Roman" w:cs="Times New Roman" w:hint="default"/>
        <w:b w:val="0"/>
        <w:bCs w:val="0"/>
        <w:i w:val="0"/>
        <w:iCs w:val="0"/>
        <w:spacing w:val="0"/>
        <w:w w:val="99"/>
        <w:sz w:val="22"/>
        <w:szCs w:val="22"/>
        <w:lang w:val="en-US" w:eastAsia="en-US" w:bidi="ar-SA"/>
      </w:rPr>
    </w:lvl>
    <w:lvl w:ilvl="1" w:tplc="3F3A0E64">
      <w:numFmt w:val="bullet"/>
      <w:lvlText w:val="-"/>
      <w:lvlJc w:val="left"/>
      <w:pPr>
        <w:ind w:left="729" w:hanging="182"/>
      </w:pPr>
      <w:rPr>
        <w:rFonts w:ascii="Times New Roman" w:eastAsia="Times New Roman" w:hAnsi="Times New Roman" w:cs="Times New Roman" w:hint="default"/>
        <w:b w:val="0"/>
        <w:bCs w:val="0"/>
        <w:i w:val="0"/>
        <w:iCs w:val="0"/>
        <w:spacing w:val="0"/>
        <w:w w:val="99"/>
        <w:sz w:val="22"/>
        <w:szCs w:val="22"/>
        <w:lang w:val="en-US" w:eastAsia="en-US" w:bidi="ar-SA"/>
      </w:rPr>
    </w:lvl>
    <w:lvl w:ilvl="2" w:tplc="9552135A">
      <w:numFmt w:val="bullet"/>
      <w:lvlText w:val="•"/>
      <w:lvlJc w:val="left"/>
      <w:pPr>
        <w:ind w:left="1704" w:hanging="182"/>
      </w:pPr>
      <w:rPr>
        <w:rFonts w:hint="default"/>
        <w:lang w:val="en-US" w:eastAsia="en-US" w:bidi="ar-SA"/>
      </w:rPr>
    </w:lvl>
    <w:lvl w:ilvl="3" w:tplc="B9CA03C8">
      <w:numFmt w:val="bullet"/>
      <w:lvlText w:val="•"/>
      <w:lvlJc w:val="left"/>
      <w:pPr>
        <w:ind w:left="2689" w:hanging="182"/>
      </w:pPr>
      <w:rPr>
        <w:rFonts w:hint="default"/>
        <w:lang w:val="en-US" w:eastAsia="en-US" w:bidi="ar-SA"/>
      </w:rPr>
    </w:lvl>
    <w:lvl w:ilvl="4" w:tplc="5246DEE4">
      <w:numFmt w:val="bullet"/>
      <w:lvlText w:val="•"/>
      <w:lvlJc w:val="left"/>
      <w:pPr>
        <w:ind w:left="3674" w:hanging="182"/>
      </w:pPr>
      <w:rPr>
        <w:rFonts w:hint="default"/>
        <w:lang w:val="en-US" w:eastAsia="en-US" w:bidi="ar-SA"/>
      </w:rPr>
    </w:lvl>
    <w:lvl w:ilvl="5" w:tplc="7A3E1FBA">
      <w:numFmt w:val="bullet"/>
      <w:lvlText w:val="•"/>
      <w:lvlJc w:val="left"/>
      <w:pPr>
        <w:ind w:left="4659" w:hanging="182"/>
      </w:pPr>
      <w:rPr>
        <w:rFonts w:hint="default"/>
        <w:lang w:val="en-US" w:eastAsia="en-US" w:bidi="ar-SA"/>
      </w:rPr>
    </w:lvl>
    <w:lvl w:ilvl="6" w:tplc="8D706422">
      <w:numFmt w:val="bullet"/>
      <w:lvlText w:val="•"/>
      <w:lvlJc w:val="left"/>
      <w:pPr>
        <w:ind w:left="5644" w:hanging="182"/>
      </w:pPr>
      <w:rPr>
        <w:rFonts w:hint="default"/>
        <w:lang w:val="en-US" w:eastAsia="en-US" w:bidi="ar-SA"/>
      </w:rPr>
    </w:lvl>
    <w:lvl w:ilvl="7" w:tplc="E508EF98">
      <w:numFmt w:val="bullet"/>
      <w:lvlText w:val="•"/>
      <w:lvlJc w:val="left"/>
      <w:pPr>
        <w:ind w:left="6629" w:hanging="182"/>
      </w:pPr>
      <w:rPr>
        <w:rFonts w:hint="default"/>
        <w:lang w:val="en-US" w:eastAsia="en-US" w:bidi="ar-SA"/>
      </w:rPr>
    </w:lvl>
    <w:lvl w:ilvl="8" w:tplc="270A2486">
      <w:numFmt w:val="bullet"/>
      <w:lvlText w:val="•"/>
      <w:lvlJc w:val="left"/>
      <w:pPr>
        <w:ind w:left="7614" w:hanging="182"/>
      </w:pPr>
      <w:rPr>
        <w:rFonts w:hint="default"/>
        <w:lang w:val="en-US" w:eastAsia="en-US" w:bidi="ar-SA"/>
      </w:rPr>
    </w:lvl>
  </w:abstractNum>
  <w:abstractNum w:abstractNumId="18" w15:restartNumberingAfterBreak="0">
    <w:nsid w:val="4B582A38"/>
    <w:multiLevelType w:val="hybridMultilevel"/>
    <w:tmpl w:val="C48E1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57D9642C"/>
    <w:multiLevelType w:val="hybridMultilevel"/>
    <w:tmpl w:val="57EC896E"/>
    <w:lvl w:ilvl="0" w:tplc="DFDC99A2">
      <w:numFmt w:val="bullet"/>
      <w:lvlText w:val="-"/>
      <w:lvlJc w:val="left"/>
      <w:pPr>
        <w:ind w:left="375" w:hanging="127"/>
      </w:pPr>
      <w:rPr>
        <w:rFonts w:ascii="Times New Roman" w:eastAsia="Times New Roman" w:hAnsi="Times New Roman" w:cs="Times New Roman" w:hint="default"/>
        <w:b w:val="0"/>
        <w:bCs w:val="0"/>
        <w:i/>
        <w:iCs/>
        <w:spacing w:val="0"/>
        <w:w w:val="99"/>
        <w:sz w:val="22"/>
        <w:szCs w:val="22"/>
        <w:lang w:val="en-US" w:eastAsia="en-US" w:bidi="ar-SA"/>
      </w:rPr>
    </w:lvl>
    <w:lvl w:ilvl="1" w:tplc="68E6C880">
      <w:numFmt w:val="bullet"/>
      <w:lvlText w:val="•"/>
      <w:lvlJc w:val="left"/>
      <w:pPr>
        <w:ind w:left="1300" w:hanging="127"/>
      </w:pPr>
      <w:rPr>
        <w:rFonts w:hint="default"/>
        <w:lang w:val="en-US" w:eastAsia="en-US" w:bidi="ar-SA"/>
      </w:rPr>
    </w:lvl>
    <w:lvl w:ilvl="2" w:tplc="649E7524">
      <w:numFmt w:val="bullet"/>
      <w:lvlText w:val="•"/>
      <w:lvlJc w:val="left"/>
      <w:pPr>
        <w:ind w:left="2220" w:hanging="127"/>
      </w:pPr>
      <w:rPr>
        <w:rFonts w:hint="default"/>
        <w:lang w:val="en-US" w:eastAsia="en-US" w:bidi="ar-SA"/>
      </w:rPr>
    </w:lvl>
    <w:lvl w:ilvl="3" w:tplc="62364C2A">
      <w:numFmt w:val="bullet"/>
      <w:lvlText w:val="•"/>
      <w:lvlJc w:val="left"/>
      <w:pPr>
        <w:ind w:left="3141" w:hanging="127"/>
      </w:pPr>
      <w:rPr>
        <w:rFonts w:hint="default"/>
        <w:lang w:val="en-US" w:eastAsia="en-US" w:bidi="ar-SA"/>
      </w:rPr>
    </w:lvl>
    <w:lvl w:ilvl="4" w:tplc="6C78ADDC">
      <w:numFmt w:val="bullet"/>
      <w:lvlText w:val="•"/>
      <w:lvlJc w:val="left"/>
      <w:pPr>
        <w:ind w:left="4061" w:hanging="127"/>
      </w:pPr>
      <w:rPr>
        <w:rFonts w:hint="default"/>
        <w:lang w:val="en-US" w:eastAsia="en-US" w:bidi="ar-SA"/>
      </w:rPr>
    </w:lvl>
    <w:lvl w:ilvl="5" w:tplc="5308EA68">
      <w:numFmt w:val="bullet"/>
      <w:lvlText w:val="•"/>
      <w:lvlJc w:val="left"/>
      <w:pPr>
        <w:ind w:left="4982" w:hanging="127"/>
      </w:pPr>
      <w:rPr>
        <w:rFonts w:hint="default"/>
        <w:lang w:val="en-US" w:eastAsia="en-US" w:bidi="ar-SA"/>
      </w:rPr>
    </w:lvl>
    <w:lvl w:ilvl="6" w:tplc="370C1AA2">
      <w:numFmt w:val="bullet"/>
      <w:lvlText w:val="•"/>
      <w:lvlJc w:val="left"/>
      <w:pPr>
        <w:ind w:left="5902" w:hanging="127"/>
      </w:pPr>
      <w:rPr>
        <w:rFonts w:hint="default"/>
        <w:lang w:val="en-US" w:eastAsia="en-US" w:bidi="ar-SA"/>
      </w:rPr>
    </w:lvl>
    <w:lvl w:ilvl="7" w:tplc="421A6BEA">
      <w:numFmt w:val="bullet"/>
      <w:lvlText w:val="•"/>
      <w:lvlJc w:val="left"/>
      <w:pPr>
        <w:ind w:left="6822" w:hanging="127"/>
      </w:pPr>
      <w:rPr>
        <w:rFonts w:hint="default"/>
        <w:lang w:val="en-US" w:eastAsia="en-US" w:bidi="ar-SA"/>
      </w:rPr>
    </w:lvl>
    <w:lvl w:ilvl="8" w:tplc="61B48AB8">
      <w:numFmt w:val="bullet"/>
      <w:lvlText w:val="•"/>
      <w:lvlJc w:val="left"/>
      <w:pPr>
        <w:ind w:left="7743" w:hanging="127"/>
      </w:pPr>
      <w:rPr>
        <w:rFonts w:hint="default"/>
        <w:lang w:val="en-US" w:eastAsia="en-US" w:bidi="ar-SA"/>
      </w:rPr>
    </w:lvl>
  </w:abstractNum>
  <w:abstractNum w:abstractNumId="21" w15:restartNumberingAfterBreak="0">
    <w:nsid w:val="612A589B"/>
    <w:multiLevelType w:val="hybridMultilevel"/>
    <w:tmpl w:val="14600E8A"/>
    <w:lvl w:ilvl="0" w:tplc="0792D00E">
      <w:numFmt w:val="bullet"/>
      <w:lvlText w:val="-"/>
      <w:lvlJc w:val="left"/>
      <w:pPr>
        <w:ind w:left="729" w:hanging="182"/>
      </w:pPr>
      <w:rPr>
        <w:rFonts w:ascii="Times New Roman" w:eastAsia="Times New Roman" w:hAnsi="Times New Roman" w:cs="Times New Roman" w:hint="default"/>
        <w:b w:val="0"/>
        <w:bCs w:val="0"/>
        <w:i w:val="0"/>
        <w:iCs w:val="0"/>
        <w:spacing w:val="0"/>
        <w:w w:val="99"/>
        <w:sz w:val="22"/>
        <w:szCs w:val="22"/>
        <w:lang w:val="en-US" w:eastAsia="en-US" w:bidi="ar-SA"/>
      </w:rPr>
    </w:lvl>
    <w:lvl w:ilvl="1" w:tplc="269A6B0A">
      <w:numFmt w:val="bullet"/>
      <w:lvlText w:val="○"/>
      <w:lvlJc w:val="left"/>
      <w:pPr>
        <w:ind w:left="1136"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2" w:tplc="D1ECF2FE">
      <w:numFmt w:val="bullet"/>
      <w:lvlText w:val="•"/>
      <w:lvlJc w:val="left"/>
      <w:pPr>
        <w:ind w:left="2078" w:hanging="214"/>
      </w:pPr>
      <w:rPr>
        <w:rFonts w:hint="default"/>
        <w:lang w:val="en-US" w:eastAsia="en-US" w:bidi="ar-SA"/>
      </w:rPr>
    </w:lvl>
    <w:lvl w:ilvl="3" w:tplc="8A7ACDDC">
      <w:numFmt w:val="bullet"/>
      <w:lvlText w:val="•"/>
      <w:lvlJc w:val="left"/>
      <w:pPr>
        <w:ind w:left="3016" w:hanging="214"/>
      </w:pPr>
      <w:rPr>
        <w:rFonts w:hint="default"/>
        <w:lang w:val="en-US" w:eastAsia="en-US" w:bidi="ar-SA"/>
      </w:rPr>
    </w:lvl>
    <w:lvl w:ilvl="4" w:tplc="1ED409B4">
      <w:numFmt w:val="bullet"/>
      <w:lvlText w:val="•"/>
      <w:lvlJc w:val="left"/>
      <w:pPr>
        <w:ind w:left="3954" w:hanging="214"/>
      </w:pPr>
      <w:rPr>
        <w:rFonts w:hint="default"/>
        <w:lang w:val="en-US" w:eastAsia="en-US" w:bidi="ar-SA"/>
      </w:rPr>
    </w:lvl>
    <w:lvl w:ilvl="5" w:tplc="82CEC1A2">
      <w:numFmt w:val="bullet"/>
      <w:lvlText w:val="•"/>
      <w:lvlJc w:val="left"/>
      <w:pPr>
        <w:ind w:left="4892" w:hanging="214"/>
      </w:pPr>
      <w:rPr>
        <w:rFonts w:hint="default"/>
        <w:lang w:val="en-US" w:eastAsia="en-US" w:bidi="ar-SA"/>
      </w:rPr>
    </w:lvl>
    <w:lvl w:ilvl="6" w:tplc="04267992">
      <w:numFmt w:val="bullet"/>
      <w:lvlText w:val="•"/>
      <w:lvlJc w:val="left"/>
      <w:pPr>
        <w:ind w:left="5831" w:hanging="214"/>
      </w:pPr>
      <w:rPr>
        <w:rFonts w:hint="default"/>
        <w:lang w:val="en-US" w:eastAsia="en-US" w:bidi="ar-SA"/>
      </w:rPr>
    </w:lvl>
    <w:lvl w:ilvl="7" w:tplc="3B689694">
      <w:numFmt w:val="bullet"/>
      <w:lvlText w:val="•"/>
      <w:lvlJc w:val="left"/>
      <w:pPr>
        <w:ind w:left="6769" w:hanging="214"/>
      </w:pPr>
      <w:rPr>
        <w:rFonts w:hint="default"/>
        <w:lang w:val="en-US" w:eastAsia="en-US" w:bidi="ar-SA"/>
      </w:rPr>
    </w:lvl>
    <w:lvl w:ilvl="8" w:tplc="413E70E2">
      <w:numFmt w:val="bullet"/>
      <w:lvlText w:val="•"/>
      <w:lvlJc w:val="left"/>
      <w:pPr>
        <w:ind w:left="7707" w:hanging="214"/>
      </w:pPr>
      <w:rPr>
        <w:rFonts w:hint="default"/>
        <w:lang w:val="en-US" w:eastAsia="en-US" w:bidi="ar-SA"/>
      </w:rPr>
    </w:lvl>
  </w:abstractNum>
  <w:abstractNum w:abstractNumId="22" w15:restartNumberingAfterBreak="0">
    <w:nsid w:val="64C52FA3"/>
    <w:multiLevelType w:val="hybridMultilevel"/>
    <w:tmpl w:val="95BE15C4"/>
    <w:lvl w:ilvl="0" w:tplc="5A14107A">
      <w:numFmt w:val="bullet"/>
      <w:lvlText w:val="-"/>
      <w:lvlJc w:val="left"/>
      <w:pPr>
        <w:ind w:left="248" w:hanging="132"/>
      </w:pPr>
      <w:rPr>
        <w:rFonts w:ascii="Times New Roman" w:eastAsia="Times New Roman" w:hAnsi="Times New Roman" w:cs="Times New Roman" w:hint="default"/>
        <w:b w:val="0"/>
        <w:bCs w:val="0"/>
        <w:i w:val="0"/>
        <w:iCs w:val="0"/>
        <w:spacing w:val="0"/>
        <w:w w:val="99"/>
        <w:sz w:val="22"/>
        <w:szCs w:val="22"/>
        <w:lang w:val="en-US" w:eastAsia="en-US" w:bidi="ar-SA"/>
      </w:rPr>
    </w:lvl>
    <w:lvl w:ilvl="1" w:tplc="601A4A64">
      <w:numFmt w:val="bullet"/>
      <w:lvlText w:val="•"/>
      <w:lvlJc w:val="left"/>
      <w:pPr>
        <w:ind w:left="1174" w:hanging="132"/>
      </w:pPr>
      <w:rPr>
        <w:rFonts w:hint="default"/>
        <w:lang w:val="en-US" w:eastAsia="en-US" w:bidi="ar-SA"/>
      </w:rPr>
    </w:lvl>
    <w:lvl w:ilvl="2" w:tplc="3D9CF4D6">
      <w:numFmt w:val="bullet"/>
      <w:lvlText w:val="•"/>
      <w:lvlJc w:val="left"/>
      <w:pPr>
        <w:ind w:left="2108" w:hanging="132"/>
      </w:pPr>
      <w:rPr>
        <w:rFonts w:hint="default"/>
        <w:lang w:val="en-US" w:eastAsia="en-US" w:bidi="ar-SA"/>
      </w:rPr>
    </w:lvl>
    <w:lvl w:ilvl="3" w:tplc="3E268502">
      <w:numFmt w:val="bullet"/>
      <w:lvlText w:val="•"/>
      <w:lvlJc w:val="left"/>
      <w:pPr>
        <w:ind w:left="3043" w:hanging="132"/>
      </w:pPr>
      <w:rPr>
        <w:rFonts w:hint="default"/>
        <w:lang w:val="en-US" w:eastAsia="en-US" w:bidi="ar-SA"/>
      </w:rPr>
    </w:lvl>
    <w:lvl w:ilvl="4" w:tplc="15A8200C">
      <w:numFmt w:val="bullet"/>
      <w:lvlText w:val="•"/>
      <w:lvlJc w:val="left"/>
      <w:pPr>
        <w:ind w:left="3977" w:hanging="132"/>
      </w:pPr>
      <w:rPr>
        <w:rFonts w:hint="default"/>
        <w:lang w:val="en-US" w:eastAsia="en-US" w:bidi="ar-SA"/>
      </w:rPr>
    </w:lvl>
    <w:lvl w:ilvl="5" w:tplc="BF18B71A">
      <w:numFmt w:val="bullet"/>
      <w:lvlText w:val="•"/>
      <w:lvlJc w:val="left"/>
      <w:pPr>
        <w:ind w:left="4912" w:hanging="132"/>
      </w:pPr>
      <w:rPr>
        <w:rFonts w:hint="default"/>
        <w:lang w:val="en-US" w:eastAsia="en-US" w:bidi="ar-SA"/>
      </w:rPr>
    </w:lvl>
    <w:lvl w:ilvl="6" w:tplc="F3E2D0CE">
      <w:numFmt w:val="bullet"/>
      <w:lvlText w:val="•"/>
      <w:lvlJc w:val="left"/>
      <w:pPr>
        <w:ind w:left="5846" w:hanging="132"/>
      </w:pPr>
      <w:rPr>
        <w:rFonts w:hint="default"/>
        <w:lang w:val="en-US" w:eastAsia="en-US" w:bidi="ar-SA"/>
      </w:rPr>
    </w:lvl>
    <w:lvl w:ilvl="7" w:tplc="21B21190">
      <w:numFmt w:val="bullet"/>
      <w:lvlText w:val="•"/>
      <w:lvlJc w:val="left"/>
      <w:pPr>
        <w:ind w:left="6780" w:hanging="132"/>
      </w:pPr>
      <w:rPr>
        <w:rFonts w:hint="default"/>
        <w:lang w:val="en-US" w:eastAsia="en-US" w:bidi="ar-SA"/>
      </w:rPr>
    </w:lvl>
    <w:lvl w:ilvl="8" w:tplc="3694542A">
      <w:numFmt w:val="bullet"/>
      <w:lvlText w:val="•"/>
      <w:lvlJc w:val="left"/>
      <w:pPr>
        <w:ind w:left="7715" w:hanging="132"/>
      </w:pPr>
      <w:rPr>
        <w:rFonts w:hint="default"/>
        <w:lang w:val="en-US" w:eastAsia="en-US" w:bidi="ar-SA"/>
      </w:rPr>
    </w:lvl>
  </w:abstractNum>
  <w:abstractNum w:abstractNumId="23" w15:restartNumberingAfterBreak="0">
    <w:nsid w:val="6E283B87"/>
    <w:multiLevelType w:val="hybridMultilevel"/>
    <w:tmpl w:val="EABCE09C"/>
    <w:lvl w:ilvl="0" w:tplc="676E4B72">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1" w:tplc="C1883266">
      <w:numFmt w:val="bullet"/>
      <w:lvlText w:val="•"/>
      <w:lvlJc w:val="left"/>
      <w:pPr>
        <w:ind w:left="1644" w:hanging="214"/>
      </w:pPr>
      <w:rPr>
        <w:rFonts w:hint="default"/>
        <w:lang w:val="en-US" w:eastAsia="en-US" w:bidi="ar-SA"/>
      </w:rPr>
    </w:lvl>
    <w:lvl w:ilvl="2" w:tplc="CB6EDCB6">
      <w:numFmt w:val="bullet"/>
      <w:lvlText w:val="•"/>
      <w:lvlJc w:val="left"/>
      <w:pPr>
        <w:ind w:left="2629" w:hanging="214"/>
      </w:pPr>
      <w:rPr>
        <w:rFonts w:hint="default"/>
        <w:lang w:val="en-US" w:eastAsia="en-US" w:bidi="ar-SA"/>
      </w:rPr>
    </w:lvl>
    <w:lvl w:ilvl="3" w:tplc="BE80C54E">
      <w:numFmt w:val="bullet"/>
      <w:lvlText w:val="•"/>
      <w:lvlJc w:val="left"/>
      <w:pPr>
        <w:ind w:left="3613" w:hanging="214"/>
      </w:pPr>
      <w:rPr>
        <w:rFonts w:hint="default"/>
        <w:lang w:val="en-US" w:eastAsia="en-US" w:bidi="ar-SA"/>
      </w:rPr>
    </w:lvl>
    <w:lvl w:ilvl="4" w:tplc="DB9A29E6">
      <w:numFmt w:val="bullet"/>
      <w:lvlText w:val="•"/>
      <w:lvlJc w:val="left"/>
      <w:pPr>
        <w:ind w:left="4598" w:hanging="214"/>
      </w:pPr>
      <w:rPr>
        <w:rFonts w:hint="default"/>
        <w:lang w:val="en-US" w:eastAsia="en-US" w:bidi="ar-SA"/>
      </w:rPr>
    </w:lvl>
    <w:lvl w:ilvl="5" w:tplc="DA3CAD0A">
      <w:numFmt w:val="bullet"/>
      <w:lvlText w:val="•"/>
      <w:lvlJc w:val="left"/>
      <w:pPr>
        <w:ind w:left="5582" w:hanging="214"/>
      </w:pPr>
      <w:rPr>
        <w:rFonts w:hint="default"/>
        <w:lang w:val="en-US" w:eastAsia="en-US" w:bidi="ar-SA"/>
      </w:rPr>
    </w:lvl>
    <w:lvl w:ilvl="6" w:tplc="EA485020">
      <w:numFmt w:val="bullet"/>
      <w:lvlText w:val="•"/>
      <w:lvlJc w:val="left"/>
      <w:pPr>
        <w:ind w:left="6567" w:hanging="214"/>
      </w:pPr>
      <w:rPr>
        <w:rFonts w:hint="default"/>
        <w:lang w:val="en-US" w:eastAsia="en-US" w:bidi="ar-SA"/>
      </w:rPr>
    </w:lvl>
    <w:lvl w:ilvl="7" w:tplc="69CC27A8">
      <w:numFmt w:val="bullet"/>
      <w:lvlText w:val="•"/>
      <w:lvlJc w:val="left"/>
      <w:pPr>
        <w:ind w:left="7551" w:hanging="214"/>
      </w:pPr>
      <w:rPr>
        <w:rFonts w:hint="default"/>
        <w:lang w:val="en-US" w:eastAsia="en-US" w:bidi="ar-SA"/>
      </w:rPr>
    </w:lvl>
    <w:lvl w:ilvl="8" w:tplc="E692F7CA">
      <w:numFmt w:val="bullet"/>
      <w:lvlText w:val="•"/>
      <w:lvlJc w:val="left"/>
      <w:pPr>
        <w:ind w:left="8536" w:hanging="214"/>
      </w:pPr>
      <w:rPr>
        <w:rFonts w:hint="default"/>
        <w:lang w:val="en-US" w:eastAsia="en-US" w:bidi="ar-SA"/>
      </w:rPr>
    </w:lvl>
  </w:abstractNum>
  <w:abstractNum w:abstractNumId="24" w15:restartNumberingAfterBreak="0">
    <w:nsid w:val="756F7F9D"/>
    <w:multiLevelType w:val="hybridMultilevel"/>
    <w:tmpl w:val="1FC2C708"/>
    <w:lvl w:ilvl="0" w:tplc="0BB80680">
      <w:numFmt w:val="bullet"/>
      <w:lvlText w:val="-"/>
      <w:lvlJc w:val="left"/>
      <w:pPr>
        <w:ind w:left="375" w:hanging="127"/>
      </w:pPr>
      <w:rPr>
        <w:rFonts w:ascii="Times New Roman" w:eastAsia="Times New Roman" w:hAnsi="Times New Roman" w:cs="Times New Roman" w:hint="default"/>
        <w:b w:val="0"/>
        <w:bCs w:val="0"/>
        <w:i/>
        <w:iCs/>
        <w:spacing w:val="0"/>
        <w:w w:val="99"/>
        <w:sz w:val="22"/>
        <w:szCs w:val="22"/>
        <w:lang w:val="en-US" w:eastAsia="en-US" w:bidi="ar-SA"/>
      </w:rPr>
    </w:lvl>
    <w:lvl w:ilvl="1" w:tplc="98D48D80">
      <w:numFmt w:val="bullet"/>
      <w:lvlText w:val="•"/>
      <w:lvlJc w:val="left"/>
      <w:pPr>
        <w:ind w:left="1300" w:hanging="127"/>
      </w:pPr>
      <w:rPr>
        <w:rFonts w:hint="default"/>
        <w:lang w:val="en-US" w:eastAsia="en-US" w:bidi="ar-SA"/>
      </w:rPr>
    </w:lvl>
    <w:lvl w:ilvl="2" w:tplc="041E6AB8">
      <w:numFmt w:val="bullet"/>
      <w:lvlText w:val="•"/>
      <w:lvlJc w:val="left"/>
      <w:pPr>
        <w:ind w:left="2220" w:hanging="127"/>
      </w:pPr>
      <w:rPr>
        <w:rFonts w:hint="default"/>
        <w:lang w:val="en-US" w:eastAsia="en-US" w:bidi="ar-SA"/>
      </w:rPr>
    </w:lvl>
    <w:lvl w:ilvl="3" w:tplc="B456F3D0">
      <w:numFmt w:val="bullet"/>
      <w:lvlText w:val="•"/>
      <w:lvlJc w:val="left"/>
      <w:pPr>
        <w:ind w:left="3141" w:hanging="127"/>
      </w:pPr>
      <w:rPr>
        <w:rFonts w:hint="default"/>
        <w:lang w:val="en-US" w:eastAsia="en-US" w:bidi="ar-SA"/>
      </w:rPr>
    </w:lvl>
    <w:lvl w:ilvl="4" w:tplc="376A6C7E">
      <w:numFmt w:val="bullet"/>
      <w:lvlText w:val="•"/>
      <w:lvlJc w:val="left"/>
      <w:pPr>
        <w:ind w:left="4061" w:hanging="127"/>
      </w:pPr>
      <w:rPr>
        <w:rFonts w:hint="default"/>
        <w:lang w:val="en-US" w:eastAsia="en-US" w:bidi="ar-SA"/>
      </w:rPr>
    </w:lvl>
    <w:lvl w:ilvl="5" w:tplc="820CA9CE">
      <w:numFmt w:val="bullet"/>
      <w:lvlText w:val="•"/>
      <w:lvlJc w:val="left"/>
      <w:pPr>
        <w:ind w:left="4982" w:hanging="127"/>
      </w:pPr>
      <w:rPr>
        <w:rFonts w:hint="default"/>
        <w:lang w:val="en-US" w:eastAsia="en-US" w:bidi="ar-SA"/>
      </w:rPr>
    </w:lvl>
    <w:lvl w:ilvl="6" w:tplc="F830CBA8">
      <w:numFmt w:val="bullet"/>
      <w:lvlText w:val="•"/>
      <w:lvlJc w:val="left"/>
      <w:pPr>
        <w:ind w:left="5902" w:hanging="127"/>
      </w:pPr>
      <w:rPr>
        <w:rFonts w:hint="default"/>
        <w:lang w:val="en-US" w:eastAsia="en-US" w:bidi="ar-SA"/>
      </w:rPr>
    </w:lvl>
    <w:lvl w:ilvl="7" w:tplc="A3DE1730">
      <w:numFmt w:val="bullet"/>
      <w:lvlText w:val="•"/>
      <w:lvlJc w:val="left"/>
      <w:pPr>
        <w:ind w:left="6822" w:hanging="127"/>
      </w:pPr>
      <w:rPr>
        <w:rFonts w:hint="default"/>
        <w:lang w:val="en-US" w:eastAsia="en-US" w:bidi="ar-SA"/>
      </w:rPr>
    </w:lvl>
    <w:lvl w:ilvl="8" w:tplc="0BA06A56">
      <w:numFmt w:val="bullet"/>
      <w:lvlText w:val="•"/>
      <w:lvlJc w:val="left"/>
      <w:pPr>
        <w:ind w:left="7743" w:hanging="127"/>
      </w:pPr>
      <w:rPr>
        <w:rFonts w:hint="default"/>
        <w:lang w:val="en-US" w:eastAsia="en-US" w:bidi="ar-SA"/>
      </w:rPr>
    </w:lvl>
  </w:abstractNum>
  <w:abstractNum w:abstractNumId="25" w15:restartNumberingAfterBreak="0">
    <w:nsid w:val="76C77683"/>
    <w:multiLevelType w:val="hybridMultilevel"/>
    <w:tmpl w:val="A69E8EAC"/>
    <w:lvl w:ilvl="0" w:tplc="05E69590">
      <w:numFmt w:val="bullet"/>
      <w:lvlText w:val="-"/>
      <w:lvlJc w:val="left"/>
      <w:pPr>
        <w:ind w:left="248" w:hanging="120"/>
      </w:pPr>
      <w:rPr>
        <w:rFonts w:ascii="Times New Roman" w:eastAsia="Times New Roman" w:hAnsi="Times New Roman" w:cs="Times New Roman" w:hint="default"/>
        <w:b w:val="0"/>
        <w:bCs w:val="0"/>
        <w:i w:val="0"/>
        <w:iCs w:val="0"/>
        <w:spacing w:val="0"/>
        <w:w w:val="99"/>
        <w:sz w:val="22"/>
        <w:szCs w:val="22"/>
        <w:lang w:val="en-US" w:eastAsia="en-US" w:bidi="ar-SA"/>
      </w:rPr>
    </w:lvl>
    <w:lvl w:ilvl="1" w:tplc="60EA553E">
      <w:numFmt w:val="bullet"/>
      <w:lvlText w:val="•"/>
      <w:lvlJc w:val="left"/>
      <w:pPr>
        <w:ind w:left="1174" w:hanging="120"/>
      </w:pPr>
      <w:rPr>
        <w:rFonts w:hint="default"/>
        <w:lang w:val="en-US" w:eastAsia="en-US" w:bidi="ar-SA"/>
      </w:rPr>
    </w:lvl>
    <w:lvl w:ilvl="2" w:tplc="8D6031F8">
      <w:numFmt w:val="bullet"/>
      <w:lvlText w:val="•"/>
      <w:lvlJc w:val="left"/>
      <w:pPr>
        <w:ind w:left="2108" w:hanging="120"/>
      </w:pPr>
      <w:rPr>
        <w:rFonts w:hint="default"/>
        <w:lang w:val="en-US" w:eastAsia="en-US" w:bidi="ar-SA"/>
      </w:rPr>
    </w:lvl>
    <w:lvl w:ilvl="3" w:tplc="5D805B60">
      <w:numFmt w:val="bullet"/>
      <w:lvlText w:val="•"/>
      <w:lvlJc w:val="left"/>
      <w:pPr>
        <w:ind w:left="3043" w:hanging="120"/>
      </w:pPr>
      <w:rPr>
        <w:rFonts w:hint="default"/>
        <w:lang w:val="en-US" w:eastAsia="en-US" w:bidi="ar-SA"/>
      </w:rPr>
    </w:lvl>
    <w:lvl w:ilvl="4" w:tplc="082E4D00">
      <w:numFmt w:val="bullet"/>
      <w:lvlText w:val="•"/>
      <w:lvlJc w:val="left"/>
      <w:pPr>
        <w:ind w:left="3977" w:hanging="120"/>
      </w:pPr>
      <w:rPr>
        <w:rFonts w:hint="default"/>
        <w:lang w:val="en-US" w:eastAsia="en-US" w:bidi="ar-SA"/>
      </w:rPr>
    </w:lvl>
    <w:lvl w:ilvl="5" w:tplc="91E0D1A0">
      <w:numFmt w:val="bullet"/>
      <w:lvlText w:val="•"/>
      <w:lvlJc w:val="left"/>
      <w:pPr>
        <w:ind w:left="4912" w:hanging="120"/>
      </w:pPr>
      <w:rPr>
        <w:rFonts w:hint="default"/>
        <w:lang w:val="en-US" w:eastAsia="en-US" w:bidi="ar-SA"/>
      </w:rPr>
    </w:lvl>
    <w:lvl w:ilvl="6" w:tplc="A4223B82">
      <w:numFmt w:val="bullet"/>
      <w:lvlText w:val="•"/>
      <w:lvlJc w:val="left"/>
      <w:pPr>
        <w:ind w:left="5846" w:hanging="120"/>
      </w:pPr>
      <w:rPr>
        <w:rFonts w:hint="default"/>
        <w:lang w:val="en-US" w:eastAsia="en-US" w:bidi="ar-SA"/>
      </w:rPr>
    </w:lvl>
    <w:lvl w:ilvl="7" w:tplc="63400676">
      <w:numFmt w:val="bullet"/>
      <w:lvlText w:val="•"/>
      <w:lvlJc w:val="left"/>
      <w:pPr>
        <w:ind w:left="6780" w:hanging="120"/>
      </w:pPr>
      <w:rPr>
        <w:rFonts w:hint="default"/>
        <w:lang w:val="en-US" w:eastAsia="en-US" w:bidi="ar-SA"/>
      </w:rPr>
    </w:lvl>
    <w:lvl w:ilvl="8" w:tplc="4C7CB95A">
      <w:numFmt w:val="bullet"/>
      <w:lvlText w:val="•"/>
      <w:lvlJc w:val="left"/>
      <w:pPr>
        <w:ind w:left="7715" w:hanging="120"/>
      </w:pPr>
      <w:rPr>
        <w:rFonts w:hint="default"/>
        <w:lang w:val="en-US" w:eastAsia="en-US" w:bidi="ar-SA"/>
      </w:rPr>
    </w:lvl>
  </w:abstractNum>
  <w:abstractNum w:abstractNumId="26" w15:restartNumberingAfterBreak="0">
    <w:nsid w:val="78727A2A"/>
    <w:multiLevelType w:val="hybridMultilevel"/>
    <w:tmpl w:val="EF98369A"/>
    <w:lvl w:ilvl="0" w:tplc="556A2A16">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9221F8"/>
    <w:multiLevelType w:val="hybridMultilevel"/>
    <w:tmpl w:val="ACEED460"/>
    <w:lvl w:ilvl="0" w:tplc="FFEEDB9A">
      <w:numFmt w:val="bullet"/>
      <w:lvlText w:val="●"/>
      <w:lvlJc w:val="left"/>
      <w:pPr>
        <w:ind w:left="248" w:hanging="170"/>
      </w:pPr>
      <w:rPr>
        <w:rFonts w:ascii="Times New Roman" w:eastAsia="Times New Roman" w:hAnsi="Times New Roman" w:cs="Times New Roman" w:hint="default"/>
        <w:b w:val="0"/>
        <w:bCs w:val="0"/>
        <w:i w:val="0"/>
        <w:iCs w:val="0"/>
        <w:spacing w:val="0"/>
        <w:w w:val="99"/>
        <w:sz w:val="22"/>
        <w:szCs w:val="22"/>
        <w:lang w:val="en-US" w:eastAsia="en-US" w:bidi="ar-SA"/>
      </w:rPr>
    </w:lvl>
    <w:lvl w:ilvl="1" w:tplc="2010475A">
      <w:numFmt w:val="bullet"/>
      <w:lvlText w:val="•"/>
      <w:lvlJc w:val="left"/>
      <w:pPr>
        <w:ind w:left="1174" w:hanging="170"/>
      </w:pPr>
      <w:rPr>
        <w:rFonts w:hint="default"/>
        <w:lang w:val="en-US" w:eastAsia="en-US" w:bidi="ar-SA"/>
      </w:rPr>
    </w:lvl>
    <w:lvl w:ilvl="2" w:tplc="A8A2C1B6">
      <w:numFmt w:val="bullet"/>
      <w:lvlText w:val="•"/>
      <w:lvlJc w:val="left"/>
      <w:pPr>
        <w:ind w:left="2108" w:hanging="170"/>
      </w:pPr>
      <w:rPr>
        <w:rFonts w:hint="default"/>
        <w:lang w:val="en-US" w:eastAsia="en-US" w:bidi="ar-SA"/>
      </w:rPr>
    </w:lvl>
    <w:lvl w:ilvl="3" w:tplc="F83EF194">
      <w:numFmt w:val="bullet"/>
      <w:lvlText w:val="•"/>
      <w:lvlJc w:val="left"/>
      <w:pPr>
        <w:ind w:left="3043" w:hanging="170"/>
      </w:pPr>
      <w:rPr>
        <w:rFonts w:hint="default"/>
        <w:lang w:val="en-US" w:eastAsia="en-US" w:bidi="ar-SA"/>
      </w:rPr>
    </w:lvl>
    <w:lvl w:ilvl="4" w:tplc="73B8DBA6">
      <w:numFmt w:val="bullet"/>
      <w:lvlText w:val="•"/>
      <w:lvlJc w:val="left"/>
      <w:pPr>
        <w:ind w:left="3977" w:hanging="170"/>
      </w:pPr>
      <w:rPr>
        <w:rFonts w:hint="default"/>
        <w:lang w:val="en-US" w:eastAsia="en-US" w:bidi="ar-SA"/>
      </w:rPr>
    </w:lvl>
    <w:lvl w:ilvl="5" w:tplc="029673F6">
      <w:numFmt w:val="bullet"/>
      <w:lvlText w:val="•"/>
      <w:lvlJc w:val="left"/>
      <w:pPr>
        <w:ind w:left="4912" w:hanging="170"/>
      </w:pPr>
      <w:rPr>
        <w:rFonts w:hint="default"/>
        <w:lang w:val="en-US" w:eastAsia="en-US" w:bidi="ar-SA"/>
      </w:rPr>
    </w:lvl>
    <w:lvl w:ilvl="6" w:tplc="071617E4">
      <w:numFmt w:val="bullet"/>
      <w:lvlText w:val="•"/>
      <w:lvlJc w:val="left"/>
      <w:pPr>
        <w:ind w:left="5846" w:hanging="170"/>
      </w:pPr>
      <w:rPr>
        <w:rFonts w:hint="default"/>
        <w:lang w:val="en-US" w:eastAsia="en-US" w:bidi="ar-SA"/>
      </w:rPr>
    </w:lvl>
    <w:lvl w:ilvl="7" w:tplc="FF783F8E">
      <w:numFmt w:val="bullet"/>
      <w:lvlText w:val="•"/>
      <w:lvlJc w:val="left"/>
      <w:pPr>
        <w:ind w:left="6780" w:hanging="170"/>
      </w:pPr>
      <w:rPr>
        <w:rFonts w:hint="default"/>
        <w:lang w:val="en-US" w:eastAsia="en-US" w:bidi="ar-SA"/>
      </w:rPr>
    </w:lvl>
    <w:lvl w:ilvl="8" w:tplc="98A479C0">
      <w:numFmt w:val="bullet"/>
      <w:lvlText w:val="•"/>
      <w:lvlJc w:val="left"/>
      <w:pPr>
        <w:ind w:left="7715" w:hanging="170"/>
      </w:pPr>
      <w:rPr>
        <w:rFonts w:hint="default"/>
        <w:lang w:val="en-US" w:eastAsia="en-US" w:bidi="ar-SA"/>
      </w:rPr>
    </w:lvl>
  </w:abstractNum>
  <w:num w:numId="1">
    <w:abstractNumId w:val="19"/>
  </w:num>
  <w:num w:numId="2">
    <w:abstractNumId w:val="9"/>
  </w:num>
  <w:num w:numId="3">
    <w:abstractNumId w:val="8"/>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14"/>
  </w:num>
  <w:num w:numId="8">
    <w:abstractNumId w:val="15"/>
  </w:num>
  <w:num w:numId="9">
    <w:abstractNumId w:val="26"/>
  </w:num>
  <w:num w:numId="10">
    <w:abstractNumId w:val="12"/>
  </w:num>
  <w:num w:numId="11">
    <w:abstractNumId w:val="10"/>
  </w:num>
  <w:num w:numId="12">
    <w:abstractNumId w:val="18"/>
  </w:num>
  <w:num w:numId="13">
    <w:abstractNumId w:val="16"/>
  </w:num>
  <w:num w:numId="14">
    <w:abstractNumId w:val="27"/>
  </w:num>
  <w:num w:numId="15">
    <w:abstractNumId w:val="3"/>
  </w:num>
  <w:num w:numId="16">
    <w:abstractNumId w:val="21"/>
  </w:num>
  <w:num w:numId="17">
    <w:abstractNumId w:val="25"/>
  </w:num>
  <w:num w:numId="18">
    <w:abstractNumId w:val="6"/>
  </w:num>
  <w:num w:numId="19">
    <w:abstractNumId w:val="20"/>
  </w:num>
  <w:num w:numId="20">
    <w:abstractNumId w:val="2"/>
  </w:num>
  <w:num w:numId="21">
    <w:abstractNumId w:val="24"/>
  </w:num>
  <w:num w:numId="22">
    <w:abstractNumId w:val="23"/>
  </w:num>
  <w:num w:numId="23">
    <w:abstractNumId w:val="17"/>
  </w:num>
  <w:num w:numId="24">
    <w:abstractNumId w:val="13"/>
  </w:num>
  <w:num w:numId="25">
    <w:abstractNumId w:val="0"/>
  </w:num>
  <w:num w:numId="26">
    <w:abstractNumId w:val="1"/>
  </w:num>
  <w:num w:numId="27">
    <w:abstractNumId w:val="22"/>
  </w:num>
  <w:num w:numId="28">
    <w:abstractNumId w:val="4"/>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04C"/>
    <w:rsid w:val="00015F34"/>
    <w:rsid w:val="00021040"/>
    <w:rsid w:val="0002191A"/>
    <w:rsid w:val="0003016C"/>
    <w:rsid w:val="000307F6"/>
    <w:rsid w:val="00030CD4"/>
    <w:rsid w:val="00033AD1"/>
    <w:rsid w:val="000344A1"/>
    <w:rsid w:val="0003485D"/>
    <w:rsid w:val="0003721E"/>
    <w:rsid w:val="00042051"/>
    <w:rsid w:val="00046686"/>
    <w:rsid w:val="00046FDD"/>
    <w:rsid w:val="000475F1"/>
    <w:rsid w:val="00047FE5"/>
    <w:rsid w:val="00050925"/>
    <w:rsid w:val="000540DD"/>
    <w:rsid w:val="00054884"/>
    <w:rsid w:val="0005594E"/>
    <w:rsid w:val="00057E1E"/>
    <w:rsid w:val="0006182E"/>
    <w:rsid w:val="0006619D"/>
    <w:rsid w:val="00066B6E"/>
    <w:rsid w:val="00066EEB"/>
    <w:rsid w:val="00070BD8"/>
    <w:rsid w:val="000713C2"/>
    <w:rsid w:val="000726EB"/>
    <w:rsid w:val="0007292D"/>
    <w:rsid w:val="00072A7C"/>
    <w:rsid w:val="000754FE"/>
    <w:rsid w:val="000775E7"/>
    <w:rsid w:val="0007775C"/>
    <w:rsid w:val="000831A8"/>
    <w:rsid w:val="00094F23"/>
    <w:rsid w:val="000967F4"/>
    <w:rsid w:val="000A6432"/>
    <w:rsid w:val="000A71E9"/>
    <w:rsid w:val="000B2AE8"/>
    <w:rsid w:val="000C13CF"/>
    <w:rsid w:val="000C3266"/>
    <w:rsid w:val="000C7578"/>
    <w:rsid w:val="000D605C"/>
    <w:rsid w:val="000D625F"/>
    <w:rsid w:val="000D6D78"/>
    <w:rsid w:val="000E0429"/>
    <w:rsid w:val="000E0437"/>
    <w:rsid w:val="000E26B7"/>
    <w:rsid w:val="000E4E02"/>
    <w:rsid w:val="000F293C"/>
    <w:rsid w:val="000F6E51"/>
    <w:rsid w:val="0010001B"/>
    <w:rsid w:val="00102A24"/>
    <w:rsid w:val="001040A4"/>
    <w:rsid w:val="001110FA"/>
    <w:rsid w:val="00114AD3"/>
    <w:rsid w:val="0011595C"/>
    <w:rsid w:val="001244C2"/>
    <w:rsid w:val="00127ED9"/>
    <w:rsid w:val="0013092B"/>
    <w:rsid w:val="0013259C"/>
    <w:rsid w:val="00133EC4"/>
    <w:rsid w:val="001341E8"/>
    <w:rsid w:val="00135831"/>
    <w:rsid w:val="001376A6"/>
    <w:rsid w:val="00140788"/>
    <w:rsid w:val="001424CD"/>
    <w:rsid w:val="0014389B"/>
    <w:rsid w:val="0014413C"/>
    <w:rsid w:val="001475C3"/>
    <w:rsid w:val="00150C36"/>
    <w:rsid w:val="00157F50"/>
    <w:rsid w:val="00157FFB"/>
    <w:rsid w:val="001601BB"/>
    <w:rsid w:val="001607AE"/>
    <w:rsid w:val="00161AE2"/>
    <w:rsid w:val="00163001"/>
    <w:rsid w:val="0016694E"/>
    <w:rsid w:val="00166A1B"/>
    <w:rsid w:val="00167F4A"/>
    <w:rsid w:val="00170EDB"/>
    <w:rsid w:val="0017251E"/>
    <w:rsid w:val="00177559"/>
    <w:rsid w:val="00180FBE"/>
    <w:rsid w:val="001820D7"/>
    <w:rsid w:val="00192528"/>
    <w:rsid w:val="00192B41"/>
    <w:rsid w:val="0019338C"/>
    <w:rsid w:val="00193D5E"/>
    <w:rsid w:val="00193EA6"/>
    <w:rsid w:val="00197E4A"/>
    <w:rsid w:val="001A31EF"/>
    <w:rsid w:val="001A3E7E"/>
    <w:rsid w:val="001B01F1"/>
    <w:rsid w:val="001B210D"/>
    <w:rsid w:val="001B2414"/>
    <w:rsid w:val="001B2C95"/>
    <w:rsid w:val="001B5421"/>
    <w:rsid w:val="001B650D"/>
    <w:rsid w:val="001B6A7A"/>
    <w:rsid w:val="001B7A92"/>
    <w:rsid w:val="001C4D9B"/>
    <w:rsid w:val="001C7041"/>
    <w:rsid w:val="001D0B09"/>
    <w:rsid w:val="001D323F"/>
    <w:rsid w:val="001E489F"/>
    <w:rsid w:val="001E6729"/>
    <w:rsid w:val="001F7653"/>
    <w:rsid w:val="00203E77"/>
    <w:rsid w:val="002070CB"/>
    <w:rsid w:val="002129C5"/>
    <w:rsid w:val="002160D5"/>
    <w:rsid w:val="00220DFA"/>
    <w:rsid w:val="00221438"/>
    <w:rsid w:val="00221C07"/>
    <w:rsid w:val="00226B33"/>
    <w:rsid w:val="00230C86"/>
    <w:rsid w:val="002336A6"/>
    <w:rsid w:val="002336BF"/>
    <w:rsid w:val="00233F5E"/>
    <w:rsid w:val="00234571"/>
    <w:rsid w:val="00235736"/>
    <w:rsid w:val="00235F9B"/>
    <w:rsid w:val="00236BBA"/>
    <w:rsid w:val="00236D1F"/>
    <w:rsid w:val="002407FF"/>
    <w:rsid w:val="00241A03"/>
    <w:rsid w:val="00243051"/>
    <w:rsid w:val="00244432"/>
    <w:rsid w:val="002469E7"/>
    <w:rsid w:val="00250F58"/>
    <w:rsid w:val="00253777"/>
    <w:rsid w:val="00253892"/>
    <w:rsid w:val="002541D3"/>
    <w:rsid w:val="00256429"/>
    <w:rsid w:val="0026253E"/>
    <w:rsid w:val="00267852"/>
    <w:rsid w:val="00272D61"/>
    <w:rsid w:val="0028329D"/>
    <w:rsid w:val="00285156"/>
    <w:rsid w:val="00287BFB"/>
    <w:rsid w:val="00290E9A"/>
    <w:rsid w:val="002919B7"/>
    <w:rsid w:val="00291EF2"/>
    <w:rsid w:val="00295D61"/>
    <w:rsid w:val="00297C1F"/>
    <w:rsid w:val="002B074C"/>
    <w:rsid w:val="002B2FE7"/>
    <w:rsid w:val="002B34EA"/>
    <w:rsid w:val="002B5361"/>
    <w:rsid w:val="002C1BA4"/>
    <w:rsid w:val="002C267B"/>
    <w:rsid w:val="002C47B8"/>
    <w:rsid w:val="002C4B75"/>
    <w:rsid w:val="002E00AC"/>
    <w:rsid w:val="002E1A4D"/>
    <w:rsid w:val="002E397B"/>
    <w:rsid w:val="002E3AE2"/>
    <w:rsid w:val="002E3B59"/>
    <w:rsid w:val="002F0088"/>
    <w:rsid w:val="002F7CCB"/>
    <w:rsid w:val="0030142A"/>
    <w:rsid w:val="00301992"/>
    <w:rsid w:val="003057FD"/>
    <w:rsid w:val="00307FD2"/>
    <w:rsid w:val="003101C6"/>
    <w:rsid w:val="00310E70"/>
    <w:rsid w:val="00312D5B"/>
    <w:rsid w:val="00313F3E"/>
    <w:rsid w:val="00320536"/>
    <w:rsid w:val="00325E33"/>
    <w:rsid w:val="003275E6"/>
    <w:rsid w:val="003308A6"/>
    <w:rsid w:val="003406A8"/>
    <w:rsid w:val="00354553"/>
    <w:rsid w:val="00360FEE"/>
    <w:rsid w:val="00362970"/>
    <w:rsid w:val="00364399"/>
    <w:rsid w:val="0037066A"/>
    <w:rsid w:val="003706BE"/>
    <w:rsid w:val="003715B7"/>
    <w:rsid w:val="00376B38"/>
    <w:rsid w:val="00376C60"/>
    <w:rsid w:val="00377A63"/>
    <w:rsid w:val="00377FF5"/>
    <w:rsid w:val="00392C87"/>
    <w:rsid w:val="00397619"/>
    <w:rsid w:val="003A2AAB"/>
    <w:rsid w:val="003A5FFA"/>
    <w:rsid w:val="003A67E1"/>
    <w:rsid w:val="003A7108"/>
    <w:rsid w:val="003A7B07"/>
    <w:rsid w:val="003B157A"/>
    <w:rsid w:val="003B3DCC"/>
    <w:rsid w:val="003C3012"/>
    <w:rsid w:val="003C4594"/>
    <w:rsid w:val="003C7771"/>
    <w:rsid w:val="003D4593"/>
    <w:rsid w:val="003E29F7"/>
    <w:rsid w:val="003E2C8B"/>
    <w:rsid w:val="003E4AC7"/>
    <w:rsid w:val="003E5604"/>
    <w:rsid w:val="003E57A1"/>
    <w:rsid w:val="003E710B"/>
    <w:rsid w:val="003F1C0E"/>
    <w:rsid w:val="003F20EB"/>
    <w:rsid w:val="003F6795"/>
    <w:rsid w:val="004008D7"/>
    <w:rsid w:val="0040145D"/>
    <w:rsid w:val="00404356"/>
    <w:rsid w:val="00404698"/>
    <w:rsid w:val="00411339"/>
    <w:rsid w:val="004131BD"/>
    <w:rsid w:val="004159BE"/>
    <w:rsid w:val="00416CEA"/>
    <w:rsid w:val="00417952"/>
    <w:rsid w:val="00420D84"/>
    <w:rsid w:val="00421AFD"/>
    <w:rsid w:val="004246F2"/>
    <w:rsid w:val="00432048"/>
    <w:rsid w:val="00440A64"/>
    <w:rsid w:val="00442C65"/>
    <w:rsid w:val="00451122"/>
    <w:rsid w:val="004518DB"/>
    <w:rsid w:val="00451A8D"/>
    <w:rsid w:val="00452927"/>
    <w:rsid w:val="00452E25"/>
    <w:rsid w:val="00453E75"/>
    <w:rsid w:val="004562FC"/>
    <w:rsid w:val="004564FC"/>
    <w:rsid w:val="00466686"/>
    <w:rsid w:val="00471C32"/>
    <w:rsid w:val="00477EBC"/>
    <w:rsid w:val="00482246"/>
    <w:rsid w:val="00483567"/>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321A"/>
    <w:rsid w:val="004B5668"/>
    <w:rsid w:val="004B5969"/>
    <w:rsid w:val="004C44BF"/>
    <w:rsid w:val="004C4C9B"/>
    <w:rsid w:val="004C4FBA"/>
    <w:rsid w:val="004D197D"/>
    <w:rsid w:val="004D1A30"/>
    <w:rsid w:val="004D2FA0"/>
    <w:rsid w:val="004E1010"/>
    <w:rsid w:val="004F4172"/>
    <w:rsid w:val="004F487E"/>
    <w:rsid w:val="00501D8A"/>
    <w:rsid w:val="0050202A"/>
    <w:rsid w:val="005022AC"/>
    <w:rsid w:val="005047B3"/>
    <w:rsid w:val="00507903"/>
    <w:rsid w:val="00507A2D"/>
    <w:rsid w:val="00511F6D"/>
    <w:rsid w:val="0052032E"/>
    <w:rsid w:val="00521896"/>
    <w:rsid w:val="00521AD5"/>
    <w:rsid w:val="00522A80"/>
    <w:rsid w:val="005242EF"/>
    <w:rsid w:val="00526F37"/>
    <w:rsid w:val="00530FB3"/>
    <w:rsid w:val="00535A39"/>
    <w:rsid w:val="00537C85"/>
    <w:rsid w:val="00544D8F"/>
    <w:rsid w:val="00550469"/>
    <w:rsid w:val="005519D6"/>
    <w:rsid w:val="00551B9C"/>
    <w:rsid w:val="00553BDE"/>
    <w:rsid w:val="00556F13"/>
    <w:rsid w:val="00562495"/>
    <w:rsid w:val="005628E6"/>
    <w:rsid w:val="00570FBE"/>
    <w:rsid w:val="00571832"/>
    <w:rsid w:val="005719D9"/>
    <w:rsid w:val="00573CA7"/>
    <w:rsid w:val="0057401B"/>
    <w:rsid w:val="00574DDD"/>
    <w:rsid w:val="00577727"/>
    <w:rsid w:val="005777AF"/>
    <w:rsid w:val="00585F92"/>
    <w:rsid w:val="00586562"/>
    <w:rsid w:val="005906A0"/>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7235"/>
    <w:rsid w:val="005F041C"/>
    <w:rsid w:val="005F2E94"/>
    <w:rsid w:val="005F4B34"/>
    <w:rsid w:val="005F7282"/>
    <w:rsid w:val="0060790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4BD2"/>
    <w:rsid w:val="00665B9B"/>
    <w:rsid w:val="00666C6D"/>
    <w:rsid w:val="00672BAD"/>
    <w:rsid w:val="0067616E"/>
    <w:rsid w:val="006770C9"/>
    <w:rsid w:val="00682A28"/>
    <w:rsid w:val="00690725"/>
    <w:rsid w:val="00693606"/>
    <w:rsid w:val="00693D70"/>
    <w:rsid w:val="006975AE"/>
    <w:rsid w:val="006A0E66"/>
    <w:rsid w:val="006A32D1"/>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F0F83"/>
    <w:rsid w:val="006F1B00"/>
    <w:rsid w:val="006F2EEB"/>
    <w:rsid w:val="006F3840"/>
    <w:rsid w:val="006F4B7A"/>
    <w:rsid w:val="006F731D"/>
    <w:rsid w:val="00700A59"/>
    <w:rsid w:val="00703ADE"/>
    <w:rsid w:val="007041C9"/>
    <w:rsid w:val="00710142"/>
    <w:rsid w:val="00712E81"/>
    <w:rsid w:val="00715590"/>
    <w:rsid w:val="00715643"/>
    <w:rsid w:val="007157F1"/>
    <w:rsid w:val="00723919"/>
    <w:rsid w:val="007261D3"/>
    <w:rsid w:val="007309D1"/>
    <w:rsid w:val="00731CC2"/>
    <w:rsid w:val="00733E86"/>
    <w:rsid w:val="00743ED8"/>
    <w:rsid w:val="007446DD"/>
    <w:rsid w:val="0074596C"/>
    <w:rsid w:val="00750D12"/>
    <w:rsid w:val="007522B5"/>
    <w:rsid w:val="0075404D"/>
    <w:rsid w:val="00756BBB"/>
    <w:rsid w:val="0075720D"/>
    <w:rsid w:val="00757597"/>
    <w:rsid w:val="00761952"/>
    <w:rsid w:val="00761B9B"/>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20C4"/>
    <w:rsid w:val="007B36AC"/>
    <w:rsid w:val="007B3992"/>
    <w:rsid w:val="007B5456"/>
    <w:rsid w:val="007B5F65"/>
    <w:rsid w:val="007C344D"/>
    <w:rsid w:val="007C767B"/>
    <w:rsid w:val="007D3C7C"/>
    <w:rsid w:val="007D687A"/>
    <w:rsid w:val="007E1BA0"/>
    <w:rsid w:val="007E27D2"/>
    <w:rsid w:val="007F2297"/>
    <w:rsid w:val="007F3850"/>
    <w:rsid w:val="007F55EC"/>
    <w:rsid w:val="007F6574"/>
    <w:rsid w:val="00807E4A"/>
    <w:rsid w:val="0081153F"/>
    <w:rsid w:val="00813F39"/>
    <w:rsid w:val="00831057"/>
    <w:rsid w:val="00837EF8"/>
    <w:rsid w:val="0084119C"/>
    <w:rsid w:val="00843F34"/>
    <w:rsid w:val="00847564"/>
    <w:rsid w:val="00850CD4"/>
    <w:rsid w:val="00854A49"/>
    <w:rsid w:val="008576C5"/>
    <w:rsid w:val="008578D0"/>
    <w:rsid w:val="008624DE"/>
    <w:rsid w:val="00862AFC"/>
    <w:rsid w:val="008634EB"/>
    <w:rsid w:val="00866945"/>
    <w:rsid w:val="008718D5"/>
    <w:rsid w:val="00876BD5"/>
    <w:rsid w:val="0088133B"/>
    <w:rsid w:val="0089561F"/>
    <w:rsid w:val="00897C84"/>
    <w:rsid w:val="008A06BE"/>
    <w:rsid w:val="008A56FD"/>
    <w:rsid w:val="008B0A98"/>
    <w:rsid w:val="008C0718"/>
    <w:rsid w:val="008C4408"/>
    <w:rsid w:val="008D3DA6"/>
    <w:rsid w:val="008D5DA3"/>
    <w:rsid w:val="008D7743"/>
    <w:rsid w:val="008E70F7"/>
    <w:rsid w:val="008F1D3B"/>
    <w:rsid w:val="008F5193"/>
    <w:rsid w:val="008F7444"/>
    <w:rsid w:val="008F7A15"/>
    <w:rsid w:val="0090051F"/>
    <w:rsid w:val="00905FDB"/>
    <w:rsid w:val="0091321C"/>
    <w:rsid w:val="00913788"/>
    <w:rsid w:val="0091399A"/>
    <w:rsid w:val="00916210"/>
    <w:rsid w:val="00922D75"/>
    <w:rsid w:val="00923414"/>
    <w:rsid w:val="00926791"/>
    <w:rsid w:val="0093661C"/>
    <w:rsid w:val="00940736"/>
    <w:rsid w:val="00941253"/>
    <w:rsid w:val="009424F1"/>
    <w:rsid w:val="0095038B"/>
    <w:rsid w:val="00950CF7"/>
    <w:rsid w:val="0095255C"/>
    <w:rsid w:val="00960A44"/>
    <w:rsid w:val="0096169D"/>
    <w:rsid w:val="00962AD4"/>
    <w:rsid w:val="009669A4"/>
    <w:rsid w:val="00970864"/>
    <w:rsid w:val="00972E7D"/>
    <w:rsid w:val="009736D5"/>
    <w:rsid w:val="00974793"/>
    <w:rsid w:val="00976093"/>
    <w:rsid w:val="009768C3"/>
    <w:rsid w:val="009773CD"/>
    <w:rsid w:val="00977C43"/>
    <w:rsid w:val="0098195A"/>
    <w:rsid w:val="0098522E"/>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C104E"/>
    <w:rsid w:val="009D5E48"/>
    <w:rsid w:val="009D6D9F"/>
    <w:rsid w:val="009E0B41"/>
    <w:rsid w:val="009E1910"/>
    <w:rsid w:val="009E5DBA"/>
    <w:rsid w:val="009F159E"/>
    <w:rsid w:val="009F21B7"/>
    <w:rsid w:val="009F453A"/>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1061"/>
    <w:rsid w:val="00A37F80"/>
    <w:rsid w:val="00A46B3F"/>
    <w:rsid w:val="00A46F30"/>
    <w:rsid w:val="00A57A0A"/>
    <w:rsid w:val="00A609DD"/>
    <w:rsid w:val="00A61169"/>
    <w:rsid w:val="00A63024"/>
    <w:rsid w:val="00A64363"/>
    <w:rsid w:val="00A65602"/>
    <w:rsid w:val="00A66DFD"/>
    <w:rsid w:val="00A77C39"/>
    <w:rsid w:val="00A81475"/>
    <w:rsid w:val="00A82FCC"/>
    <w:rsid w:val="00A8395D"/>
    <w:rsid w:val="00A8479D"/>
    <w:rsid w:val="00A906A4"/>
    <w:rsid w:val="00A97953"/>
    <w:rsid w:val="00AA1C17"/>
    <w:rsid w:val="00AA3090"/>
    <w:rsid w:val="00AA574E"/>
    <w:rsid w:val="00AB2540"/>
    <w:rsid w:val="00AB79D4"/>
    <w:rsid w:val="00AC18A2"/>
    <w:rsid w:val="00AC75A0"/>
    <w:rsid w:val="00AC7A4D"/>
    <w:rsid w:val="00AD0FF4"/>
    <w:rsid w:val="00AD2311"/>
    <w:rsid w:val="00AD324E"/>
    <w:rsid w:val="00AD4E9F"/>
    <w:rsid w:val="00AD5B51"/>
    <w:rsid w:val="00AD7930"/>
    <w:rsid w:val="00AD7B78"/>
    <w:rsid w:val="00AE7837"/>
    <w:rsid w:val="00AE7C4B"/>
    <w:rsid w:val="00AF0A6B"/>
    <w:rsid w:val="00AF4118"/>
    <w:rsid w:val="00B00077"/>
    <w:rsid w:val="00B03107"/>
    <w:rsid w:val="00B03CF9"/>
    <w:rsid w:val="00B10820"/>
    <w:rsid w:val="00B11437"/>
    <w:rsid w:val="00B16E03"/>
    <w:rsid w:val="00B1749C"/>
    <w:rsid w:val="00B25A9D"/>
    <w:rsid w:val="00B27850"/>
    <w:rsid w:val="00B30214"/>
    <w:rsid w:val="00B30AC1"/>
    <w:rsid w:val="00B317FA"/>
    <w:rsid w:val="00B3526C"/>
    <w:rsid w:val="00B376E0"/>
    <w:rsid w:val="00B4213C"/>
    <w:rsid w:val="00B432D1"/>
    <w:rsid w:val="00B43DA4"/>
    <w:rsid w:val="00B45C31"/>
    <w:rsid w:val="00B46C8D"/>
    <w:rsid w:val="00B47534"/>
    <w:rsid w:val="00B50B89"/>
    <w:rsid w:val="00B50D45"/>
    <w:rsid w:val="00B52AFB"/>
    <w:rsid w:val="00B53CAE"/>
    <w:rsid w:val="00B5557E"/>
    <w:rsid w:val="00B60519"/>
    <w:rsid w:val="00B63284"/>
    <w:rsid w:val="00B64020"/>
    <w:rsid w:val="00B75CE0"/>
    <w:rsid w:val="00B84B54"/>
    <w:rsid w:val="00B85BF4"/>
    <w:rsid w:val="00B915E4"/>
    <w:rsid w:val="00B92B0A"/>
    <w:rsid w:val="00B92C7D"/>
    <w:rsid w:val="00B93BB2"/>
    <w:rsid w:val="00B9697B"/>
    <w:rsid w:val="00BA050E"/>
    <w:rsid w:val="00BA06EC"/>
    <w:rsid w:val="00BA3AAB"/>
    <w:rsid w:val="00BA46C7"/>
    <w:rsid w:val="00BA4DA4"/>
    <w:rsid w:val="00BA51B0"/>
    <w:rsid w:val="00BA649D"/>
    <w:rsid w:val="00BA6D25"/>
    <w:rsid w:val="00BA6DED"/>
    <w:rsid w:val="00BB11E0"/>
    <w:rsid w:val="00BB6D15"/>
    <w:rsid w:val="00BB6E6C"/>
    <w:rsid w:val="00BB7B45"/>
    <w:rsid w:val="00BC137E"/>
    <w:rsid w:val="00BC2E5F"/>
    <w:rsid w:val="00BC3C3C"/>
    <w:rsid w:val="00BC481E"/>
    <w:rsid w:val="00BC5AF6"/>
    <w:rsid w:val="00BD2D9D"/>
    <w:rsid w:val="00BD3369"/>
    <w:rsid w:val="00BD3E51"/>
    <w:rsid w:val="00BE0C24"/>
    <w:rsid w:val="00BE3E87"/>
    <w:rsid w:val="00BE4171"/>
    <w:rsid w:val="00BF0A84"/>
    <w:rsid w:val="00BF39E8"/>
    <w:rsid w:val="00BF4326"/>
    <w:rsid w:val="00C01F34"/>
    <w:rsid w:val="00C03706"/>
    <w:rsid w:val="00C03F46"/>
    <w:rsid w:val="00C159BC"/>
    <w:rsid w:val="00C15A54"/>
    <w:rsid w:val="00C2214E"/>
    <w:rsid w:val="00C247CD"/>
    <w:rsid w:val="00C2519B"/>
    <w:rsid w:val="00C2678F"/>
    <w:rsid w:val="00C26CFB"/>
    <w:rsid w:val="00C278EB"/>
    <w:rsid w:val="00C30ED7"/>
    <w:rsid w:val="00C35C9E"/>
    <w:rsid w:val="00C37528"/>
    <w:rsid w:val="00C3782E"/>
    <w:rsid w:val="00C400F4"/>
    <w:rsid w:val="00C404D1"/>
    <w:rsid w:val="00C42176"/>
    <w:rsid w:val="00C42344"/>
    <w:rsid w:val="00C46482"/>
    <w:rsid w:val="00C465A4"/>
    <w:rsid w:val="00C467FC"/>
    <w:rsid w:val="00C505EB"/>
    <w:rsid w:val="00C52914"/>
    <w:rsid w:val="00C5567D"/>
    <w:rsid w:val="00C63782"/>
    <w:rsid w:val="00C63F06"/>
    <w:rsid w:val="00C65089"/>
    <w:rsid w:val="00C6590B"/>
    <w:rsid w:val="00C7131F"/>
    <w:rsid w:val="00C76753"/>
    <w:rsid w:val="00C7751C"/>
    <w:rsid w:val="00C81504"/>
    <w:rsid w:val="00C8586A"/>
    <w:rsid w:val="00C90CCF"/>
    <w:rsid w:val="00CA08E8"/>
    <w:rsid w:val="00CA1C34"/>
    <w:rsid w:val="00CA2B4F"/>
    <w:rsid w:val="00CA5DB0"/>
    <w:rsid w:val="00CB4111"/>
    <w:rsid w:val="00CB747E"/>
    <w:rsid w:val="00CC084E"/>
    <w:rsid w:val="00CC2D9A"/>
    <w:rsid w:val="00CC3311"/>
    <w:rsid w:val="00CC58ED"/>
    <w:rsid w:val="00CD14ED"/>
    <w:rsid w:val="00CD4724"/>
    <w:rsid w:val="00CE5536"/>
    <w:rsid w:val="00CE57C9"/>
    <w:rsid w:val="00CF3F22"/>
    <w:rsid w:val="00CF543E"/>
    <w:rsid w:val="00D0135E"/>
    <w:rsid w:val="00D020B4"/>
    <w:rsid w:val="00D03DFF"/>
    <w:rsid w:val="00D05259"/>
    <w:rsid w:val="00D1450D"/>
    <w:rsid w:val="00D145EC"/>
    <w:rsid w:val="00D1780B"/>
    <w:rsid w:val="00D229AA"/>
    <w:rsid w:val="00D310AF"/>
    <w:rsid w:val="00D32330"/>
    <w:rsid w:val="00D337E1"/>
    <w:rsid w:val="00D33D8E"/>
    <w:rsid w:val="00D34016"/>
    <w:rsid w:val="00D355FB"/>
    <w:rsid w:val="00D43C0B"/>
    <w:rsid w:val="00D447A0"/>
    <w:rsid w:val="00D44A74"/>
    <w:rsid w:val="00D478CA"/>
    <w:rsid w:val="00D52483"/>
    <w:rsid w:val="00D57CD2"/>
    <w:rsid w:val="00D57E66"/>
    <w:rsid w:val="00D6792D"/>
    <w:rsid w:val="00D71BD7"/>
    <w:rsid w:val="00D73350"/>
    <w:rsid w:val="00D82231"/>
    <w:rsid w:val="00D8756E"/>
    <w:rsid w:val="00D91387"/>
    <w:rsid w:val="00D920B3"/>
    <w:rsid w:val="00D938DD"/>
    <w:rsid w:val="00D94780"/>
    <w:rsid w:val="00D95EAB"/>
    <w:rsid w:val="00D974EA"/>
    <w:rsid w:val="00DA29AC"/>
    <w:rsid w:val="00DA329A"/>
    <w:rsid w:val="00DB0C5A"/>
    <w:rsid w:val="00DB2335"/>
    <w:rsid w:val="00DB521B"/>
    <w:rsid w:val="00DC0F52"/>
    <w:rsid w:val="00DC4726"/>
    <w:rsid w:val="00DC57CE"/>
    <w:rsid w:val="00DD0AAB"/>
    <w:rsid w:val="00DD3C66"/>
    <w:rsid w:val="00DD40D2"/>
    <w:rsid w:val="00DD718F"/>
    <w:rsid w:val="00DE2778"/>
    <w:rsid w:val="00DE4045"/>
    <w:rsid w:val="00DE5BBF"/>
    <w:rsid w:val="00DE6DF7"/>
    <w:rsid w:val="00DE705B"/>
    <w:rsid w:val="00DF01BE"/>
    <w:rsid w:val="00DF2B44"/>
    <w:rsid w:val="00E013A9"/>
    <w:rsid w:val="00E03A99"/>
    <w:rsid w:val="00E041CD"/>
    <w:rsid w:val="00E06534"/>
    <w:rsid w:val="00E126A5"/>
    <w:rsid w:val="00E1463F"/>
    <w:rsid w:val="00E156E1"/>
    <w:rsid w:val="00E244C6"/>
    <w:rsid w:val="00E3136D"/>
    <w:rsid w:val="00E34AA9"/>
    <w:rsid w:val="00E363A9"/>
    <w:rsid w:val="00E37279"/>
    <w:rsid w:val="00E413E0"/>
    <w:rsid w:val="00E42C87"/>
    <w:rsid w:val="00E53AE3"/>
    <w:rsid w:val="00E5574A"/>
    <w:rsid w:val="00E55A1A"/>
    <w:rsid w:val="00E57C18"/>
    <w:rsid w:val="00E64FB2"/>
    <w:rsid w:val="00E67B7D"/>
    <w:rsid w:val="00E75429"/>
    <w:rsid w:val="00E76564"/>
    <w:rsid w:val="00E771CE"/>
    <w:rsid w:val="00E8008C"/>
    <w:rsid w:val="00E81E2C"/>
    <w:rsid w:val="00E82FBF"/>
    <w:rsid w:val="00E83C61"/>
    <w:rsid w:val="00E85E30"/>
    <w:rsid w:val="00E9081D"/>
    <w:rsid w:val="00E91AA2"/>
    <w:rsid w:val="00E93843"/>
    <w:rsid w:val="00EA2C6D"/>
    <w:rsid w:val="00EA662E"/>
    <w:rsid w:val="00EA79A3"/>
    <w:rsid w:val="00EA7D55"/>
    <w:rsid w:val="00EB241B"/>
    <w:rsid w:val="00EB5D2F"/>
    <w:rsid w:val="00EC10EC"/>
    <w:rsid w:val="00EC456C"/>
    <w:rsid w:val="00EC7692"/>
    <w:rsid w:val="00ED166C"/>
    <w:rsid w:val="00ED5FA6"/>
    <w:rsid w:val="00ED6080"/>
    <w:rsid w:val="00EE0176"/>
    <w:rsid w:val="00EF0942"/>
    <w:rsid w:val="00EF291F"/>
    <w:rsid w:val="00EF4F07"/>
    <w:rsid w:val="00EF5B01"/>
    <w:rsid w:val="00EF6C8D"/>
    <w:rsid w:val="00F0218C"/>
    <w:rsid w:val="00F0251A"/>
    <w:rsid w:val="00F0393B"/>
    <w:rsid w:val="00F12FC2"/>
    <w:rsid w:val="00F15D08"/>
    <w:rsid w:val="00F20D1C"/>
    <w:rsid w:val="00F22BAA"/>
    <w:rsid w:val="00F2687C"/>
    <w:rsid w:val="00F3107F"/>
    <w:rsid w:val="00F313DD"/>
    <w:rsid w:val="00F35EB8"/>
    <w:rsid w:val="00F378BE"/>
    <w:rsid w:val="00F43120"/>
    <w:rsid w:val="00F435EB"/>
    <w:rsid w:val="00F44FF2"/>
    <w:rsid w:val="00F52B8E"/>
    <w:rsid w:val="00F54A6C"/>
    <w:rsid w:val="00F64378"/>
    <w:rsid w:val="00F664C3"/>
    <w:rsid w:val="00F67FC3"/>
    <w:rsid w:val="00F73801"/>
    <w:rsid w:val="00F763A4"/>
    <w:rsid w:val="00F80351"/>
    <w:rsid w:val="00F80D67"/>
    <w:rsid w:val="00F81CF2"/>
    <w:rsid w:val="00F82A04"/>
    <w:rsid w:val="00F83DF3"/>
    <w:rsid w:val="00F941B8"/>
    <w:rsid w:val="00F95791"/>
    <w:rsid w:val="00FA5FA5"/>
    <w:rsid w:val="00FA6721"/>
    <w:rsid w:val="00FA7365"/>
    <w:rsid w:val="00FA79A7"/>
    <w:rsid w:val="00FB14BB"/>
    <w:rsid w:val="00FB66EF"/>
    <w:rsid w:val="00FC3EEE"/>
    <w:rsid w:val="00FC643D"/>
    <w:rsid w:val="00FC6E14"/>
    <w:rsid w:val="00FD1DAF"/>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0351"/>
    <w:rPr>
      <w:lang w:eastAsia="en-US"/>
    </w:rPr>
  </w:style>
  <w:style w:type="paragraph" w:styleId="Heading1">
    <w:name w:val="heading 1"/>
    <w:basedOn w:val="Normal"/>
    <w:next w:val="Normal"/>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xxx">
    <w:name w:val="xxx"/>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1"/>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EN">
    <w:name w:val="EN"/>
    <w:aliases w:val="Editor's Note"/>
    <w:basedOn w:val="Normal"/>
    <w:link w:val="EditorsNoteCharChar"/>
    <w:qFormat/>
    <w:rsid w:val="007522B5"/>
    <w:pPr>
      <w:ind w:left="1276" w:hanging="992"/>
    </w:pPr>
    <w:rPr>
      <w:color w:val="FF0000"/>
    </w:rPr>
  </w:style>
  <w:style w:type="paragraph" w:customStyle="1" w:styleId="B1">
    <w:name w:val="B1"/>
    <w:basedOn w:val="List"/>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List">
    <w:name w:val="List"/>
    <w:basedOn w:val="Normal"/>
    <w:rsid w:val="000F293C"/>
    <w:pPr>
      <w:ind w:left="283" w:hanging="283"/>
      <w:contextualSpacing/>
    </w:pPr>
  </w:style>
  <w:style w:type="character" w:styleId="Hyperlink">
    <w:name w:val="Hyperlink"/>
    <w:rsid w:val="00624F04"/>
    <w:rPr>
      <w:color w:val="0000FF"/>
      <w:u w:val="single"/>
    </w:rPr>
  </w:style>
  <w:style w:type="paragraph" w:styleId="BalloonText">
    <w:name w:val="Balloon Text"/>
    <w:basedOn w:val="Normal"/>
    <w:link w:val="BalloonTextChar"/>
    <w:semiHidden/>
    <w:unhideWhenUsed/>
    <w:rsid w:val="004A085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A0858"/>
    <w:rPr>
      <w:rFonts w:asciiTheme="majorHAnsi" w:eastAsiaTheme="majorEastAsia" w:hAnsiTheme="majorHAnsi" w:cstheme="majorBidi"/>
      <w:sz w:val="18"/>
      <w:szCs w:val="18"/>
      <w:lang w:eastAsia="en-US"/>
    </w:rPr>
  </w:style>
  <w:style w:type="character" w:styleId="CommentReference">
    <w:name w:val="annotation reference"/>
    <w:basedOn w:val="DefaultParagraphFont"/>
    <w:rsid w:val="007C344D"/>
    <w:rPr>
      <w:sz w:val="18"/>
      <w:szCs w:val="18"/>
    </w:rPr>
  </w:style>
  <w:style w:type="paragraph" w:styleId="CommentSubject">
    <w:name w:val="annotation subject"/>
    <w:basedOn w:val="CommentText"/>
    <w:next w:val="CommentText"/>
    <w:link w:val="CommentSubjectChar"/>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C344D"/>
    <w:rPr>
      <w:rFonts w:ascii="Arial" w:hAnsi="Arial"/>
      <w:lang w:eastAsia="en-US"/>
    </w:rPr>
  </w:style>
  <w:style w:type="character" w:customStyle="1" w:styleId="CommentSubjectChar">
    <w:name w:val="Comment Subject Char"/>
    <w:basedOn w:val="CommentTextChar"/>
    <w:link w:val="CommentSubject"/>
    <w:rsid w:val="007C344D"/>
    <w:rPr>
      <w:rFonts w:ascii="Arial" w:hAnsi="Arial"/>
      <w:b/>
      <w:bCs/>
      <w:lang w:eastAsia="en-US"/>
    </w:rPr>
  </w:style>
  <w:style w:type="paragraph" w:customStyle="1" w:styleId="NO">
    <w:name w:val="NO"/>
    <w:basedOn w:val="Normal"/>
    <w:link w:val="NOZchn"/>
    <w:qFormat/>
    <w:rsid w:val="00BB11E0"/>
    <w:pPr>
      <w:keepLines/>
      <w:spacing w:after="180"/>
      <w:ind w:left="1135" w:hanging="851"/>
    </w:pPr>
    <w:rPr>
      <w:rFonts w:eastAsia="SimSun"/>
    </w:rPr>
  </w:style>
  <w:style w:type="paragraph" w:customStyle="1" w:styleId="B2">
    <w:name w:val="B2"/>
    <w:basedOn w:val="List2"/>
    <w:link w:val="B2Char"/>
    <w:qFormat/>
    <w:rsid w:val="00BB11E0"/>
    <w:pPr>
      <w:spacing w:after="180"/>
      <w:ind w:leftChars="0" w:left="851" w:firstLineChars="0" w:hanging="284"/>
      <w:contextualSpacing w:val="0"/>
    </w:pPr>
    <w:rPr>
      <w:rFonts w:eastAsia="SimSun"/>
    </w:rPr>
  </w:style>
  <w:style w:type="paragraph" w:customStyle="1" w:styleId="B3">
    <w:name w:val="B3"/>
    <w:basedOn w:val="List3"/>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qFormat/>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List2">
    <w:name w:val="List 2"/>
    <w:basedOn w:val="Normal"/>
    <w:rsid w:val="00BB11E0"/>
    <w:pPr>
      <w:ind w:leftChars="400" w:left="100" w:hangingChars="200" w:hanging="200"/>
      <w:contextualSpacing/>
    </w:pPr>
  </w:style>
  <w:style w:type="paragraph" w:styleId="List3">
    <w:name w:val="List 3"/>
    <w:basedOn w:val="Normal"/>
    <w:rsid w:val="00BB11E0"/>
    <w:pPr>
      <w:ind w:leftChars="600" w:left="100" w:hangingChars="200" w:hanging="200"/>
      <w:contextualSpacing/>
    </w:pPr>
  </w:style>
  <w:style w:type="character" w:styleId="UnresolvedMention">
    <w:name w:val="Unresolved Mention"/>
    <w:basedOn w:val="DefaultParagraphFont"/>
    <w:uiPriority w:val="99"/>
    <w:semiHidden/>
    <w:unhideWhenUsed/>
    <w:rsid w:val="00664BD2"/>
    <w:rPr>
      <w:color w:val="605E5C"/>
      <w:shd w:val="clear" w:color="auto" w:fill="E1DFDD"/>
    </w:rPr>
  </w:style>
  <w:style w:type="character" w:customStyle="1" w:styleId="B3Char2">
    <w:name w:val="B3 Char2"/>
    <w:qFormat/>
    <w:rsid w:val="006F3840"/>
    <w:rPr>
      <w:rFonts w:eastAsia="맑은 고딕"/>
      <w:color w:val="000000"/>
      <w:lang w:val="en-GB" w:eastAsia="ja-JP"/>
    </w:rPr>
  </w:style>
  <w:style w:type="paragraph" w:styleId="BodyText">
    <w:name w:val="Body Text"/>
    <w:basedOn w:val="Normal"/>
    <w:link w:val="BodyTextChar"/>
    <w:uiPriority w:val="1"/>
    <w:qFormat/>
    <w:rsid w:val="00D32330"/>
    <w:pPr>
      <w:widowControl w:val="0"/>
      <w:autoSpaceDE w:val="0"/>
      <w:autoSpaceDN w:val="0"/>
    </w:pPr>
    <w:rPr>
      <w:rFonts w:eastAsia="Times New Roman"/>
      <w:sz w:val="22"/>
      <w:szCs w:val="22"/>
      <w:lang w:val="en-US"/>
    </w:rPr>
  </w:style>
  <w:style w:type="character" w:customStyle="1" w:styleId="BodyTextChar">
    <w:name w:val="Body Text Char"/>
    <w:basedOn w:val="DefaultParagraphFont"/>
    <w:link w:val="BodyText"/>
    <w:uiPriority w:val="1"/>
    <w:rsid w:val="00D32330"/>
    <w:rPr>
      <w:rFonts w:eastAsia="Times New Roman"/>
      <w:sz w:val="22"/>
      <w:szCs w:val="22"/>
      <w:lang w:val="en-US" w:eastAsia="en-US"/>
    </w:rPr>
  </w:style>
  <w:style w:type="paragraph" w:customStyle="1" w:styleId="TableParagraph">
    <w:name w:val="Table Paragraph"/>
    <w:basedOn w:val="Normal"/>
    <w:uiPriority w:val="1"/>
    <w:qFormat/>
    <w:rsid w:val="00905FDB"/>
    <w:pPr>
      <w:widowControl w:val="0"/>
      <w:autoSpaceDE w:val="0"/>
      <w:autoSpaceDN w:val="0"/>
      <w:ind w:left="248"/>
    </w:pPr>
    <w:rPr>
      <w:rFonts w:eastAsia="Times New Roma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379604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nwm-trial.etsi.org/%23/documents/899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5BF58-4A67-42D4-9CE4-9BE642FF8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Pages>
  <Words>9740</Words>
  <Characters>55522</Characters>
  <Application>Microsoft Office Word</Application>
  <DocSecurity>0</DocSecurity>
  <Lines>462</Lines>
  <Paragraphs>130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65132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10</cp:revision>
  <cp:lastPrinted>2001-04-23T09:30:00Z</cp:lastPrinted>
  <dcterms:created xsi:type="dcterms:W3CDTF">2025-02-10T08:18:00Z</dcterms:created>
  <dcterms:modified xsi:type="dcterms:W3CDTF">2025-02-10T12:42:00Z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ies>
</file>